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lang w:eastAsia="en-US"/>
        </w:rPr>
        <w:id w:val="251947464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532EAC" w:rsidRPr="00B15364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lang w:eastAsia="en-US"/>
                </w:rPr>
                <w:alias w:val="Company"/>
                <w:id w:val="15524243"/>
                <w:placeholder>
                  <w:docPart w:val="87B4E6BB1D0B456DB88CDD49E1CCDF5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532EAC" w:rsidRPr="00B15364" w:rsidRDefault="00CD1BF4" w:rsidP="00532EAC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B15364">
                      <w:rPr>
                        <w:rFonts w:ascii="Times New Roman" w:eastAsiaTheme="majorEastAsia" w:hAnsi="Times New Roman" w:cs="Times New Roman"/>
                        <w:caps/>
                      </w:rPr>
                      <w:t>INFM 600 – Information EnvironmentS</w:t>
                    </w:r>
                  </w:p>
                </w:tc>
              </w:sdtContent>
            </w:sdt>
          </w:tr>
          <w:tr w:rsidR="00CD1BF4" w:rsidRPr="00B15364">
            <w:trPr>
              <w:trHeight w:val="2880"/>
              <w:jc w:val="center"/>
            </w:trPr>
            <w:tc>
              <w:tcPr>
                <w:tcW w:w="5000" w:type="pct"/>
              </w:tcPr>
              <w:p w:rsidR="00CD1BF4" w:rsidRPr="00B15364" w:rsidRDefault="00CD1BF4" w:rsidP="00532EAC">
                <w:pPr>
                  <w:pStyle w:val="NoSpacing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  <w:r w:rsidRPr="00B15364">
                  <w:rPr>
                    <w:rFonts w:ascii="Times New Roman" w:eastAsiaTheme="majorEastAsia" w:hAnsi="Times New Roman" w:cs="Times New Roman"/>
                    <w:caps/>
                  </w:rPr>
                  <w:t>Instructor: David LOSHIN</w:t>
                </w:r>
              </w:p>
            </w:tc>
          </w:tr>
          <w:tr w:rsidR="00532EAC" w:rsidRPr="00B15364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32EAC" w:rsidRPr="00B15364" w:rsidRDefault="00B15364" w:rsidP="00532EAC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</w:rPr>
                    </w:pPr>
                    <w:r w:rsidRPr="00B15364">
                      <w:rPr>
                        <w:rFonts w:ascii="Times New Roman" w:eastAsiaTheme="majorEastAsia" w:hAnsi="Times New Roman" w:cs="Times New Roman"/>
                      </w:rPr>
                      <w:t>Project Work Plan</w:t>
                    </w:r>
                  </w:p>
                </w:tc>
              </w:sdtContent>
            </w:sdt>
          </w:tr>
          <w:tr w:rsidR="00532EAC" w:rsidRPr="00B15364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32EAC" w:rsidRPr="00B15364" w:rsidRDefault="00494A8F" w:rsidP="00532EAC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</w:rPr>
                    </w:pPr>
                    <w:r w:rsidRPr="00B15364">
                      <w:rPr>
                        <w:rFonts w:ascii="Times New Roman" w:eastAsiaTheme="majorEastAsia" w:hAnsi="Times New Roman" w:cs="Times New Roman"/>
                      </w:rPr>
                      <w:t>Assignment # 2</w:t>
                    </w:r>
                  </w:p>
                </w:tc>
              </w:sdtContent>
            </w:sdt>
          </w:tr>
          <w:tr w:rsidR="00532EAC" w:rsidRPr="00B153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2EAC" w:rsidRPr="00B15364" w:rsidRDefault="00532EAC">
                <w:pPr>
                  <w:pStyle w:val="NoSpacing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532EAC" w:rsidRPr="00B15364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2EAC" w:rsidRPr="00B15364" w:rsidRDefault="00532EAC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B15364">
                      <w:rPr>
                        <w:rFonts w:ascii="Times New Roman" w:hAnsi="Times New Roman" w:cs="Times New Roman"/>
                        <w:b/>
                        <w:bCs/>
                      </w:rPr>
                      <w:t>Yvonne Roberts</w:t>
                    </w:r>
                    <w:r w:rsidR="0023704A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, Zachery </w:t>
                    </w:r>
                    <w:proofErr w:type="spellStart"/>
                    <w:r w:rsidR="0023704A">
                      <w:rPr>
                        <w:rFonts w:ascii="Times New Roman" w:hAnsi="Times New Roman" w:cs="Times New Roman"/>
                        <w:b/>
                        <w:bCs/>
                      </w:rPr>
                      <w:t>B</w:t>
                    </w:r>
                    <w:r w:rsidR="00B15364" w:rsidRPr="00B15364">
                      <w:rPr>
                        <w:rFonts w:ascii="Times New Roman" w:hAnsi="Times New Roman" w:cs="Times New Roman"/>
                        <w:b/>
                        <w:bCs/>
                      </w:rPr>
                      <w:t>e</w:t>
                    </w:r>
                    <w:r w:rsidR="0023704A">
                      <w:rPr>
                        <w:rFonts w:ascii="Times New Roman" w:hAnsi="Times New Roman" w:cs="Times New Roman"/>
                        <w:b/>
                        <w:bCs/>
                      </w:rPr>
                      <w:t>i</w:t>
                    </w:r>
                    <w:r w:rsidR="00B15364" w:rsidRPr="00B15364">
                      <w:rPr>
                        <w:rFonts w:ascii="Times New Roman" w:hAnsi="Times New Roman" w:cs="Times New Roman"/>
                        <w:b/>
                        <w:bCs/>
                      </w:rPr>
                      <w:t>tzel</w:t>
                    </w:r>
                    <w:proofErr w:type="spellEnd"/>
                    <w:r w:rsidR="00B15364" w:rsidRPr="00B15364">
                      <w:rPr>
                        <w:rFonts w:ascii="Times New Roman" w:hAnsi="Times New Roman" w:cs="Times New Roman"/>
                        <w:b/>
                        <w:bCs/>
                      </w:rPr>
                      <w:t>, Tyler Brooks, Anwar Abdel-Aziz</w:t>
                    </w:r>
                  </w:p>
                </w:tc>
              </w:sdtContent>
            </w:sdt>
          </w:tr>
          <w:tr w:rsidR="00532EAC" w:rsidRPr="00B15364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0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2EAC" w:rsidRPr="00B15364" w:rsidRDefault="00B949BB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10/3</w:t>
                    </w:r>
                    <w:r w:rsidR="00B15364" w:rsidRPr="00B15364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532EAC" w:rsidRPr="00B15364" w:rsidRDefault="00532EAC">
          <w:pPr>
            <w:rPr>
              <w:rFonts w:cs="Times New Roman"/>
            </w:rPr>
          </w:pPr>
        </w:p>
        <w:p w:rsidR="00532EAC" w:rsidRPr="00B15364" w:rsidRDefault="00532EAC">
          <w:pPr>
            <w:rPr>
              <w:rFonts w:cs="Times New Roman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532EAC" w:rsidRPr="00B15364">
            <w:tc>
              <w:tcPr>
                <w:tcW w:w="5000" w:type="pct"/>
              </w:tcPr>
              <w:p w:rsidR="00532EAC" w:rsidRPr="00B15364" w:rsidRDefault="00532EAC">
                <w:pPr>
                  <w:pStyle w:val="NoSpacing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532EAC" w:rsidRPr="00B15364" w:rsidRDefault="00532EAC">
          <w:pPr>
            <w:rPr>
              <w:rFonts w:cs="Times New Roman"/>
            </w:rPr>
          </w:pPr>
        </w:p>
        <w:p w:rsidR="00B15364" w:rsidRPr="00B15364" w:rsidRDefault="00B15364">
          <w:pPr>
            <w:spacing w:after="200" w:line="276" w:lineRule="auto"/>
            <w:rPr>
              <w:rFonts w:cs="Times New Roman"/>
            </w:rPr>
          </w:pPr>
          <w:r w:rsidRPr="00B15364">
            <w:rPr>
              <w:rFonts w:cs="Times New Roman"/>
            </w:rPr>
            <w:br w:type="page"/>
          </w:r>
        </w:p>
        <w:p w:rsidR="0023704A" w:rsidRPr="0023704A" w:rsidRDefault="0023704A" w:rsidP="009752CC">
          <w:pPr>
            <w:spacing w:line="276" w:lineRule="auto"/>
            <w:rPr>
              <w:b/>
            </w:rPr>
          </w:pPr>
          <w:r w:rsidRPr="0023704A">
            <w:rPr>
              <w:b/>
            </w:rPr>
            <w:lastRenderedPageBreak/>
            <w:t xml:space="preserve">Research </w:t>
          </w:r>
          <w:r>
            <w:rPr>
              <w:b/>
            </w:rPr>
            <w:t>Topic</w:t>
          </w:r>
        </w:p>
        <w:p w:rsidR="009752CC" w:rsidRDefault="0023704A" w:rsidP="0023704A">
          <w:pPr>
            <w:spacing w:line="276" w:lineRule="auto"/>
          </w:pPr>
          <w:r w:rsidRPr="0023704A">
            <w:t>The Prince George County Education Board asked us to make a presentation on what perspective students and parents should consider when deciding whether to attend a school within or outside of the Mid East Region. To accomplish this task we will do comparative analysis of variables such as admission test score (</w:t>
          </w:r>
          <w:proofErr w:type="spellStart"/>
          <w:r w:rsidRPr="0023704A">
            <w:t>e.g</w:t>
          </w:r>
          <w:proofErr w:type="spellEnd"/>
          <w:r w:rsidRPr="0023704A">
            <w:t xml:space="preserve"> SAT, ACT), tuition cost, local of institution, completion percentage, earnings, retention, median debt, etc.</w:t>
          </w:r>
        </w:p>
        <w:p w:rsidR="009752CC" w:rsidRDefault="009752CC" w:rsidP="0023704A">
          <w:pPr>
            <w:spacing w:line="276" w:lineRule="auto"/>
          </w:pPr>
        </w:p>
        <w:p w:rsidR="009752CC" w:rsidRPr="009752CC" w:rsidRDefault="009752CC" w:rsidP="0023704A">
          <w:pPr>
            <w:spacing w:line="276" w:lineRule="auto"/>
            <w:rPr>
              <w:b/>
            </w:rPr>
          </w:pPr>
          <w:r w:rsidRPr="009752CC">
            <w:rPr>
              <w:b/>
            </w:rPr>
            <w:t>Target Audience</w:t>
          </w:r>
        </w:p>
        <w:p w:rsidR="0023704A" w:rsidRDefault="009752CC" w:rsidP="0023704A">
          <w:pPr>
            <w:spacing w:line="276" w:lineRule="auto"/>
          </w:pPr>
          <w:r>
            <w:t>Counselors, Parents, and Students</w:t>
          </w:r>
          <w:r w:rsidR="0023704A">
            <w:br w:type="page"/>
          </w:r>
        </w:p>
        <w:p w:rsidR="0023704A" w:rsidRDefault="0023704A">
          <w:pPr>
            <w:spacing w:after="200" w:line="276" w:lineRule="auto"/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3903"/>
            <w:gridCol w:w="1140"/>
            <w:gridCol w:w="1118"/>
            <w:gridCol w:w="1243"/>
            <w:gridCol w:w="2172"/>
          </w:tblGrid>
          <w:tr w:rsidR="0023704A" w:rsidRPr="00B15364" w:rsidTr="00D9061E">
            <w:trPr>
              <w:tblHeader/>
            </w:trPr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Project Task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Duration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Start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Finish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ind w:firstLine="720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Resources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Project Planning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Submit Additional Data Sets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Review &amp; Recommend Data Set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Select Categories &amp; Variables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Develop Research Topic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Review Research Topic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Create Work Plan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 xml:space="preserve">Create Project Folders in </w:t>
                </w:r>
                <w:proofErr w:type="spellStart"/>
                <w:r>
                  <w:rPr>
                    <w:rFonts w:cs="Times New Roman"/>
                  </w:rPr>
                  <w:t>Github</w:t>
                </w:r>
                <w:proofErr w:type="spellEnd"/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 xml:space="preserve">Project Plan Uploaded to </w:t>
                </w:r>
                <w:proofErr w:type="spellStart"/>
                <w:r w:rsidRPr="00B15364">
                  <w:rPr>
                    <w:rFonts w:cs="Times New Roman"/>
                  </w:rPr>
                  <w:t>Github</w:t>
                </w:r>
                <w:proofErr w:type="spellEnd"/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5 days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9/26/17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10/2/17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Zach, Anwar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David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Zach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Team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Team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Zach, Yvonne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Tyler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Tyler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Data Preparation &amp; Documentation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Data Set Description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Intellectual Property Constraints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Metadata Description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Preliminary Data Analysis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Preliminary Data Cleaning Guidelines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Data Cleaning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Compile Data Cleaning Documentation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 xml:space="preserve">Data Documentation Uploaded to </w:t>
                </w:r>
                <w:proofErr w:type="spellStart"/>
                <w:r w:rsidRPr="00B15364">
                  <w:rPr>
                    <w:rFonts w:cs="Times New Roman"/>
                  </w:rPr>
                  <w:t>Github</w:t>
                </w:r>
                <w:proofErr w:type="spellEnd"/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21 days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10/2/17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10/25/17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Zach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Tyler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Anwar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Team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Yvonne</w:t>
                </w:r>
              </w:p>
              <w:p w:rsidR="0023704A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Team</w:t>
                </w: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Team</w:t>
                </w:r>
              </w:p>
              <w:p w:rsidR="0023704A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Tyler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Weekly Team Meetings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9/30/17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12/2/17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Team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Team Progress Meeting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.5 day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10/31/17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10/31/17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David, Team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R Script Draft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Draft R Script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 xml:space="preserve">R Script Uploaded to </w:t>
                </w:r>
                <w:proofErr w:type="spellStart"/>
                <w:r w:rsidRPr="00B15364">
                  <w:rPr>
                    <w:rFonts w:cs="Times New Roman"/>
                  </w:rPr>
                  <w:t>Github</w:t>
                </w:r>
                <w:proofErr w:type="spellEnd"/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12 days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11/1/17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11/13/17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TBD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R Plot Draft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Draft R Plot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 xml:space="preserve">R Plot Uploaded to </w:t>
                </w:r>
                <w:proofErr w:type="spellStart"/>
                <w:r w:rsidRPr="00B15364">
                  <w:rPr>
                    <w:rFonts w:cs="Times New Roman"/>
                  </w:rPr>
                  <w:t>Github</w:t>
                </w:r>
                <w:proofErr w:type="spellEnd"/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7 days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11/14/17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11/21/17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TBD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r w:rsidRPr="00B15364">
                  <w:rPr>
                    <w:rFonts w:cs="Times New Roman"/>
                    <w:b/>
                  </w:rPr>
                  <w:t>Project Presentation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Prepare Presentation</w:t>
                </w:r>
              </w:p>
              <w:p w:rsidR="0023704A" w:rsidRPr="00B15364" w:rsidRDefault="0023704A" w:rsidP="00D9061E">
                <w:pPr>
                  <w:spacing w:line="240" w:lineRule="auto"/>
                  <w:ind w:left="720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Make Presentation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11 days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11/21/17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12/5/17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TBD</w:t>
                </w:r>
              </w:p>
            </w:tc>
          </w:tr>
          <w:tr w:rsidR="0023704A" w:rsidRPr="00B15364" w:rsidTr="00D9061E">
            <w:tc>
              <w:tcPr>
                <w:tcW w:w="4608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  <w:b/>
                  </w:rPr>
                </w:pPr>
                <w:proofErr w:type="spellStart"/>
                <w:r w:rsidRPr="00B15364">
                  <w:rPr>
                    <w:rFonts w:cs="Times New Roman"/>
                    <w:b/>
                  </w:rPr>
                  <w:t>Git</w:t>
                </w:r>
                <w:proofErr w:type="spellEnd"/>
                <w:r w:rsidRPr="00B15364">
                  <w:rPr>
                    <w:rFonts w:cs="Times New Roman"/>
                    <w:b/>
                  </w:rPr>
                  <w:t xml:space="preserve"> Package</w:t>
                </w: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</w:tc>
            <w:tc>
              <w:tcPr>
                <w:tcW w:w="117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12/5/17</w:t>
                </w:r>
              </w:p>
            </w:tc>
            <w:tc>
              <w:tcPr>
                <w:tcW w:w="135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  <w:r w:rsidRPr="00B15364">
                  <w:rPr>
                    <w:rFonts w:cs="Times New Roman"/>
                  </w:rPr>
                  <w:t>12/5/17</w:t>
                </w:r>
              </w:p>
            </w:tc>
            <w:tc>
              <w:tcPr>
                <w:tcW w:w="2610" w:type="dxa"/>
              </w:tcPr>
              <w:p w:rsidR="0023704A" w:rsidRPr="00B15364" w:rsidRDefault="0023704A" w:rsidP="00D9061E">
                <w:pPr>
                  <w:spacing w:line="240" w:lineRule="auto"/>
                  <w:rPr>
                    <w:rFonts w:cs="Times New Roman"/>
                  </w:rPr>
                </w:pPr>
              </w:p>
            </w:tc>
          </w:tr>
        </w:tbl>
        <w:p w:rsidR="00532EAC" w:rsidRDefault="0052737E">
          <w:pPr>
            <w:spacing w:after="200" w:line="276" w:lineRule="auto"/>
          </w:pPr>
        </w:p>
      </w:sdtContent>
    </w:sdt>
    <w:p w:rsidR="00D8287B" w:rsidRDefault="0023704A">
      <w:pPr>
        <w:spacing w:after="200" w:line="276" w:lineRule="auto"/>
      </w:pPr>
      <w:r>
        <w:t xml:space="preserve">Word Count: </w:t>
      </w:r>
      <w:r w:rsidR="00A422C5">
        <w:t>257</w:t>
      </w:r>
      <w:bookmarkStart w:id="0" w:name="_GoBack"/>
      <w:bookmarkEnd w:id="0"/>
    </w:p>
    <w:sectPr w:rsidR="00D8287B" w:rsidSect="00532EAC">
      <w:head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37E" w:rsidRDefault="0052737E" w:rsidP="00532EAC">
      <w:pPr>
        <w:spacing w:line="240" w:lineRule="auto"/>
      </w:pPr>
      <w:r>
        <w:separator/>
      </w:r>
    </w:p>
  </w:endnote>
  <w:endnote w:type="continuationSeparator" w:id="0">
    <w:p w:rsidR="0052737E" w:rsidRDefault="0052737E" w:rsidP="00532E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37E" w:rsidRDefault="0052737E" w:rsidP="00532EAC">
      <w:pPr>
        <w:spacing w:line="240" w:lineRule="auto"/>
      </w:pPr>
      <w:r>
        <w:separator/>
      </w:r>
    </w:p>
  </w:footnote>
  <w:footnote w:type="continuationSeparator" w:id="0">
    <w:p w:rsidR="0052737E" w:rsidRDefault="0052737E" w:rsidP="00532E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2EAC" w:rsidRDefault="0023704A">
    <w:pPr>
      <w:pStyle w:val="Header"/>
      <w:rPr>
        <w:noProof/>
      </w:rPr>
    </w:pPr>
    <w:r>
      <w:t xml:space="preserve">Team - </w:t>
    </w:r>
    <w:r w:rsidR="00B15364">
      <w:t>TAZY600</w:t>
    </w:r>
    <w:r w:rsidR="00CD1BF4">
      <w:ptab w:relativeTo="margin" w:alignment="center" w:leader="none"/>
    </w:r>
    <w:r w:rsidR="00CD1BF4">
      <w:ptab w:relativeTo="margin" w:alignment="right" w:leader="none"/>
    </w:r>
    <w:r w:rsidR="00CD1BF4">
      <w:fldChar w:fldCharType="begin"/>
    </w:r>
    <w:r w:rsidR="00CD1BF4">
      <w:instrText xml:space="preserve"> PAGE   \* MERGEFORMAT </w:instrText>
    </w:r>
    <w:r w:rsidR="00CD1BF4">
      <w:fldChar w:fldCharType="separate"/>
    </w:r>
    <w:r w:rsidR="00A422C5">
      <w:rPr>
        <w:noProof/>
      </w:rPr>
      <w:t>2</w:t>
    </w:r>
    <w:r w:rsidR="00CD1BF4">
      <w:rPr>
        <w:noProof/>
      </w:rPr>
      <w:fldChar w:fldCharType="end"/>
    </w:r>
  </w:p>
  <w:p w:rsidR="00CD1BF4" w:rsidRDefault="00D8287B">
    <w:pPr>
      <w:pStyle w:val="Header"/>
    </w:pPr>
    <w:r>
      <w:rPr>
        <w:noProof/>
      </w:rPr>
      <w:t>Tyler, Anwar, Zachery, Yvonne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61F16"/>
    <w:multiLevelType w:val="hybridMultilevel"/>
    <w:tmpl w:val="23946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E2A1E"/>
    <w:multiLevelType w:val="hybridMultilevel"/>
    <w:tmpl w:val="4074F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94FC7"/>
    <w:multiLevelType w:val="hybridMultilevel"/>
    <w:tmpl w:val="2EA4B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E50AAD"/>
    <w:multiLevelType w:val="hybridMultilevel"/>
    <w:tmpl w:val="E3721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0B7E08"/>
    <w:multiLevelType w:val="hybridMultilevel"/>
    <w:tmpl w:val="3D10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E75498"/>
    <w:multiLevelType w:val="hybridMultilevel"/>
    <w:tmpl w:val="269A4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AC"/>
    <w:rsid w:val="0004635B"/>
    <w:rsid w:val="00054FC1"/>
    <w:rsid w:val="00086BEB"/>
    <w:rsid w:val="000D0918"/>
    <w:rsid w:val="0018388D"/>
    <w:rsid w:val="001D1486"/>
    <w:rsid w:val="001E1BDF"/>
    <w:rsid w:val="00201B10"/>
    <w:rsid w:val="00207B57"/>
    <w:rsid w:val="002250E7"/>
    <w:rsid w:val="0023704A"/>
    <w:rsid w:val="002E3A66"/>
    <w:rsid w:val="00316911"/>
    <w:rsid w:val="004537AA"/>
    <w:rsid w:val="0046608E"/>
    <w:rsid w:val="00494A8F"/>
    <w:rsid w:val="0052737E"/>
    <w:rsid w:val="00532EAC"/>
    <w:rsid w:val="00593BBF"/>
    <w:rsid w:val="005B7733"/>
    <w:rsid w:val="005E1367"/>
    <w:rsid w:val="006659D5"/>
    <w:rsid w:val="006C73C6"/>
    <w:rsid w:val="006D1DD2"/>
    <w:rsid w:val="007007F1"/>
    <w:rsid w:val="00754AAA"/>
    <w:rsid w:val="00773125"/>
    <w:rsid w:val="007A5772"/>
    <w:rsid w:val="007E0DDE"/>
    <w:rsid w:val="0081015A"/>
    <w:rsid w:val="00855BCC"/>
    <w:rsid w:val="008656B7"/>
    <w:rsid w:val="008C5BE9"/>
    <w:rsid w:val="008E0D10"/>
    <w:rsid w:val="00923F09"/>
    <w:rsid w:val="009752CC"/>
    <w:rsid w:val="009F06F9"/>
    <w:rsid w:val="00A06CA8"/>
    <w:rsid w:val="00A422C5"/>
    <w:rsid w:val="00A43207"/>
    <w:rsid w:val="00AB35E2"/>
    <w:rsid w:val="00B15364"/>
    <w:rsid w:val="00B36F9D"/>
    <w:rsid w:val="00B47F50"/>
    <w:rsid w:val="00B77C35"/>
    <w:rsid w:val="00B949BB"/>
    <w:rsid w:val="00BB5610"/>
    <w:rsid w:val="00C13170"/>
    <w:rsid w:val="00C91E74"/>
    <w:rsid w:val="00CC676A"/>
    <w:rsid w:val="00CD1BF4"/>
    <w:rsid w:val="00CF16F3"/>
    <w:rsid w:val="00D22F41"/>
    <w:rsid w:val="00D8287B"/>
    <w:rsid w:val="00EA0BA6"/>
    <w:rsid w:val="00EA4724"/>
    <w:rsid w:val="00EE1DC5"/>
    <w:rsid w:val="00EE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AC"/>
    <w:pPr>
      <w:spacing w:after="0"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EA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532E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EA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EA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EA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532EAC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32EAC"/>
    <w:rPr>
      <w:rFonts w:eastAsiaTheme="minorEastAsia"/>
      <w:lang w:eastAsia="ja-JP"/>
    </w:rPr>
  </w:style>
  <w:style w:type="paragraph" w:styleId="ListParagraph">
    <w:name w:val="List Paragraph"/>
    <w:basedOn w:val="Normal"/>
    <w:uiPriority w:val="34"/>
    <w:qFormat/>
    <w:rsid w:val="005B7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67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5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1E3"/>
    <w:rsid w:val="00285807"/>
    <w:rsid w:val="002F21E3"/>
    <w:rsid w:val="003A461C"/>
    <w:rsid w:val="00632DA3"/>
    <w:rsid w:val="009944D3"/>
    <w:rsid w:val="00D52DF7"/>
    <w:rsid w:val="00EE24B7"/>
    <w:rsid w:val="00FD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9FEE5CF9F4B14A0C31EAE3BE39269">
    <w:name w:val="7E99FEE5CF9F4B14A0C31EAE3BE39269"/>
    <w:rsid w:val="002F21E3"/>
  </w:style>
  <w:style w:type="paragraph" w:customStyle="1" w:styleId="87B4E6BB1D0B456DB88CDD49E1CCDF5A">
    <w:name w:val="87B4E6BB1D0B456DB88CDD49E1CCDF5A"/>
    <w:rsid w:val="002F21E3"/>
  </w:style>
  <w:style w:type="paragraph" w:customStyle="1" w:styleId="CF9376FBA44B4FAA9748FE2BAE4709AD">
    <w:name w:val="CF9376FBA44B4FAA9748FE2BAE4709AD"/>
    <w:rsid w:val="002F21E3"/>
  </w:style>
  <w:style w:type="paragraph" w:customStyle="1" w:styleId="AD7A80BD0E08435496A20D5052DCA9FF">
    <w:name w:val="AD7A80BD0E08435496A20D5052DCA9FF"/>
    <w:rsid w:val="002F21E3"/>
  </w:style>
  <w:style w:type="paragraph" w:customStyle="1" w:styleId="5F2B48495D5843FEA8791BE87E20FB0C">
    <w:name w:val="5F2B48495D5843FEA8791BE87E20FB0C"/>
    <w:rsid w:val="002F21E3"/>
  </w:style>
  <w:style w:type="paragraph" w:customStyle="1" w:styleId="30BF6E65AD6B40419942363B04791565">
    <w:name w:val="30BF6E65AD6B40419942363B04791565"/>
    <w:rsid w:val="002F21E3"/>
  </w:style>
  <w:style w:type="paragraph" w:customStyle="1" w:styleId="86B850E8DEEF4048A38591F06A4AC187">
    <w:name w:val="86B850E8DEEF4048A38591F06A4AC187"/>
    <w:rsid w:val="002F21E3"/>
  </w:style>
  <w:style w:type="paragraph" w:customStyle="1" w:styleId="4F1AC4093912450E802FF8F480C9E44E">
    <w:name w:val="4F1AC4093912450E802FF8F480C9E44E"/>
    <w:rsid w:val="002F21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99FEE5CF9F4B14A0C31EAE3BE39269">
    <w:name w:val="7E99FEE5CF9F4B14A0C31EAE3BE39269"/>
    <w:rsid w:val="002F21E3"/>
  </w:style>
  <w:style w:type="paragraph" w:customStyle="1" w:styleId="87B4E6BB1D0B456DB88CDD49E1CCDF5A">
    <w:name w:val="87B4E6BB1D0B456DB88CDD49E1CCDF5A"/>
    <w:rsid w:val="002F21E3"/>
  </w:style>
  <w:style w:type="paragraph" w:customStyle="1" w:styleId="CF9376FBA44B4FAA9748FE2BAE4709AD">
    <w:name w:val="CF9376FBA44B4FAA9748FE2BAE4709AD"/>
    <w:rsid w:val="002F21E3"/>
  </w:style>
  <w:style w:type="paragraph" w:customStyle="1" w:styleId="AD7A80BD0E08435496A20D5052DCA9FF">
    <w:name w:val="AD7A80BD0E08435496A20D5052DCA9FF"/>
    <w:rsid w:val="002F21E3"/>
  </w:style>
  <w:style w:type="paragraph" w:customStyle="1" w:styleId="5F2B48495D5843FEA8791BE87E20FB0C">
    <w:name w:val="5F2B48495D5843FEA8791BE87E20FB0C"/>
    <w:rsid w:val="002F21E3"/>
  </w:style>
  <w:style w:type="paragraph" w:customStyle="1" w:styleId="30BF6E65AD6B40419942363B04791565">
    <w:name w:val="30BF6E65AD6B40419942363B04791565"/>
    <w:rsid w:val="002F21E3"/>
  </w:style>
  <w:style w:type="paragraph" w:customStyle="1" w:styleId="86B850E8DEEF4048A38591F06A4AC187">
    <w:name w:val="86B850E8DEEF4048A38591F06A4AC187"/>
    <w:rsid w:val="002F21E3"/>
  </w:style>
  <w:style w:type="paragraph" w:customStyle="1" w:styleId="4F1AC4093912450E802FF8F480C9E44E">
    <w:name w:val="4F1AC4093912450E802FF8F480C9E44E"/>
    <w:rsid w:val="002F21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D6A227-8C81-4F90-A0AC-88419090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264</Words>
  <Characters>1529</Characters>
  <Application>Microsoft Office Word</Application>
  <DocSecurity>0</DocSecurity>
  <Lines>117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SQL Queries</vt:lpstr>
    </vt:vector>
  </TitlesOfParts>
  <Company>INFM 600 – Information EnvironmentS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Work Plan</dc:title>
  <dc:subject>Assignment # 2</dc:subject>
  <dc:creator>Yvonne Roberts, Zachery Beitzel, Tyler Brooks, Anwar Abdel-Aziz</dc:creator>
  <cp:lastModifiedBy>Yvonne</cp:lastModifiedBy>
  <cp:revision>11</cp:revision>
  <dcterms:created xsi:type="dcterms:W3CDTF">2017-10-02T22:39:00Z</dcterms:created>
  <dcterms:modified xsi:type="dcterms:W3CDTF">2017-10-03T01:11:00Z</dcterms:modified>
</cp:coreProperties>
</file>