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5"/>
        <w:gridCol w:w="2077"/>
        <w:gridCol w:w="3103"/>
        <w:gridCol w:w="3340"/>
      </w:tblGrid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Nr.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Nosaukums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Idejas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Paskaidrojums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1.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Calibri" w:hAnsi="Calibri"/>
                <w:kern w:val="2"/>
                <w:sz w:val="22"/>
                <w:szCs w:val="22"/>
                <w:lang w:val="lv-LV" w:eastAsia="en-US" w:bidi="ar-SA"/>
              </w:rPr>
              <w:t>Komanda kura izpildija cilveks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212121"/>
                <w:spacing w:val="0"/>
                <w:kern w:val="2"/>
                <w:sz w:val="22"/>
                <w:szCs w:val="22"/>
                <w:lang w:val="lv-LV" w:eastAsia="en-US" w:bidi="ar-SA"/>
              </w:rPr>
              <w:t>Pēc stingri noteiktiem likumiem izdarāmu aprēķinu, darbību sistēma kāda rezultāta sasniegšanai.</w:t>
            </w:r>
            <w:r>
              <w:rPr>
                <w:rFonts w:eastAsia="Calibri" w:cs="Arial" w:ascii="Calibri" w:hAnsi="Calibri"/>
                <w:kern w:val="2"/>
                <w:sz w:val="22"/>
                <w:szCs w:val="22"/>
                <w:lang w:val="lv-LV" w:eastAsia="en-US" w:bidi="ar-SA"/>
              </w:rPr>
              <w:t xml:space="preserve">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2.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Programmēšana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Kodu rakstišana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212121"/>
                <w:spacing w:val="0"/>
                <w:kern w:val="2"/>
                <w:sz w:val="22"/>
                <w:szCs w:val="22"/>
                <w:lang w:val="lv-LV" w:eastAsia="en-US" w:bidi="ar-SA"/>
              </w:rPr>
              <w:t>Programmu sastādīšana datoram, kas ietver problēmas risināšanas algoritma detalizēšanu un tā pierakstīšanu attiecīgajā programmēšanas valodā, datu struktūras izvēli un to kodēšanu, kā arī izveidotās programmas atkļūdošanu.</w:t>
            </w:r>
            <w:r>
              <w:rPr>
                <w:rFonts w:eastAsia="Calibri" w:cs="Arial" w:ascii="Calibri" w:hAnsi="Calibri"/>
                <w:kern w:val="2"/>
                <w:sz w:val="22"/>
                <w:szCs w:val="22"/>
                <w:lang w:val="lv-LV" w:eastAsia="en-US" w:bidi="ar-SA"/>
              </w:rPr>
              <w:t xml:space="preserve">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3.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Datorprogramma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Programma kura izpildija dotas komandas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212121"/>
                <w:spacing w:val="0"/>
                <w:kern w:val="2"/>
                <w:sz w:val="22"/>
                <w:szCs w:val="22"/>
                <w:lang w:val="lv-LV" w:eastAsia="en-US" w:bidi="ar-SA"/>
              </w:rPr>
              <w:t>Kodēta instrukciju, norāžu sistēma datora darbības nodrošināšanai.</w:t>
            </w:r>
            <w:r>
              <w:rPr>
                <w:rFonts w:eastAsia="Calibri" w:cs="Arial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i w:val="false"/>
                <w:caps w:val="false"/>
                <w:smallCaps w:val="false"/>
                <w:color w:val="212121"/>
                <w:spacing w:val="0"/>
                <w:kern w:val="2"/>
                <w:sz w:val="28"/>
                <w:szCs w:val="22"/>
                <w:lang w:val="lv-LV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4.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Algoritma īpašības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Algoritma īpašības ietver precizitāti, izklausīšanos un ierobežotību.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4E4E3F"/>
                <w:spacing w:val="0"/>
                <w:kern w:val="2"/>
                <w:sz w:val="22"/>
                <w:szCs w:val="22"/>
                <w:lang w:val="lv-LV" w:eastAsia="en-US" w:bidi="ar-SA"/>
              </w:rPr>
              <w:t>Algoritmam ir jābūt </w:t>
            </w:r>
            <w:r>
              <w:rPr>
                <w:rStyle w:val="Spcgsuzsvars"/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4E4E3F"/>
                <w:spacing w:val="0"/>
                <w:kern w:val="2"/>
                <w:sz w:val="22"/>
                <w:szCs w:val="22"/>
                <w:lang w:val="lv-LV" w:eastAsia="en-US" w:bidi="ar-SA"/>
              </w:rPr>
              <w:t>precīzam</w:t>
            </w:r>
            <w:r>
              <w:rPr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4E4E3F"/>
                <w:spacing w:val="0"/>
                <w:kern w:val="2"/>
                <w:sz w:val="22"/>
                <w:szCs w:val="22"/>
                <w:lang w:val="lv-LV" w:eastAsia="en-US" w:bidi="ar-SA"/>
              </w:rPr>
              <w:t>, </w:t>
            </w:r>
            <w:r>
              <w:rPr>
                <w:rStyle w:val="Spcgsuzsvars"/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4E4E3F"/>
                <w:spacing w:val="0"/>
                <w:kern w:val="2"/>
                <w:sz w:val="22"/>
                <w:szCs w:val="22"/>
                <w:lang w:val="lv-LV" w:eastAsia="en-US" w:bidi="ar-SA"/>
              </w:rPr>
              <w:t>nepārprotamam</w:t>
            </w:r>
            <w:r>
              <w:rPr>
                <w:rFonts w:eastAsia="Calibri" w:cs="Arial" w:ascii="Calibri" w:hAnsi="Calibri"/>
                <w:caps w:val="false"/>
                <w:smallCaps w:val="false"/>
                <w:color w:val="4E4E3F"/>
                <w:spacing w:val="0"/>
                <w:kern w:val="2"/>
                <w:sz w:val="22"/>
                <w:szCs w:val="22"/>
                <w:lang w:val="lv-LV" w:eastAsia="en-US" w:bidi="ar-SA"/>
              </w:rPr>
              <w:t> </w:t>
            </w:r>
            <w:r>
              <w:rPr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4E4E3F"/>
                <w:spacing w:val="0"/>
                <w:kern w:val="2"/>
                <w:sz w:val="22"/>
                <w:szCs w:val="22"/>
                <w:lang w:val="lv-LV" w:eastAsia="en-US" w:bidi="ar-SA"/>
              </w:rPr>
              <w:t>un </w:t>
            </w:r>
            <w:r>
              <w:rPr>
                <w:rStyle w:val="Spcgsuzsvars"/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4E4E3F"/>
                <w:spacing w:val="0"/>
                <w:kern w:val="2"/>
                <w:sz w:val="22"/>
                <w:szCs w:val="22"/>
                <w:lang w:val="lv-LV" w:eastAsia="en-US" w:bidi="ar-SA"/>
              </w:rPr>
              <w:t>efektīvam</w:t>
            </w:r>
            <w:r>
              <w:rPr>
                <w:rFonts w:eastAsia="Calibri" w:cs="Arial" w:ascii="Calibri" w:hAnsi="Calibri"/>
                <w:caps w:val="false"/>
                <w:smallCaps w:val="false"/>
                <w:color w:val="4E4E3F"/>
                <w:spacing w:val="0"/>
                <w:kern w:val="2"/>
                <w:sz w:val="22"/>
                <w:szCs w:val="22"/>
                <w:lang w:val="lv-LV" w:eastAsia="en-US" w:bidi="ar-SA"/>
              </w:rPr>
              <w:t xml:space="preserve"> – </w:t>
            </w:r>
            <w:r>
              <w:rPr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4E4E3F"/>
                <w:spacing w:val="0"/>
                <w:kern w:val="2"/>
                <w:sz w:val="22"/>
                <w:szCs w:val="22"/>
                <w:lang w:val="lv-LV" w:eastAsia="en-US" w:bidi="ar-SA"/>
              </w:rPr>
              <w:t>tas nozīmē, ka algoritma pareiza izpilde, ja vien tā iespējama, </w:t>
            </w:r>
            <w:r>
              <w:rPr>
                <w:rStyle w:val="Spcgsuzsvars"/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4E4E3F"/>
                <w:spacing w:val="0"/>
                <w:kern w:val="2"/>
                <w:sz w:val="22"/>
                <w:szCs w:val="22"/>
                <w:lang w:val="lv-LV" w:eastAsia="en-US" w:bidi="ar-SA"/>
              </w:rPr>
              <w:t>vienmēr dod uzdevuma atrisinājumu</w:t>
            </w:r>
            <w:r>
              <w:rPr>
                <w:rFonts w:eastAsia="Calibri" w:cs="Arial" w:ascii="Calibri" w:hAnsi="Calibri"/>
                <w:b w:val="false"/>
                <w:i w:val="false"/>
                <w:caps w:val="false"/>
                <w:smallCaps w:val="false"/>
                <w:color w:val="4E4E3F"/>
                <w:spacing w:val="0"/>
                <w:kern w:val="2"/>
                <w:sz w:val="22"/>
                <w:szCs w:val="22"/>
                <w:lang w:val="lv-LV" w:eastAsia="en-US" w:bidi="ar-SA"/>
              </w:rPr>
              <w:t>.</w:t>
            </w:r>
            <w:r>
              <w:rPr>
                <w:rFonts w:eastAsia="Calibri" w:cs="Arial" w:ascii="Calibri" w:hAnsi="Calibri"/>
                <w:kern w:val="2"/>
                <w:sz w:val="22"/>
                <w:szCs w:val="22"/>
                <w:lang w:val="lv-LV" w:eastAsia="en-US" w:bidi="ar-SA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-435610</wp:posOffset>
            </wp:positionH>
            <wp:positionV relativeFrom="paragraph">
              <wp:posOffset>511810</wp:posOffset>
            </wp:positionV>
            <wp:extent cx="6661785" cy="3660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Calibri">
    <w:charset w:val="ba"/>
    <w:family w:val="roman"/>
    <w:pitch w:val="variable"/>
  </w:font>
  <w:font w:name="Liberation Sans">
    <w:altName w:val="Arial"/>
    <w:charset w:val="ba"/>
    <w:family w:val="swiss"/>
    <w:pitch w:val="variable"/>
  </w:font>
  <w:font w:name="Calibri">
    <w:charset w:val="01"/>
    <w:family w:val="swiss"/>
    <w:pitch w:val="variable"/>
  </w:font>
  <w:font w:name="system-ui">
    <w:altName w:val="apple-system"/>
    <w:charset w:val="ba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438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lv-LV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cgsuzsvars">
    <w:name w:val="Strong"/>
    <w:qFormat/>
    <w:rPr>
      <w:b/>
      <w:bCs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Arial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a6bfe"/>
    <w:pPr>
      <w:spacing w:before="0" w:after="160"/>
      <w:ind w:left="720" w:hanging="0"/>
      <w:contextualSpacing/>
    </w:pPr>
    <w:rPr/>
  </w:style>
  <w:style w:type="paragraph" w:styleId="Saturardtjs">
    <w:name w:val="Satura rādītājs"/>
    <w:basedOn w:val="Normal"/>
    <w:qFormat/>
    <w:pPr>
      <w:widowControl w:val="false"/>
      <w:suppressLineNumbers/>
    </w:pPr>
    <w:rPr/>
  </w:style>
  <w:style w:type="paragraph" w:styleId="Tabulasvirsraksts">
    <w:name w:val="Tabulas virsraksts"/>
    <w:basedOn w:val="Saturardtj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09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648368-9003-4a20-99cd-d08d4c0c32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296CF9BBC6D409CE107700F44E7C3" ma:contentTypeVersion="12" ma:contentTypeDescription="Create a new document." ma:contentTypeScope="" ma:versionID="c82ad1750071379030145b39adf74256">
  <xsd:schema xmlns:xsd="http://www.w3.org/2001/XMLSchema" xmlns:xs="http://www.w3.org/2001/XMLSchema" xmlns:p="http://schemas.microsoft.com/office/2006/metadata/properties" xmlns:ns3="fd648368-9003-4a20-99cd-d08d4c0c3283" xmlns:ns4="98824098-79e5-4b88-9772-814478092f84" targetNamespace="http://schemas.microsoft.com/office/2006/metadata/properties" ma:root="true" ma:fieldsID="5ebe7e486c92c554490146d225543147" ns3:_="" ns4:_="">
    <xsd:import namespace="fd648368-9003-4a20-99cd-d08d4c0c3283"/>
    <xsd:import namespace="98824098-79e5-4b88-9772-814478092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48368-9003-4a20-99cd-d08d4c0c3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24098-79e5-4b88-9772-814478092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D901B-FFAD-4CFF-A52F-0723861ECAFA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8824098-79e5-4b88-9772-814478092f84"/>
    <ds:schemaRef ds:uri="fd648368-9003-4a20-99cd-d08d4c0c3283"/>
  </ds:schemaRefs>
</ds:datastoreItem>
</file>

<file path=customXml/itemProps2.xml><?xml version="1.0" encoding="utf-8"?>
<ds:datastoreItem xmlns:ds="http://schemas.openxmlformats.org/officeDocument/2006/customXml" ds:itemID="{E9892443-C143-42F5-8DA4-AA570AB086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5A9E1-9CB0-43AE-8FA7-D564CB30E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48368-9003-4a20-99cd-d08d4c0c3283"/>
    <ds:schemaRef ds:uri="98824098-79e5-4b88-9772-814478092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LibreOffice/7.5.4.2$Windows_X86_64 LibreOffice_project/36ccfdc35048b057fd9854c757a8b67ec53977b6</Application>
  <AppVersion>15.0000</AppVersion>
  <Pages>1</Pages>
  <Words>96</Words>
  <Characters>709</Characters>
  <CharactersWithSpaces>792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2023-09-06T21:04:00Z</dcterms:created>
  <dc:creator>Hatuna Halvaša</dc:creator>
  <dc:description/>
  <dc:language>lv-LV</dc:language>
  <cp:lastModifiedBy/>
  <dcterms:modified xsi:type="dcterms:W3CDTF">2023-09-08T15:35:19Z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0x010100976296CF9BBC6D409CE107700F44E7C3</vt:lpwstr>
  </property>
</Properties>
</file>