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Руководство пользователя LegalCRM</w:t>
      </w:r>
    </w:p>
    <w:p>
      <w:pPr>
        <w:spacing w:after="320"/>
      </w:pPr>
      <w:r>
        <w:rPr>
          <w:b/>
          <w:color w:val="505050"/>
          <w:sz w:val="24"/>
        </w:rPr>
        <w:t>Подробная инструкция по ежедневной работе в CRM для сотрудников и руководителей</w:t>
      </w:r>
    </w:p>
    <w:p>
      <w:r>
        <w:t>Версия документа: 1.0. Дата подготовки: 28.10.2026</w:t>
      </w:r>
    </w:p>
    <w:p>
      <w:r>
        <w:t>Это руководство помогает работать с заявками, календарями, договорами, документами и вспомогательными разделами LegalCRM. Набор кнопок зависит от вашей роли и компании: если действия нет на экране, скорее всего, оно недоступно для текущей учетной записи.</w:t>
      </w:r>
    </w:p>
    <w:p>
      <w:pPr>
        <w:pStyle w:val="Heading1"/>
      </w:pPr>
      <w:r>
        <w:t>Содержание</w:t>
      </w:r>
    </w:p>
    <w:p>
      <w:pPr>
        <w:pStyle w:val="ListNumber"/>
      </w:pPr>
      <w:r>
        <w:t>Начало работы</w:t>
      </w:r>
    </w:p>
    <w:p>
      <w:pPr>
        <w:pStyle w:val="ListNumber"/>
      </w:pPr>
      <w:r>
        <w:t>Навигация и роли</w:t>
      </w:r>
    </w:p>
    <w:p>
      <w:pPr>
        <w:pStyle w:val="ListNumber"/>
      </w:pPr>
      <w:r>
        <w:t>Главная таблица заявок</w:t>
      </w:r>
    </w:p>
    <w:p>
      <w:pPr>
        <w:pStyle w:val="ListNumber"/>
      </w:pPr>
      <w:r>
        <w:t>Создание и импорт заявок</w:t>
      </w:r>
    </w:p>
    <w:p>
      <w:pPr>
        <w:pStyle w:val="ListNumber"/>
      </w:pPr>
      <w:r>
        <w:t>Карточка заявки</w:t>
      </w:r>
    </w:p>
    <w:p>
      <w:pPr>
        <w:pStyle w:val="ListNumber"/>
      </w:pPr>
      <w:r>
        <w:t>Работа со статусами и исполнителями</w:t>
      </w:r>
    </w:p>
    <w:p>
      <w:pPr>
        <w:pStyle w:val="ListNumber"/>
      </w:pPr>
      <w:r>
        <w:t>Календарь и приемы</w:t>
      </w:r>
    </w:p>
    <w:p>
      <w:pPr>
        <w:pStyle w:val="ListNumber"/>
      </w:pPr>
      <w:r>
        <w:t>Договоры и доплаты</w:t>
      </w:r>
    </w:p>
    <w:p>
      <w:pPr>
        <w:pStyle w:val="ListNumber"/>
      </w:pPr>
      <w:r>
        <w:t>Документы и кабинет клиента</w:t>
      </w:r>
    </w:p>
    <w:p>
      <w:pPr>
        <w:pStyle w:val="ListNumber"/>
      </w:pPr>
      <w:r>
        <w:t>Сотрудники компании и филиалы</w:t>
      </w:r>
    </w:p>
    <w:p>
      <w:pPr>
        <w:pStyle w:val="ListNumber"/>
      </w:pPr>
      <w:r>
        <w:t>Задачи база знаний записи разговоров</w:t>
      </w:r>
    </w:p>
    <w:p>
      <w:pPr>
        <w:pStyle w:val="ListNumber"/>
      </w:pPr>
      <w:r>
        <w:t>Статистика</w:t>
      </w:r>
    </w:p>
    <w:p>
      <w:pPr>
        <w:pStyle w:val="ListNumber"/>
      </w:pPr>
      <w:r>
        <w:t>Типовые рабочие сценарии</w:t>
      </w:r>
    </w:p>
    <w:p>
      <w:pPr>
        <w:pStyle w:val="ListNumber"/>
      </w:pPr>
      <w:r>
        <w:t>Частые вопросы</w:t>
      </w:r>
    </w:p>
    <w:p>
      <w:pPr>
        <w:pStyle w:val="ListNumber"/>
      </w:pPr>
      <w:r>
        <w:t>Памятка по доступам</w:t>
      </w:r>
    </w:p>
    <w:p>
      <w:pPr>
        <w:pStyle w:val="Heading1"/>
      </w:pPr>
      <w:r>
        <w:t>Начало работы</w:t>
      </w:r>
    </w:p>
    <w:p>
      <w:r>
        <w:t>Откройте адрес CRM, выданный вашей организацией. На странице входа укажите логин и пароль. После успешного входа система открывает раздел Первичка - список актуальных заявок за текущий день. В правой или боковой части навигации отображаются ваше имя, роль и корпоративная почта. Для выхода используйте значок выхода в меню.</w:t>
      </w:r>
    </w:p>
    <w:p>
      <w:pPr>
        <w:pStyle w:val="ListNumber"/>
      </w:pPr>
      <w:r>
        <w:t>Проверьте, что в меню указана ваша роль. Она определяет список клиентов и доступные действия.</w:t>
      </w:r>
    </w:p>
    <w:p>
      <w:pPr>
        <w:pStyle w:val="ListNumber"/>
      </w:pPr>
      <w:r>
        <w:t>Откройте Первичка для новых заявок за сегодня или Все заявки для полного рабочего списка.</w:t>
      </w:r>
    </w:p>
    <w:p>
      <w:pPr>
        <w:pStyle w:val="ListNumber"/>
      </w:pPr>
      <w:r>
        <w:t>Перед началом работы включите нужные фильтры: сотрудник, статус, тематика, источник или свободный поиск.</w:t>
      </w:r>
    </w:p>
    <w:p>
      <w:pPr>
        <w:pStyle w:val="ListNumber"/>
      </w:pPr>
      <w:r>
        <w:t>Открывайте карточку клиента щелчком по строке в таблице. Все действия с конкретной заявкой выполняются из карточки.</w:t>
      </w:r>
    </w:p>
    <w:p>
      <w:pPr>
        <w:pStyle w:val="Heading1"/>
      </w:pPr>
      <w:r>
        <w:t>Навигация и роли</w:t>
      </w:r>
    </w:p>
    <w:p>
      <w:r>
        <w:t>Главное меню объединяет рабочие разделы. Набор пунктов может отличаться. Например, администратор видит управление пользователями, филиалами, биржу заявок, базу знаний и статистику, а представитель - клиентов представительства и календарь судов.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Раздел меню</w:t>
            </w:r>
          </w:p>
        </w:tc>
        <w:tc>
          <w:tcPr>
            <w:tcW w:type="dxa" w:w="498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Для чего нужен</w:t>
            </w:r>
          </w:p>
        </w:tc>
      </w:tr>
      <w:tr>
        <w:tc>
          <w:tcPr>
            <w:tcW w:type="dxa" w:w="243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Создать заявку</w:t>
            </w:r>
          </w:p>
        </w:tc>
        <w:tc>
          <w:tcPr>
            <w:tcW w:type="dxa" w:w="635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Ручное добавление одного клиента. Администратор также видит импорт Excel.</w:t>
            </w:r>
          </w:p>
        </w:tc>
      </w:tr>
      <w:tr>
        <w:tc>
          <w:tcPr>
            <w:tcW w:type="dxa" w:w="2438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Первичка</w:t>
            </w:r>
          </w:p>
        </w:tc>
        <w:tc>
          <w:tcPr>
            <w:tcW w:type="dxa" w:w="6350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Только заявки, созданные сегодня и доступные вашей роли.</w:t>
            </w:r>
          </w:p>
        </w:tc>
      </w:tr>
      <w:tr>
        <w:tc>
          <w:tcPr>
            <w:tcW w:type="dxa" w:w="243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Все заявки или Все клиенты</w:t>
            </w:r>
          </w:p>
        </w:tc>
        <w:tc>
          <w:tcPr>
            <w:tcW w:type="dxa" w:w="635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Основной реестр с поиском, фильтрами, массовыми действиями и страницами.</w:t>
            </w:r>
          </w:p>
        </w:tc>
      </w:tr>
      <w:tr>
        <w:tc>
          <w:tcPr>
            <w:tcW w:type="dxa" w:w="2438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Список задач</w:t>
            </w:r>
          </w:p>
        </w:tc>
        <w:tc>
          <w:tcPr>
            <w:tcW w:type="dxa" w:w="6350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Личные задачи текущего пользователя.</w:t>
            </w:r>
          </w:p>
        </w:tc>
      </w:tr>
      <w:tr>
        <w:tc>
          <w:tcPr>
            <w:tcW w:type="dxa" w:w="243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Добавить пользователя и Пользователи</w:t>
            </w:r>
          </w:p>
        </w:tc>
        <w:tc>
          <w:tcPr>
            <w:tcW w:type="dxa" w:w="635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Создание и настройка сотрудников. Обычно доступно администрации.</w:t>
            </w:r>
          </w:p>
        </w:tc>
      </w:tr>
      <w:tr>
        <w:tc>
          <w:tcPr>
            <w:tcW w:type="dxa" w:w="2438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Календарь</w:t>
            </w:r>
          </w:p>
        </w:tc>
        <w:tc>
          <w:tcPr>
            <w:tcW w:type="dxa" w:w="6350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Офисные приемы, созвоны и запланированные доплаты.</w:t>
            </w:r>
          </w:p>
        </w:tc>
      </w:tr>
      <w:tr>
        <w:tc>
          <w:tcPr>
            <w:tcW w:type="dxa" w:w="243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База знаний</w:t>
            </w:r>
          </w:p>
        </w:tc>
        <w:tc>
          <w:tcPr>
            <w:tcW w:type="dxa" w:w="635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Корпоративные материалы, категории и поиск.</w:t>
            </w:r>
          </w:p>
        </w:tc>
      </w:tr>
      <w:tr>
        <w:tc>
          <w:tcPr>
            <w:tcW w:type="dxa" w:w="2438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Записи разговоров</w:t>
            </w:r>
          </w:p>
        </w:tc>
        <w:tc>
          <w:tcPr>
            <w:tcW w:type="dxa" w:w="6350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Поиск и скачивание аудиозаписей при наличии права.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Роль</w:t>
            </w:r>
          </w:p>
        </w:tc>
        <w:tc>
          <w:tcPr>
            <w:tcW w:type="dxa" w:w="498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Обычная зона работы</w:t>
            </w:r>
          </w:p>
        </w:tc>
      </w:tr>
      <w:tr>
        <w:tc>
          <w:tcPr>
            <w:tcW w:type="dxa" w:w="243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Оператор</w:t>
            </w:r>
          </w:p>
        </w:tc>
        <w:tc>
          <w:tcPr>
            <w:tcW w:type="dxa" w:w="635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Свои заявки КЦ, статусы первичного контакта, тематика и офисная запись.</w:t>
            </w:r>
          </w:p>
        </w:tc>
      </w:tr>
      <w:tr>
        <w:tc>
          <w:tcPr>
            <w:tcW w:type="dxa" w:w="2438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Первичный юрист</w:t>
            </w:r>
          </w:p>
        </w:tc>
        <w:tc>
          <w:tcPr>
            <w:tcW w:type="dxa" w:w="6350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Назначенные заявки, комментарии ЮПП, созвоны, свои доплаты и документы.</w:t>
            </w:r>
          </w:p>
        </w:tc>
      </w:tr>
      <w:tr>
        <w:tc>
          <w:tcPr>
            <w:tcW w:type="dxa" w:w="243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Менеджер</w:t>
            </w:r>
          </w:p>
        </w:tc>
        <w:tc>
          <w:tcPr>
            <w:tcW w:type="dxa" w:w="635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Заявки в работе, договоры, подтверждение доплат и статусы договора или акта.</w:t>
            </w:r>
          </w:p>
        </w:tc>
      </w:tr>
      <w:tr>
        <w:tc>
          <w:tcPr>
            <w:tcW w:type="dxa" w:w="2438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Директор КЦ или ЮПП</w:t>
            </w:r>
          </w:p>
        </w:tc>
        <w:tc>
          <w:tcPr>
            <w:tcW w:type="dxa" w:w="6350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Управление соответствующей частью воронки и назначение сотрудников.</w:t>
            </w:r>
          </w:p>
        </w:tc>
      </w:tr>
      <w:tr>
        <w:tc>
          <w:tcPr>
            <w:tcW w:type="dxa" w:w="243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Представитель</w:t>
            </w:r>
          </w:p>
        </w:tc>
        <w:tc>
          <w:tcPr>
            <w:tcW w:type="dxa" w:w="635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Переданные и назначенные ему дела, документы и календарь судов.</w:t>
            </w:r>
          </w:p>
        </w:tc>
      </w:tr>
      <w:tr>
        <w:tc>
          <w:tcPr>
            <w:tcW w:type="dxa" w:w="2438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Администратор</w:t>
            </w:r>
          </w:p>
        </w:tc>
        <w:tc>
          <w:tcPr>
            <w:tcW w:type="dxa" w:w="6350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Все данные своей компании и административные операции.</w:t>
            </w:r>
          </w:p>
        </w:tc>
      </w:tr>
    </w:tbl>
    <w:p>
      <w:pPr>
        <w:spacing w:after="20"/>
      </w:pPr>
    </w:p>
    <w:p>
      <w:pPr>
        <w:pStyle w:val="Heading1"/>
      </w:pPr>
      <w:r>
        <w:t>Главная таблица заявок</w:t>
      </w:r>
    </w:p>
    <w:p>
      <w:r>
        <w:t>Раздел Все заявки показывает клиентов, доступных вашей роли. По умолчанию отображается до 100 строк на странице. В строке видны основные сведения: имя, телефон в зависимости от прав, дата, описание, источник, статус, назначения и признаки работы. Чтобы открыть клиента, нажмите на его строку или имя.</w:t>
      </w:r>
    </w:p>
    <w:p>
      <w:pPr>
        <w:pStyle w:val="Heading2"/>
      </w:pPr>
      <w:r>
        <w:t>Поиск и фильтры</w:t>
      </w:r>
    </w:p>
    <w:p>
      <w:pPr>
        <w:pStyle w:val="ListBullet"/>
      </w:pPr>
      <w:r>
        <w:t>Введите в строку поиска имя, телефон, часть описания, номер договора или номер заявки и примените фильтр.</w:t>
      </w:r>
    </w:p>
    <w:p>
      <w:pPr>
        <w:pStyle w:val="ListBullet"/>
      </w:pPr>
      <w:r>
        <w:t>Используйте поля Оператор, Юрист, Представитель или Сотрудник, чтобы найти заявки конкретного исполнителя.</w:t>
      </w:r>
    </w:p>
    <w:p>
      <w:pPr>
        <w:pStyle w:val="ListBullet"/>
      </w:pPr>
      <w:r>
        <w:t>Выбирайте Тематику, Статус и Источник для среза воронки.</w:t>
      </w:r>
    </w:p>
    <w:p>
      <w:pPr>
        <w:pStyle w:val="ListBullet"/>
      </w:pPr>
      <w:r>
        <w:t>Выберите значение без назначения в фильтрах состояния, чтобы увидеть клиентов без прикрепленного оператора или юриста.</w:t>
      </w:r>
    </w:p>
    <w:p>
      <w:pPr>
        <w:pStyle w:val="ListBullet"/>
      </w:pPr>
      <w:r>
        <w:t>Нажмите Сбросить, если хотите вернуться к полному списку. Переход между страницами сохраняет активные фильтры.</w:t>
      </w:r>
    </w:p>
    <w:p>
      <w:pPr>
        <w:pStyle w:val="Heading2"/>
      </w:pPr>
      <w:r>
        <w:t>Массовые действия</w:t>
      </w:r>
    </w:p>
    <w:p>
      <w:r>
        <w:t>Отметьте флажками несколько строк. Панель действий появится или станет доступна внизу списка. Доступные кнопки зависят от роли. Используйте массовые операции только после проверки фильтра и выбранных клиентов.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Действие</w:t>
            </w:r>
          </w:p>
        </w:tc>
        <w:tc>
          <w:tcPr>
            <w:tcW w:type="dxa" w:w="332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Кому обычно доступно</w:t>
            </w:r>
          </w:p>
        </w:tc>
        <w:tc>
          <w:tcPr>
            <w:tcW w:type="dxa" w:w="332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Результат</w:t>
            </w:r>
          </w:p>
        </w:tc>
      </w:tr>
      <w:tr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В работу</w:t>
            </w:r>
          </w:p>
        </w:tc>
        <w:tc>
          <w:tcPr>
            <w:tcW w:type="dxa" w:w="255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Оператор, директор КЦ, администратор</w:t>
            </w:r>
          </w:p>
        </w:tc>
        <w:tc>
          <w:tcPr>
            <w:tcW w:type="dxa" w:w="396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Помечает выбранные заявки как находящиеся в работе.</w:t>
            </w:r>
          </w:p>
        </w:tc>
      </w:tr>
      <w:tr>
        <w:tc>
          <w:tcPr>
            <w:tcW w:type="dxa" w:w="2268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Изменить статус</w:t>
            </w:r>
          </w:p>
        </w:tc>
        <w:tc>
          <w:tcPr>
            <w:tcW w:type="dxa" w:w="2551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Роли с доступом к статусам</w:t>
            </w:r>
          </w:p>
        </w:tc>
        <w:tc>
          <w:tcPr>
            <w:tcW w:type="dxa" w:w="3969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Применяет выбранный статус ко всем отмеченным строкам.</w:t>
            </w:r>
          </w:p>
        </w:tc>
      </w:tr>
      <w:tr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Прикрепить оператора</w:t>
            </w:r>
          </w:p>
        </w:tc>
        <w:tc>
          <w:tcPr>
            <w:tcW w:type="dxa" w:w="255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Директор КЦ, администратор</w:t>
            </w:r>
          </w:p>
        </w:tc>
        <w:tc>
          <w:tcPr>
            <w:tcW w:type="dxa" w:w="396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Записывает оператора выбранным заявкам.</w:t>
            </w:r>
          </w:p>
        </w:tc>
      </w:tr>
      <w:tr>
        <w:tc>
          <w:tcPr>
            <w:tcW w:type="dxa" w:w="2268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Прикрепить юриста</w:t>
            </w:r>
          </w:p>
        </w:tc>
        <w:tc>
          <w:tcPr>
            <w:tcW w:type="dxa" w:w="2551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Директор ЮПП, администратор</w:t>
            </w:r>
          </w:p>
        </w:tc>
        <w:tc>
          <w:tcPr>
            <w:tcW w:type="dxa" w:w="3969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Записывает первичного юриста выбранным заявкам.</w:t>
            </w:r>
          </w:p>
        </w:tc>
      </w:tr>
      <w:tr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Передать представителям</w:t>
            </w:r>
          </w:p>
        </w:tc>
        <w:tc>
          <w:tcPr>
            <w:tcW w:type="dxa" w:w="255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Директор ЮПП, первичный юрист, ОП, администратор</w:t>
            </w:r>
          </w:p>
        </w:tc>
        <w:tc>
          <w:tcPr>
            <w:tcW w:type="dxa" w:w="396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Передает только заявки со статусом Договор.</w:t>
            </w:r>
          </w:p>
        </w:tc>
      </w:tr>
      <w:tr>
        <w:tc>
          <w:tcPr>
            <w:tcW w:type="dxa" w:w="2268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Прикрепить представителя</w:t>
            </w:r>
          </w:p>
        </w:tc>
        <w:tc>
          <w:tcPr>
            <w:tcW w:type="dxa" w:w="2551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Директор представителей, администратор</w:t>
            </w:r>
          </w:p>
        </w:tc>
        <w:tc>
          <w:tcPr>
            <w:tcW w:type="dxa" w:w="3969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Назначает представителя выбранным заявкам.</w:t>
            </w:r>
          </w:p>
        </w:tc>
      </w:tr>
      <w:tr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Рассылка</w:t>
            </w:r>
          </w:p>
        </w:tc>
        <w:tc>
          <w:tcPr>
            <w:tcW w:type="dxa" w:w="255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Администратор</w:t>
            </w:r>
          </w:p>
        </w:tc>
        <w:tc>
          <w:tcPr>
            <w:tcW w:type="dxa" w:w="396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В текущей версии это тестовая логируемая рассылка: реальному клиенту SMS не отправляется.</w:t>
            </w:r>
          </w:p>
        </w:tc>
      </w:tr>
    </w:tbl>
    <w:p>
      <w:pPr>
        <w:spacing w:after="20"/>
      </w:pPr>
    </w:p>
    <w:p>
      <w:pPr>
        <w:pStyle w:val="Heading1"/>
      </w:pPr>
      <w:r>
        <w:t>Создание и импорт заявок</w:t>
      </w:r>
    </w:p>
    <w:p>
      <w:pPr>
        <w:pStyle w:val="Heading2"/>
      </w:pPr>
      <w:r>
        <w:t>Создание одной заявки</w:t>
      </w:r>
    </w:p>
    <w:p>
      <w:r>
        <w:t>Откройте Создать заявку. Заполните имя, телефон и описание, при необходимости добавьте email, дату рождения и ссылки на социальные сети. Далее выберите статус, тематику, источник и филиал. Доступные статусы зависят от вашей роли. После нажатия Создать заявку карточка появится в общем реестре.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Поле</w:t>
            </w:r>
          </w:p>
        </w:tc>
        <w:tc>
          <w:tcPr>
            <w:tcW w:type="dxa" w:w="498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Как заполнять</w:t>
            </w:r>
          </w:p>
        </w:tc>
      </w:tr>
      <w:tr>
        <w:tc>
          <w:tcPr>
            <w:tcW w:type="dxa" w:w="19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Имя и телефон</w:t>
            </w:r>
          </w:p>
        </w:tc>
        <w:tc>
          <w:tcPr>
            <w:tcW w:type="dxa" w:w="68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Заполняйте максимально полно; телефон нужен для поиска, интеграций и сопоставления с записью разговора.</w:t>
            </w:r>
          </w:p>
        </w:tc>
      </w:tr>
      <w:tr>
        <w:tc>
          <w:tcPr>
            <w:tcW w:type="dxa" w:w="1928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Описание</w:t>
            </w:r>
          </w:p>
        </w:tc>
        <w:tc>
          <w:tcPr>
            <w:tcW w:type="dxa" w:w="6860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Укажите обращение, обстоятельства и важные договоренности. Подробность помогает следующему исполнителю.</w:t>
            </w:r>
          </w:p>
        </w:tc>
      </w:tr>
      <w:tr>
        <w:tc>
          <w:tcPr>
            <w:tcW w:type="dxa" w:w="19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Тематика</w:t>
            </w:r>
          </w:p>
        </w:tc>
        <w:tc>
          <w:tcPr>
            <w:tcW w:type="dxa" w:w="68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Выберите правовую тему, например ЗПП, банкротство, семейные споры, налоги, наследство или другое.</w:t>
            </w:r>
          </w:p>
        </w:tc>
      </w:tr>
      <w:tr>
        <w:tc>
          <w:tcPr>
            <w:tcW w:type="dxa" w:w="1928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Источник</w:t>
            </w:r>
          </w:p>
        </w:tc>
        <w:tc>
          <w:tcPr>
            <w:tcW w:type="dxa" w:w="6860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Выберите канал поступления: VK, Tilda, звонок, Excel и другие доступные значения.</w:t>
            </w:r>
          </w:p>
        </w:tc>
      </w:tr>
      <w:tr>
        <w:tc>
          <w:tcPr>
            <w:tcW w:type="dxa" w:w="19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Филиал</w:t>
            </w:r>
          </w:p>
        </w:tc>
        <w:tc>
          <w:tcPr>
            <w:tcW w:type="dxa" w:w="68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Выберите филиал вашей компании. Обычно доступны только филиалы текущего тенанта.</w:t>
            </w:r>
          </w:p>
        </w:tc>
      </w:tr>
    </w:tbl>
    <w:p>
      <w:pPr>
        <w:spacing w:after="20"/>
      </w:pPr>
    </w:p>
    <w:p>
      <w:pPr>
        <w:pStyle w:val="Heading2"/>
      </w:pPr>
      <w:r>
        <w:t>Загрузка Excel</w:t>
      </w:r>
    </w:p>
    <w:p>
      <w:r>
        <w:t>Импорт Excel доступен администратору. На странице Создать заявку выберите Загрузить заявки из Excel, сначала скачайте шаблон, затем заполните первый лист. В файле нужны колонки Имя и Телефон. Пустые строки игнорируются, а строки без одного из двух обязательных значений пропускаются с сообщением о количестве пропусков. Все импортированные заявки получают статус Новая и источник Excel.</w:t>
      </w:r>
    </w:p>
    <w:p>
      <w:pPr>
        <w:pStyle w:val="Heading1"/>
      </w:pPr>
      <w:r>
        <w:t>Карточка заявки</w:t>
      </w:r>
    </w:p>
    <w:p>
      <w:r>
        <w:t>Карточка - центр работы с клиентом. Вверху показаны основные сведения и ссылка на клиентский кабинет. Ниже расположены блоки статуса, тематики, договоров, исполнителей, документов, аудиозаписей и действия. Набор блоков зависит от прав и состояния заявки.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Блок</w:t>
            </w:r>
          </w:p>
        </w:tc>
        <w:tc>
          <w:tcPr>
            <w:tcW w:type="dxa" w:w="498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Что можно сделать</w:t>
            </w:r>
          </w:p>
        </w:tc>
      </w:tr>
      <w:tr>
        <w:tc>
          <w:tcPr>
            <w:tcW w:type="dxa" w:w="187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Основные данные</w:t>
            </w:r>
          </w:p>
        </w:tc>
        <w:tc>
          <w:tcPr>
            <w:tcW w:type="dxa" w:w="691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Просмотреть контакты, источник, описание, текущую тематику и состояние.</w:t>
            </w:r>
          </w:p>
        </w:tc>
      </w:tr>
      <w:tr>
        <w:tc>
          <w:tcPr>
            <w:tcW w:type="dxa" w:w="1871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Статус</w:t>
            </w:r>
          </w:p>
        </w:tc>
        <w:tc>
          <w:tcPr>
            <w:tcW w:type="dxa" w:w="6917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Выбрать следующий доступный статус и сохранить. Не все роли видят одинаковый набор статусов.</w:t>
            </w:r>
          </w:p>
        </w:tc>
      </w:tr>
      <w:tr>
        <w:tc>
          <w:tcPr>
            <w:tcW w:type="dxa" w:w="187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Тематика</w:t>
            </w:r>
          </w:p>
        </w:tc>
        <w:tc>
          <w:tcPr>
            <w:tcW w:type="dxa" w:w="691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Оператор и директор КЦ могут изменить тему обращения.</w:t>
            </w:r>
          </w:p>
        </w:tc>
      </w:tr>
      <w:tr>
        <w:tc>
          <w:tcPr>
            <w:tcW w:type="dxa" w:w="1871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Исполнители</w:t>
            </w:r>
          </w:p>
        </w:tc>
        <w:tc>
          <w:tcPr>
            <w:tcW w:type="dxa" w:w="6917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Руководитель направления или администратор назначает оператора, юриста или представителя.</w:t>
            </w:r>
          </w:p>
        </w:tc>
      </w:tr>
      <w:tr>
        <w:tc>
          <w:tcPr>
            <w:tcW w:type="dxa" w:w="187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Договоры</w:t>
            </w:r>
          </w:p>
        </w:tc>
        <w:tc>
          <w:tcPr>
            <w:tcW w:type="dxa" w:w="691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Создать договор, открыть его редактирование, просмотреть график и состояние оплаты.</w:t>
            </w:r>
          </w:p>
        </w:tc>
      </w:tr>
      <w:tr>
        <w:tc>
          <w:tcPr>
            <w:tcW w:type="dxa" w:w="1871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Документы</w:t>
            </w:r>
          </w:p>
        </w:tc>
        <w:tc>
          <w:tcPr>
            <w:tcW w:type="dxa" w:w="6917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Загрузить, скачать или удалить документы по правам.</w:t>
            </w:r>
          </w:p>
        </w:tc>
      </w:tr>
      <w:tr>
        <w:tc>
          <w:tcPr>
            <w:tcW w:type="dxa" w:w="187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Календарь</w:t>
            </w:r>
          </w:p>
        </w:tc>
        <w:tc>
          <w:tcPr>
            <w:tcW w:type="dxa" w:w="691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Записать в офис, назначить созвон, отметить приход или удалить старую запись.</w:t>
            </w:r>
          </w:p>
        </w:tc>
      </w:tr>
      <w:tr>
        <w:tc>
          <w:tcPr>
            <w:tcW w:type="dxa" w:w="1871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Действия</w:t>
            </w:r>
          </w:p>
        </w:tc>
        <w:tc>
          <w:tcPr>
            <w:tcW w:type="dxa" w:w="6917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Редактировать заявку, перевести в работу, передать представителям, удалить в рамках прав.</w:t>
            </w:r>
          </w:p>
        </w:tc>
      </w:tr>
    </w:tbl>
    <w:p>
      <w:pPr>
        <w:spacing w:after="20"/>
      </w:pPr>
    </w:p>
    <w:p>
      <w:pPr>
        <w:pStyle w:val="Heading2"/>
      </w:pPr>
      <w:r>
        <w:t>Редактирование и комментарии</w:t>
      </w:r>
    </w:p>
    <w:p>
      <w:r>
        <w:t>Кнопка Редактировать открывает отдельную страницу. В ней есть независимые формы: основные данные, комментарии КЦ, комментарии ЮПП и комментарии ОП. Сохраняйте только ту форму, которую изменяли. Комментарий разделен по подразделениям, поэтому каждый исполнитель видит контекст своей части работы и не смешивает его с общими данными клиента.</w:t>
      </w:r>
    </w:p>
    <w:p>
      <w:pPr>
        <w:pStyle w:val="Heading2"/>
      </w:pPr>
      <w:r>
        <w:t>Статусы и передача</w:t>
      </w:r>
    </w:p>
    <w:p>
      <w:r>
        <w:t>Выберите статус в карточке и нажмите Изменить статус. После статуса Онлайн доступна отметка Оплачено; она ставится один раз. После статуса Договор уполномоченный пользователь может нажать Передать представителям. Передача означает включение заявки в контур представителей, но для фактической работы руководитель представителей должен назначить конкретного исполнителя.</w:t>
      </w:r>
    </w:p>
    <w:p>
      <w:pPr>
        <w:pStyle w:val="Heading1"/>
      </w:pPr>
      <w:r>
        <w:t>Календарь и приемы</w:t>
      </w:r>
    </w:p>
    <w:p>
      <w:r>
        <w:t>Откройте Календарь из меню. Стрелки у даты переключают день. На странице показываются офисные приемы, запланированные созвоны, а для ряда ролей - доплаты. Щелкните клиента в событии, чтобы открыть его карточку.</w:t>
      </w:r>
    </w:p>
    <w:p>
      <w:pPr>
        <w:pStyle w:val="Heading2"/>
      </w:pPr>
      <w:r>
        <w:t>Запись в офис</w:t>
      </w:r>
    </w:p>
    <w:p>
      <w:pPr>
        <w:pStyle w:val="ListNumber"/>
      </w:pPr>
      <w:r>
        <w:t>Откройте карточку клиента и нажмите Запись в офис.</w:t>
      </w:r>
    </w:p>
    <w:p>
      <w:pPr>
        <w:pStyle w:val="ListNumber"/>
      </w:pPr>
      <w:r>
        <w:t>Выберите дату и время с шагом 15 минут в рабочем диапазоне.</w:t>
      </w:r>
    </w:p>
    <w:p>
      <w:pPr>
        <w:pStyle w:val="ListNumber"/>
      </w:pPr>
      <w:r>
        <w:t>Сохраните запись. Система не позволит завести вторую офисную запись тому же клиенту, а также предупредит о занятости назначенного юриста.</w:t>
      </w:r>
    </w:p>
    <w:p>
      <w:pPr>
        <w:pStyle w:val="ListNumber"/>
      </w:pPr>
      <w:r>
        <w:t>После приема в карточке используйте Дошел или Не дошел. Если нужна новая дата, сначала удалите прежнюю запись на прием.</w:t>
      </w:r>
    </w:p>
    <w:p>
      <w:pPr>
        <w:pStyle w:val="Heading2"/>
      </w:pPr>
      <w:r>
        <w:t>Назначение созвона</w:t>
      </w:r>
    </w:p>
    <w:p>
      <w:r>
        <w:t>Первичный юрист или директор ЮПП открывает карточку и нажимает Назначить созвон. Первичный юрист назначается на себя; директор ЮПП может выбрать исполнителя. Выберите дату и время. CRM проверяет, нет ли у выбранного юриста офисного приема или другого созвона на тот же слот.</w:t>
      </w:r>
    </w:p>
    <w:p>
      <w:pPr>
        <w:pStyle w:val="Heading2"/>
      </w:pPr>
      <w:r>
        <w:t>Календарь представителей</w:t>
      </w:r>
    </w:p>
    <w:p>
      <w:r>
        <w:t>Роли представительства направляются в отдельный календарь судов и инстанций. Директор представителей видит кнопку Добавить запись в суд или инстанцию, выбирает представителя, клиента, пункт назначения, дату и время. Представитель видит только свои события. Два события одному представителю на одинаковое время создать нельзя.</w:t>
      </w:r>
    </w:p>
    <w:p>
      <w:pPr>
        <w:pStyle w:val="Heading1"/>
      </w:pPr>
      <w:r>
        <w:t>Договоры и доплаты</w:t>
      </w:r>
    </w:p>
    <w:p>
      <w:r>
        <w:t>Договор создается из карточки заявки кнопкой Задать договор. Введите цифровой номер, общую сумму, сумму, внесенную при заключении, и дату договора. Если остаток должен быть оплачен позже, добавьте строки графика доплат. Сумма всех строк графика должна точно совпадать с остатком договора.</w:t>
      </w:r>
    </w:p>
    <w:p>
      <w:pPr>
        <w:pStyle w:val="ListNumber"/>
      </w:pPr>
      <w:r>
        <w:t>Создайте договор и заполните обязательные поля.</w:t>
      </w:r>
    </w:p>
    <w:p>
      <w:pPr>
        <w:pStyle w:val="ListNumber"/>
      </w:pPr>
      <w:r>
        <w:t>Добавьте одну или несколько доплат: сумму, дату и время. Используйте кнопку Добавить доплату для новых строк.</w:t>
      </w:r>
    </w:p>
    <w:p>
      <w:pPr>
        <w:pStyle w:val="ListNumber"/>
      </w:pPr>
      <w:r>
        <w:t>Проверьте, что график равен остатку. Иначе CRM не сохранит договор.</w:t>
      </w:r>
    </w:p>
    <w:p>
      <w:pPr>
        <w:pStyle w:val="ListNumber"/>
      </w:pPr>
      <w:r>
        <w:t>В карточке отображаются сумма, первоначальный платеж, план доплат, внесенная сумма, остаток и прогресс.</w:t>
      </w:r>
    </w:p>
    <w:p>
      <w:pPr>
        <w:pStyle w:val="ListNumber"/>
      </w:pPr>
      <w:r>
        <w:t>Когда деньги получены, менеджер или администратор нажимает Внесено напротив доплаты. Это фиксирует дату подтверждения и сотрудника.</w:t>
      </w:r>
    </w:p>
    <w:p>
      <w:r>
        <w:t>Доплату можно создать и отдельно из карточки по кнопке Добавить доплату. Система не даст превысить плановый остаток. Удалять доплаты может администратор. Создавать и изменять договоры могут менеджер, директор ЮПП и администратор; закрепленный первичный юрист может добавлять доплаты по своим клиентам.</w:t>
      </w:r>
    </w:p>
    <w:p>
      <w:pPr>
        <w:pStyle w:val="Heading2"/>
      </w:pPr>
      <w:r>
        <w:t>Расчет зарплаты</w:t>
      </w:r>
    </w:p>
    <w:p>
      <w:r>
        <w:t>В списке сотрудников у каждого работника есть переход к расчету зарплаты. Выберите месяц. Система использует тип ЗП в карточке сотрудника: процент, ставка или процент плюс ставка. База процента складывается из первоначальных платежей договоров месяца и подтвержденных доплат по закрепленным договорам. Если цифра выглядит неожиданно, сначала проверьте подтверждение доплат и дату договора.</w:t>
      </w:r>
    </w:p>
    <w:p>
      <w:pPr>
        <w:pStyle w:val="Heading1"/>
      </w:pPr>
      <w:r>
        <w:t>Документы и кабинет клиента</w:t>
      </w:r>
    </w:p>
    <w:p>
      <w:pPr>
        <w:pStyle w:val="Heading2"/>
      </w:pPr>
      <w:r>
        <w:t>Документы в карточке</w:t>
      </w:r>
    </w:p>
    <w:p>
      <w:r>
        <w:t>В карточке заявки раздел Документы позволяет прикрепить несколько файлов. Для внутренней загрузки принимаются PDF, DOC и DOCX. После загрузки файл появляется в списке: имя открывает скачивание, крестик удаляет документ при наличии права. Сотрудники без разрешения могут не видеть этот блок или отдельные кнопки.</w:t>
      </w:r>
    </w:p>
    <w:p>
      <w:pPr>
        <w:pStyle w:val="Heading2"/>
      </w:pPr>
      <w:r>
        <w:t>Кабинет клиента</w:t>
      </w:r>
    </w:p>
    <w:p>
      <w:r>
        <w:t>В верхней части карточки есть персональная ссылка на кабинет клиента. Ее можно открыть сотруднику для проверки либо передать клиенту защищенным каналом. В кабинете клиент видит договоры, прогресс оплаты, график доплат, документы и контакты назначенного юриста. Клиент может загрузить PDF, Word документ или изображение размером до 15 МБ. Поскольку ссылка содержит персональный токен, не публикуйте ее в открытом доступе и не отправляйте не тому адресату.</w:t>
      </w:r>
    </w:p>
    <w:p>
      <w:pPr>
        <w:pStyle w:val="Heading2"/>
      </w:pPr>
      <w:r>
        <w:t>Записи разговоров</w:t>
      </w:r>
    </w:p>
    <w:p>
      <w:r>
        <w:t>Раздел Записи разговоров доступен директору КЦ, директору ЮПП и администратору. Здесь можно искать по телефону клиента или оператора и скачать аудиофайл. В карточке клиента такие записи автоматически сопоставляются по нормализованному номеру телефона и также выводятся при наличии прав.</w:t>
      </w:r>
    </w:p>
    <w:p>
      <w:pPr>
        <w:pStyle w:val="Heading1"/>
      </w:pPr>
      <w:r>
        <w:t>Сотрудники компании и филиалы</w:t>
      </w:r>
    </w:p>
    <w:p>
      <w:r>
        <w:t>Администратор создает сотрудников через Добавить пользователя. Заполняются имя, email, роль, филиал, тип зарплаты, процент или ставка, а также пароль. Руководители КЦ и ЮПП могут создавать только подчиненные роли. В разделе Пользователи администратор редактирует данные или удаляет сотрудника; там же доступен переход к расчету зарплаты.</w:t>
      </w:r>
    </w:p>
    <w:p>
      <w:r>
        <w:t>Филиал создается в разделе Создать филиал: укажите название и город. В разделе Ваши филиалы можно открыть филиал и получить список его заявок. При создании заявок, сотрудников и календарных событий проверяйте выбор филиала: от него зависит видимость части данных и расписание.</w:t>
      </w:r>
    </w:p>
    <w:p>
      <w:pPr>
        <w:pStyle w:val="Heading1"/>
      </w:pPr>
      <w:r>
        <w:t>Задачи база знаний записи разговоров</w:t>
      </w:r>
    </w:p>
    <w:p>
      <w:pPr>
        <w:pStyle w:val="Heading2"/>
      </w:pPr>
      <w:r>
        <w:t>Личные задачи</w:t>
      </w:r>
    </w:p>
    <w:p>
      <w:r>
        <w:t>Откройте Список задач и нажмите Добавить задачу. Заполните название, описание, дедлайн, приоритет и категорию. Задачи видны только текущему пользователю. Для удаления используйте ссылку Удалить у соответствующей строки.</w:t>
      </w:r>
    </w:p>
    <w:p>
      <w:pPr>
        <w:pStyle w:val="Heading2"/>
      </w:pPr>
      <w:r>
        <w:t>База знаний</w:t>
      </w:r>
    </w:p>
    <w:p>
      <w:r>
        <w:t>Раздел База знаний доступен авторизованным сотрудникам своей компании. В верхней части можно искать по названию, тексту и имени приложенного файла, а также отобрать материалы по категории. Администратор дополнительно создает категории, добавляет материалы, редактирует и удаляет их. Внутри материала можно скачать вложенный документ.</w:t>
      </w:r>
    </w:p>
    <w:p>
      <w:pPr>
        <w:pStyle w:val="Heading1"/>
      </w:pPr>
      <w:r>
        <w:t>Статистика</w:t>
      </w:r>
    </w:p>
    <w:p>
      <w:r>
        <w:t>Администраторский раздел Статистика компаний показывает количество сотрудников и заявок, распределение по источникам, сводные показатели и графики. На странице конкретной компании выводятся аналогичные данные по филиалам. Используйте этот раздел для обзора, а рабочие выборки и точечные действия выполняйте через Все заявки и фильтры.</w:t>
      </w:r>
    </w:p>
    <w:p>
      <w:pPr>
        <w:pStyle w:val="Heading1"/>
      </w:pPr>
      <w:r>
        <w:t>Типовые рабочие сценарии</w:t>
      </w:r>
    </w:p>
    <w:p>
      <w:pPr>
        <w:pStyle w:val="Heading2"/>
      </w:pPr>
      <w:r>
        <w:t>Оператор обрабатывает новый лид</w:t>
      </w:r>
    </w:p>
    <w:p>
      <w:pPr>
        <w:pStyle w:val="ListNumber"/>
      </w:pPr>
      <w:r>
        <w:t>Откройте Первичка и найдите заявку со статусом Новая.</w:t>
      </w:r>
    </w:p>
    <w:p>
      <w:pPr>
        <w:pStyle w:val="ListNumber"/>
      </w:pPr>
      <w:r>
        <w:t>Проверьте контакт, описание, тему и источник; при необходимости обновите тему и основные данные.</w:t>
      </w:r>
    </w:p>
    <w:p>
      <w:pPr>
        <w:pStyle w:val="ListNumber"/>
      </w:pPr>
      <w:r>
        <w:t>Зафиксируйте результат звонка доступным статусом: например Недозвон, Перезвон, Брак, Запись в офис или Онлайн.</w:t>
      </w:r>
    </w:p>
    <w:p>
      <w:pPr>
        <w:pStyle w:val="ListNumber"/>
      </w:pPr>
      <w:r>
        <w:t>Если согласован прием, создайте офисную запись и передайте понятный комментарий следующему исполнителю.</w:t>
      </w:r>
    </w:p>
    <w:p>
      <w:pPr>
        <w:pStyle w:val="Heading2"/>
      </w:pPr>
      <w:r>
        <w:t>Юрист готовит клиента к договору</w:t>
      </w:r>
    </w:p>
    <w:p>
      <w:pPr>
        <w:pStyle w:val="ListNumber"/>
      </w:pPr>
      <w:r>
        <w:t>Откройте назначенную заявку через список или календарь.</w:t>
      </w:r>
    </w:p>
    <w:p>
      <w:pPr>
        <w:pStyle w:val="ListNumber"/>
      </w:pPr>
      <w:r>
        <w:t>Добавьте комментарий ЮПП и измените статус только в пределах доступных переходов.</w:t>
      </w:r>
    </w:p>
    <w:p>
      <w:pPr>
        <w:pStyle w:val="ListNumber"/>
      </w:pPr>
      <w:r>
        <w:t>При необходимости назначьте созвон. CRM не позволит занять уже занятый слот.</w:t>
      </w:r>
    </w:p>
    <w:p>
      <w:pPr>
        <w:pStyle w:val="ListNumber"/>
      </w:pPr>
      <w:r>
        <w:t>Загрузите документы клиента или используйте ссылку кабинета, чтобы клиент загрузил их сам.</w:t>
      </w:r>
    </w:p>
    <w:p>
      <w:pPr>
        <w:pStyle w:val="ListNumber"/>
      </w:pPr>
      <w:r>
        <w:t>После заключения договора передайте задачу менеджеру или директору ЮПП для оформления финансовой части.</w:t>
      </w:r>
    </w:p>
    <w:p>
      <w:pPr>
        <w:pStyle w:val="Heading2"/>
      </w:pPr>
      <w:r>
        <w:t>Менеджер ведет оплату</w:t>
      </w:r>
    </w:p>
    <w:p>
      <w:pPr>
        <w:pStyle w:val="ListNumber"/>
      </w:pPr>
      <w:r>
        <w:t>В карточке клиента создайте договор и график доплат, точно равный остатку.</w:t>
      </w:r>
    </w:p>
    <w:p>
      <w:pPr>
        <w:pStyle w:val="ListNumber"/>
      </w:pPr>
      <w:r>
        <w:t>Отслеживайте прогресс оплаты в блоке договора.</w:t>
      </w:r>
    </w:p>
    <w:p>
      <w:pPr>
        <w:pStyle w:val="ListNumber"/>
      </w:pPr>
      <w:r>
        <w:t>После фактического поступления нажимайте Внесено у каждой доплаты.</w:t>
      </w:r>
    </w:p>
    <w:p>
      <w:pPr>
        <w:pStyle w:val="ListNumber"/>
      </w:pPr>
      <w:r>
        <w:t>При необходимости меняйте статус на Договор или Акт согласно процессу вашей компании.</w:t>
      </w:r>
    </w:p>
    <w:p>
      <w:pPr>
        <w:pStyle w:val="Heading2"/>
      </w:pPr>
      <w:r>
        <w:t>Руководитель представителей распределяет дело</w:t>
      </w:r>
    </w:p>
    <w:p>
      <w:pPr>
        <w:pStyle w:val="ListNumber"/>
      </w:pPr>
      <w:r>
        <w:t>Убедитесь, что заявка передана представителям: это возможно только при статусе Договор.</w:t>
      </w:r>
    </w:p>
    <w:p>
      <w:pPr>
        <w:pStyle w:val="ListNumber"/>
      </w:pPr>
      <w:r>
        <w:t>Назначьте конкретного представителя в карточке или массово из списка, если ваша роль разрешает действие.</w:t>
      </w:r>
    </w:p>
    <w:p>
      <w:pPr>
        <w:pStyle w:val="ListNumber"/>
      </w:pPr>
      <w:r>
        <w:t>В календаре представителей добавьте событие суда или инстанции, клиента, адрес назначения и время.</w:t>
      </w:r>
    </w:p>
    <w:p>
      <w:pPr>
        <w:pStyle w:val="ListNumber"/>
      </w:pPr>
      <w:r>
        <w:t>Проверьте документы и комментарии перед передачей исполнителю.</w:t>
      </w:r>
    </w:p>
    <w:p>
      <w:pPr>
        <w:pStyle w:val="Heading1"/>
      </w:pPr>
      <w:r>
        <w:t>Частые вопросы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Ситуация</w:t>
            </w:r>
          </w:p>
        </w:tc>
        <w:tc>
          <w:tcPr>
            <w:tcW w:type="dxa" w:w="498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Что проверить</w:t>
            </w:r>
          </w:p>
        </w:tc>
      </w:tr>
      <w:tr>
        <w:tc>
          <w:tcPr>
            <w:tcW w:type="dxa" w:w="26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Не вижу заявку</w:t>
            </w:r>
          </w:p>
        </w:tc>
        <w:tc>
          <w:tcPr>
            <w:tcW w:type="dxa" w:w="62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Проверьте поиск, фильтры, назначение на вас, принадлежность филиалу и роль. У оператора, юриста и представителя список ограничен.</w:t>
            </w:r>
          </w:p>
        </w:tc>
      </w:tr>
      <w:tr>
        <w:tc>
          <w:tcPr>
            <w:tcW w:type="dxa" w:w="2608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Не вижу номер телефона</w:t>
            </w:r>
          </w:p>
        </w:tc>
        <w:tc>
          <w:tcPr>
            <w:tcW w:type="dxa" w:w="6236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Для части ролей номер скрывается до статуса Договор, Онлайн или подтвержденного прихода на прием.</w:t>
            </w:r>
          </w:p>
        </w:tc>
      </w:tr>
      <w:tr>
        <w:tc>
          <w:tcPr>
            <w:tcW w:type="dxa" w:w="26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Не получается создать договор</w:t>
            </w:r>
          </w:p>
        </w:tc>
        <w:tc>
          <w:tcPr>
            <w:tcW w:type="dxa" w:w="62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Номер должен состоять только из цифр, первоначальный платеж не больше суммы, а график доплат должен равняться остатку.</w:t>
            </w:r>
          </w:p>
        </w:tc>
      </w:tr>
      <w:tr>
        <w:tc>
          <w:tcPr>
            <w:tcW w:type="dxa" w:w="2608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Не получается записать клиента</w:t>
            </w:r>
          </w:p>
        </w:tc>
        <w:tc>
          <w:tcPr>
            <w:tcW w:type="dxa" w:w="6236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У клиента уже может быть офисная запись или выбранный юрист занят офисным приемом либо созвоном.</w:t>
            </w:r>
          </w:p>
        </w:tc>
      </w:tr>
      <w:tr>
        <w:tc>
          <w:tcPr>
            <w:tcW w:type="dxa" w:w="26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Не видна кнопка Внесено</w:t>
            </w:r>
          </w:p>
        </w:tc>
        <w:tc>
          <w:tcPr>
            <w:tcW w:type="dxa" w:w="62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Подтверждать доплаты могут менеджер и администратор.</w:t>
            </w:r>
          </w:p>
        </w:tc>
      </w:tr>
      <w:tr>
        <w:tc>
          <w:tcPr>
            <w:tcW w:type="dxa" w:w="2608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Не загружается документ</w:t>
            </w:r>
          </w:p>
        </w:tc>
        <w:tc>
          <w:tcPr>
            <w:tcW w:type="dxa" w:w="6236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Проверьте допустимый формат, размер файла для клиентского кабинета и наличие подключения к хранилищу.</w:t>
            </w:r>
          </w:p>
        </w:tc>
      </w:tr>
      <w:tr>
        <w:tc>
          <w:tcPr>
            <w:tcW w:type="dxa" w:w="26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Не вижу раздел Записи разговоров</w:t>
            </w:r>
          </w:p>
        </w:tc>
        <w:tc>
          <w:tcPr>
            <w:tcW w:type="dxa" w:w="62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Раздел ограничен директором КЦ, директором ЮПП и администратором.</w:t>
            </w:r>
          </w:p>
        </w:tc>
      </w:tr>
      <w:tr>
        <w:tc>
          <w:tcPr>
            <w:tcW w:type="dxa" w:w="2608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Нужна другая роль или филиал</w:t>
            </w:r>
          </w:p>
        </w:tc>
        <w:tc>
          <w:tcPr>
            <w:tcW w:type="dxa" w:w="6236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Обратитесь к администратору компании. Самостоятельно менять права пользователя нельзя.</w:t>
            </w:r>
          </w:p>
        </w:tc>
      </w:tr>
    </w:tbl>
    <w:p>
      <w:pPr>
        <w:spacing w:after="20"/>
      </w:pPr>
    </w:p>
    <w:p>
      <w:pPr>
        <w:pStyle w:val="Heading1"/>
      </w:pPr>
      <w:r>
        <w:t>Памятка по доступам</w:t>
      </w:r>
    </w:p>
    <w:p>
      <w:r>
        <w:t>CRM намеренно показывает не всем пользователям одинаковые данные и кнопки. Не передавайте свои учетные данные другим сотрудникам, не публикуйте ссылку на кабинет клиента и не выполняйте массовые действия без проверки отмеченных строк. При смене сотрудника руководитель или администратор должен переназначить его заявки, потому что рабочее распределение фиксируется в карточках клиентов.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LegalCRM  |  Страница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