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6588"/>
        <w:gridCol w:w="2610"/>
        <w:gridCol w:w="1818"/>
      </w:tblGrid>
      <w:tr w:rsidR="00F77D37" w:rsidRPr="007E612D" w:rsidTr="005A75C3">
        <w:trPr>
          <w:trHeight w:val="1260"/>
        </w:trPr>
        <w:tc>
          <w:tcPr>
            <w:tcW w:w="6588" w:type="dxa"/>
            <w:shd w:val="clear" w:color="auto" w:fill="C4BC96" w:themeFill="background2" w:themeFillShade="BF"/>
            <w:vAlign w:val="center"/>
          </w:tcPr>
          <w:p w:rsidR="00F77D37" w:rsidRPr="00CB10C3" w:rsidRDefault="005A75C3" w:rsidP="007E612D">
            <w:pPr>
              <w:spacing w:after="0" w:line="240" w:lineRule="auto"/>
              <w:rPr>
                <w:rFonts w:ascii="Century Gothic" w:hAnsi="Century Gothic" w:cs="Lucida Sans Unicode"/>
                <w:b/>
                <w:sz w:val="52"/>
                <w:szCs w:val="52"/>
              </w:rPr>
            </w:pPr>
            <w:r>
              <w:rPr>
                <w:rFonts w:ascii="Century Gothic" w:hAnsi="Century Gothic" w:cs="Lucida Sans Unicode"/>
                <w:b/>
                <w:smallCaps/>
                <w:sz w:val="52"/>
                <w:szCs w:val="52"/>
              </w:rPr>
              <w:t>YONAH RUSS</w:t>
            </w:r>
          </w:p>
        </w:tc>
        <w:tc>
          <w:tcPr>
            <w:tcW w:w="4428" w:type="dxa"/>
            <w:gridSpan w:val="2"/>
            <w:shd w:val="clear" w:color="auto" w:fill="C4BC96" w:themeFill="background2" w:themeFillShade="BF"/>
            <w:vAlign w:val="center"/>
          </w:tcPr>
          <w:p w:rsidR="00CB10C3" w:rsidRDefault="005A75C3" w:rsidP="007E612D">
            <w:pPr>
              <w:spacing w:after="0" w:line="240" w:lineRule="auto"/>
              <w:jc w:val="right"/>
              <w:rPr>
                <w:caps/>
                <w:sz w:val="20"/>
                <w:szCs w:val="20"/>
              </w:rPr>
            </w:pPr>
            <w:r>
              <w:rPr>
                <w:caps/>
                <w:sz w:val="20"/>
                <w:szCs w:val="20"/>
              </w:rPr>
              <w:t>5 Hashikma Street</w:t>
            </w:r>
          </w:p>
          <w:p w:rsidR="00262EF7" w:rsidRPr="00B673D5" w:rsidRDefault="005A75C3" w:rsidP="007E612D">
            <w:pPr>
              <w:spacing w:after="0" w:line="240" w:lineRule="auto"/>
              <w:jc w:val="right"/>
              <w:rPr>
                <w:caps/>
                <w:sz w:val="20"/>
                <w:szCs w:val="20"/>
              </w:rPr>
            </w:pPr>
            <w:r>
              <w:rPr>
                <w:caps/>
                <w:sz w:val="20"/>
                <w:szCs w:val="20"/>
              </w:rPr>
              <w:t>Karnei Shomron, 44855</w:t>
            </w:r>
          </w:p>
          <w:p w:rsidR="00262EF7" w:rsidRPr="0098295D" w:rsidRDefault="005A75C3" w:rsidP="007E612D">
            <w:pPr>
              <w:spacing w:after="0" w:line="240" w:lineRule="auto"/>
              <w:jc w:val="right"/>
              <w:rPr>
                <w:caps/>
              </w:rPr>
            </w:pPr>
            <w:r>
              <w:rPr>
                <w:caps/>
              </w:rPr>
              <w:t>me@yonahruss.com</w:t>
            </w:r>
          </w:p>
          <w:p w:rsidR="00F77D37" w:rsidRPr="0098295D" w:rsidRDefault="005A75C3" w:rsidP="007E612D">
            <w:pPr>
              <w:spacing w:after="0" w:line="240" w:lineRule="auto"/>
              <w:jc w:val="right"/>
              <w:rPr>
                <w:caps/>
              </w:rPr>
            </w:pPr>
            <w:r>
              <w:rPr>
                <w:caps/>
              </w:rPr>
              <w:t>054-3933156</w:t>
            </w:r>
          </w:p>
        </w:tc>
      </w:tr>
      <w:tr w:rsidR="007B4431" w:rsidRPr="007E612D" w:rsidTr="007E612D">
        <w:tc>
          <w:tcPr>
            <w:tcW w:w="9198" w:type="dxa"/>
            <w:gridSpan w:val="2"/>
          </w:tcPr>
          <w:p w:rsidR="007B4431" w:rsidRPr="007E612D" w:rsidRDefault="007B4431" w:rsidP="007E612D">
            <w:pPr>
              <w:spacing w:after="0" w:line="240" w:lineRule="auto"/>
            </w:pPr>
          </w:p>
          <w:p w:rsidR="00273F94" w:rsidRPr="007E612D" w:rsidRDefault="00273F94" w:rsidP="00721D93">
            <w:pPr>
              <w:pBdr>
                <w:bottom w:val="single" w:sz="4" w:space="1" w:color="808080"/>
              </w:pBdr>
              <w:spacing w:after="0" w:line="240" w:lineRule="auto"/>
              <w:rPr>
                <w:b/>
                <w:sz w:val="28"/>
                <w:szCs w:val="28"/>
              </w:rPr>
            </w:pPr>
            <w:r w:rsidRPr="007E612D">
              <w:rPr>
                <w:b/>
                <w:sz w:val="28"/>
                <w:szCs w:val="28"/>
              </w:rPr>
              <w:t>OBJECTIVE</w:t>
            </w:r>
          </w:p>
          <w:p w:rsidR="007B4431" w:rsidRPr="007E612D" w:rsidRDefault="00B810A1" w:rsidP="00B810A1">
            <w:pPr>
              <w:spacing w:after="0" w:line="240" w:lineRule="auto"/>
            </w:pPr>
            <w:r>
              <w:t xml:space="preserve">Seeking a senior management position as </w:t>
            </w:r>
            <w:r w:rsidR="005A75C3">
              <w:t>a Systems Architect</w:t>
            </w:r>
            <w:r w:rsidR="00F46118">
              <w:t xml:space="preserve"> or CTO</w:t>
            </w:r>
            <w:r>
              <w:t xml:space="preserve">, </w:t>
            </w:r>
            <w:r w:rsidR="005A75C3">
              <w:t>design</w:t>
            </w:r>
            <w:r>
              <w:t>ing and managing</w:t>
            </w:r>
            <w:r w:rsidR="005A75C3">
              <w:t xml:space="preserve"> mission critical and high performance environments based on </w:t>
            </w:r>
            <w:bookmarkStart w:id="0" w:name="OLE_LINK1"/>
            <w:bookmarkStart w:id="1" w:name="OLE_LINK2"/>
            <w:r w:rsidR="005A75C3">
              <w:t xml:space="preserve">Unix (Solaris, Linux), Enterprise Databases (Oracle, MSSQL, </w:t>
            </w:r>
            <w:r w:rsidR="00790417">
              <w:t>DB2, MySQL), Storage (EMC², NetA</w:t>
            </w:r>
            <w:r w:rsidR="005A75C3">
              <w:t>pp, Sun), Network (Cisco, F5).</w:t>
            </w:r>
            <w:bookmarkEnd w:id="0"/>
            <w:bookmarkEnd w:id="1"/>
          </w:p>
          <w:p w:rsidR="00557CD0" w:rsidRPr="007E612D" w:rsidRDefault="00557CD0" w:rsidP="007E612D">
            <w:pPr>
              <w:spacing w:after="0" w:line="240" w:lineRule="auto"/>
            </w:pPr>
          </w:p>
          <w:p w:rsidR="007B4431" w:rsidRPr="007E612D" w:rsidRDefault="007B4431" w:rsidP="00B810A1">
            <w:pPr>
              <w:pBdr>
                <w:bottom w:val="single" w:sz="4" w:space="1" w:color="808080"/>
              </w:pBdr>
              <w:spacing w:after="0" w:line="240" w:lineRule="auto"/>
              <w:rPr>
                <w:b/>
                <w:sz w:val="28"/>
                <w:szCs w:val="28"/>
              </w:rPr>
            </w:pPr>
            <w:r w:rsidRPr="007E612D">
              <w:rPr>
                <w:b/>
                <w:sz w:val="28"/>
                <w:szCs w:val="28"/>
              </w:rPr>
              <w:t>E</w:t>
            </w:r>
            <w:r w:rsidR="00B810A1">
              <w:rPr>
                <w:b/>
                <w:sz w:val="28"/>
                <w:szCs w:val="28"/>
              </w:rPr>
              <w:t>XPERIENCE</w:t>
            </w:r>
          </w:p>
          <w:tbl>
            <w:tblPr>
              <w:tblStyle w:val="TableGrid"/>
              <w:tblW w:w="89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tblPr>
            <w:tblGrid>
              <w:gridCol w:w="5812"/>
              <w:gridCol w:w="3155"/>
            </w:tblGrid>
            <w:tr w:rsidR="00EC2CB0" w:rsidTr="008D4265">
              <w:tc>
                <w:tcPr>
                  <w:tcW w:w="5812" w:type="dxa"/>
                </w:tcPr>
                <w:p w:rsidR="00EC2CB0" w:rsidRDefault="00EC2CB0" w:rsidP="00054A7B">
                  <w:pPr>
                    <w:spacing w:after="0" w:line="240" w:lineRule="auto"/>
                    <w:rPr>
                      <w:b/>
                      <w:sz w:val="26"/>
                      <w:szCs w:val="26"/>
                    </w:rPr>
                  </w:pPr>
                  <w:r>
                    <w:rPr>
                      <w:b/>
                      <w:sz w:val="26"/>
                      <w:szCs w:val="26"/>
                    </w:rPr>
                    <w:t>Senior Systems Architect</w:t>
                  </w:r>
                  <w:r w:rsidRPr="007E612D">
                    <w:rPr>
                      <w:b/>
                      <w:sz w:val="26"/>
                      <w:szCs w:val="26"/>
                    </w:rPr>
                    <w:t xml:space="preserve">, </w:t>
                  </w:r>
                  <w:r>
                    <w:rPr>
                      <w:b/>
                      <w:sz w:val="26"/>
                      <w:szCs w:val="26"/>
                    </w:rPr>
                    <w:t>www.williamhill.com</w:t>
                  </w:r>
                </w:p>
              </w:tc>
              <w:tc>
                <w:tcPr>
                  <w:tcW w:w="3155" w:type="dxa"/>
                </w:tcPr>
                <w:p w:rsidR="00EC2CB0" w:rsidRDefault="00DA12B8" w:rsidP="00EC2CB0">
                  <w:pPr>
                    <w:spacing w:after="0" w:line="240" w:lineRule="auto"/>
                    <w:jc w:val="right"/>
                    <w:rPr>
                      <w:b/>
                      <w:sz w:val="26"/>
                      <w:szCs w:val="26"/>
                    </w:rPr>
                  </w:pPr>
                  <w:r>
                    <w:t>December 2008</w:t>
                  </w:r>
                  <w:r w:rsidR="00EC2CB0">
                    <w:t xml:space="preserve"> – Present</w:t>
                  </w:r>
                </w:p>
              </w:tc>
            </w:tr>
            <w:tr w:rsidR="00EC2CB0" w:rsidTr="008D4265">
              <w:tc>
                <w:tcPr>
                  <w:tcW w:w="5812" w:type="dxa"/>
                </w:tcPr>
                <w:p w:rsidR="00EC2CB0" w:rsidRPr="008533E8" w:rsidRDefault="00EC2CB0" w:rsidP="00054A7B">
                  <w:pPr>
                    <w:spacing w:after="0" w:line="240" w:lineRule="auto"/>
                  </w:pPr>
                  <w:r>
                    <w:rPr>
                      <w:b/>
                    </w:rPr>
                    <w:t>William Hill Online</w:t>
                  </w:r>
                  <w:r w:rsidRPr="007E612D">
                    <w:t xml:space="preserve">, </w:t>
                  </w:r>
                  <w:r>
                    <w:t>Tel-Aviv</w:t>
                  </w:r>
                </w:p>
              </w:tc>
              <w:tc>
                <w:tcPr>
                  <w:tcW w:w="3155" w:type="dxa"/>
                </w:tcPr>
                <w:p w:rsidR="00EC2CB0" w:rsidRDefault="00EC2CB0" w:rsidP="00054A7B">
                  <w:pPr>
                    <w:spacing w:after="0" w:line="240" w:lineRule="auto"/>
                    <w:jc w:val="right"/>
                  </w:pPr>
                </w:p>
              </w:tc>
            </w:tr>
            <w:tr w:rsidR="00EC2CB0" w:rsidTr="008D4265">
              <w:tc>
                <w:tcPr>
                  <w:tcW w:w="8967" w:type="dxa"/>
                  <w:gridSpan w:val="2"/>
                </w:tcPr>
                <w:p w:rsidR="00320460" w:rsidRDefault="00EC2CB0" w:rsidP="00320460">
                  <w:pPr>
                    <w:spacing w:after="0" w:line="240" w:lineRule="auto"/>
                    <w:jc w:val="both"/>
                  </w:pPr>
                  <w:r>
                    <w:rPr>
                      <w:b/>
                      <w:bCs/>
                    </w:rPr>
                    <w:t xml:space="preserve">Responsibilities: </w:t>
                  </w:r>
                  <w:r w:rsidR="00A77F9D">
                    <w:t xml:space="preserve"> </w:t>
                  </w:r>
                  <w:r w:rsidR="00320460">
                    <w:t xml:space="preserve">Design, implement, and maintain systems for maximum availability, security, scalability, and continuity. Analyze business requirements and direct the implementation and/or integration of all new internal and external services. Manage the productions systems team responsible for business critical systems including </w:t>
                  </w:r>
                  <w:r w:rsidR="00A60B33">
                    <w:t xml:space="preserve">the application, reporting, </w:t>
                  </w:r>
                  <w:r w:rsidR="00320460">
                    <w:t xml:space="preserve">development, </w:t>
                  </w:r>
                  <w:r w:rsidR="00A60B33">
                    <w:t xml:space="preserve">and </w:t>
                  </w:r>
                  <w:r w:rsidR="00320460">
                    <w:t>content management platforms</w:t>
                  </w:r>
                  <w:r w:rsidR="00A60B33">
                    <w:t>.</w:t>
                  </w:r>
                  <w:r w:rsidR="00320460">
                    <w:t xml:space="preserve"> </w:t>
                  </w:r>
                </w:p>
                <w:p w:rsidR="00A60B33" w:rsidRDefault="00320460" w:rsidP="00A60B33">
                  <w:pPr>
                    <w:spacing w:after="0" w:line="240" w:lineRule="auto"/>
                    <w:jc w:val="both"/>
                    <w:rPr>
                      <w:b/>
                      <w:bCs/>
                    </w:rPr>
                  </w:pPr>
                  <w:r>
                    <w:t xml:space="preserve"> </w:t>
                  </w:r>
                </w:p>
                <w:p w:rsidR="00EC2CB0" w:rsidRPr="006F3116" w:rsidRDefault="00EC2CB0" w:rsidP="00396872">
                  <w:pPr>
                    <w:spacing w:after="0" w:line="240" w:lineRule="auto"/>
                    <w:jc w:val="both"/>
                  </w:pPr>
                  <w:r>
                    <w:rPr>
                      <w:b/>
                      <w:bCs/>
                    </w:rPr>
                    <w:t xml:space="preserve">Accomplishments: </w:t>
                  </w:r>
                  <w:r w:rsidR="00A60B33">
                    <w:t>Planned, and oversaw the consolidation of services from five data centers</w:t>
                  </w:r>
                  <w:r w:rsidR="00153A19">
                    <w:t xml:space="preserve"> into 30</w:t>
                  </w:r>
                  <w:r w:rsidR="00A60B33">
                    <w:t>% as many servers, while increasing service capacity between 10 and 400 times</w:t>
                  </w:r>
                  <w:r w:rsidR="00153A19">
                    <w:t xml:space="preserve"> to meet business requirements</w:t>
                  </w:r>
                  <w:r w:rsidR="00A60B33">
                    <w:t>.</w:t>
                  </w:r>
                  <w:r w:rsidR="00153A19">
                    <w:t xml:space="preserve"> Directed the introduction and implementation of</w:t>
                  </w:r>
                  <w:r w:rsidR="00A60B33">
                    <w:t xml:space="preserve"> application acceleration technologies allowing systems to </w:t>
                  </w:r>
                  <w:r w:rsidR="00153A19">
                    <w:t xml:space="preserve">easily </w:t>
                  </w:r>
                  <w:r w:rsidR="00A60B33">
                    <w:t xml:space="preserve">sustain 15k web requests per second </w:t>
                  </w:r>
                  <w:r w:rsidR="00153A19">
                    <w:t xml:space="preserve">in production and up to 50k in the lab. </w:t>
                  </w:r>
                  <w:r w:rsidR="00396872">
                    <w:t>Moved</w:t>
                  </w:r>
                  <w:r w:rsidR="00153A19">
                    <w:t xml:space="preserve"> all production infrastructures to FC SAN storage, improving continuity, RTO, and RPO of all systems.  Directed the integration of virtualization, clustering, and various storage technologies to improve efficiency and availability. Built on virtualization and storage technologies in production to provide </w:t>
                  </w:r>
                  <w:r w:rsidR="00976A02">
                    <w:t>impeccable development environments. Directed the migration of all development to improved source control software</w:t>
                  </w:r>
                  <w:r w:rsidR="00396872">
                    <w:t>. Implemented new business process management systems for development, QA, and delivery teams including integration with existing process management tools.</w:t>
                  </w:r>
                </w:p>
              </w:tc>
            </w:tr>
            <w:tr w:rsidR="00EC2CB0" w:rsidTr="008D4265">
              <w:tc>
                <w:tcPr>
                  <w:tcW w:w="8967" w:type="dxa"/>
                  <w:gridSpan w:val="2"/>
                </w:tcPr>
                <w:p w:rsidR="00EC2CB0" w:rsidRDefault="00EC2CB0" w:rsidP="001518A4">
                  <w:pPr>
                    <w:spacing w:after="0" w:line="240" w:lineRule="auto"/>
                    <w:jc w:val="right"/>
                  </w:pPr>
                </w:p>
              </w:tc>
            </w:tr>
            <w:tr w:rsidR="00EC2CB0" w:rsidTr="008D4265">
              <w:tc>
                <w:tcPr>
                  <w:tcW w:w="5812" w:type="dxa"/>
                </w:tcPr>
                <w:p w:rsidR="00EC2CB0" w:rsidRDefault="00EC2CB0" w:rsidP="00054A7B">
                  <w:pPr>
                    <w:spacing w:after="0" w:line="240" w:lineRule="auto"/>
                    <w:rPr>
                      <w:b/>
                      <w:sz w:val="26"/>
                      <w:szCs w:val="26"/>
                    </w:rPr>
                  </w:pPr>
                  <w:r>
                    <w:rPr>
                      <w:b/>
                      <w:sz w:val="26"/>
                      <w:szCs w:val="26"/>
                    </w:rPr>
                    <w:t>Chief Systems Architect</w:t>
                  </w:r>
                  <w:r w:rsidRPr="007E612D">
                    <w:rPr>
                      <w:b/>
                      <w:sz w:val="26"/>
                      <w:szCs w:val="26"/>
                    </w:rPr>
                    <w:t xml:space="preserve">, </w:t>
                  </w:r>
                  <w:r>
                    <w:rPr>
                      <w:b/>
                      <w:sz w:val="26"/>
                      <w:szCs w:val="26"/>
                    </w:rPr>
                    <w:t>www.playtech.com</w:t>
                  </w:r>
                </w:p>
              </w:tc>
              <w:tc>
                <w:tcPr>
                  <w:tcW w:w="3155" w:type="dxa"/>
                </w:tcPr>
                <w:p w:rsidR="00EC2CB0" w:rsidRDefault="00EC2CB0" w:rsidP="006F3116">
                  <w:pPr>
                    <w:spacing w:after="0" w:line="240" w:lineRule="auto"/>
                    <w:jc w:val="right"/>
                    <w:rPr>
                      <w:b/>
                      <w:sz w:val="26"/>
                      <w:szCs w:val="26"/>
                    </w:rPr>
                  </w:pPr>
                  <w:r>
                    <w:t>Nov. 2007 – December  2008</w:t>
                  </w:r>
                </w:p>
              </w:tc>
            </w:tr>
            <w:tr w:rsidR="00EC2CB0" w:rsidTr="008D4265">
              <w:tc>
                <w:tcPr>
                  <w:tcW w:w="5812" w:type="dxa"/>
                </w:tcPr>
                <w:p w:rsidR="00EC2CB0" w:rsidRPr="008533E8" w:rsidRDefault="00EC2CB0" w:rsidP="00054A7B">
                  <w:pPr>
                    <w:spacing w:after="0" w:line="240" w:lineRule="auto"/>
                  </w:pPr>
                  <w:r>
                    <w:rPr>
                      <w:b/>
                    </w:rPr>
                    <w:t>Playtech</w:t>
                  </w:r>
                  <w:r w:rsidRPr="007E612D">
                    <w:t xml:space="preserve">, </w:t>
                  </w:r>
                  <w:r>
                    <w:t>Tel-Aviv</w:t>
                  </w:r>
                </w:p>
              </w:tc>
              <w:tc>
                <w:tcPr>
                  <w:tcW w:w="3155" w:type="dxa"/>
                </w:tcPr>
                <w:p w:rsidR="00EC2CB0" w:rsidRDefault="00EC2CB0" w:rsidP="00054A7B">
                  <w:pPr>
                    <w:spacing w:after="0" w:line="240" w:lineRule="auto"/>
                    <w:jc w:val="right"/>
                  </w:pPr>
                </w:p>
              </w:tc>
            </w:tr>
            <w:tr w:rsidR="00EC2CB0" w:rsidTr="008D4265">
              <w:tc>
                <w:tcPr>
                  <w:tcW w:w="8967" w:type="dxa"/>
                  <w:gridSpan w:val="2"/>
                </w:tcPr>
                <w:p w:rsidR="00EC2CB0" w:rsidRDefault="00EC2CB0" w:rsidP="006F3116">
                  <w:pPr>
                    <w:spacing w:after="0" w:line="240" w:lineRule="auto"/>
                    <w:jc w:val="both"/>
                  </w:pPr>
                  <w:r>
                    <w:rPr>
                      <w:b/>
                      <w:bCs/>
                    </w:rPr>
                    <w:t xml:space="preserve">Responsibilities: </w:t>
                  </w:r>
                  <w:r>
                    <w:t xml:space="preserve"> Supervise technical activities relating to systems architecture. Research, analyze, and recommend emerging technologies to improve and enhance existing systems. Participate in the development and implementation of goals, objectives, and priorities relating to systems and application programming and development. Assist and work with systems developers to integrate architecture and implement new systems.  Serve as chief technical expert for the integration of emerging technologies. Provide technical expertise in problems related to technology integration. Resolve complex technical problems. Maintain current knowledge of technology advancements and system enhancements. Ensure that business processes provide effective data integrity and efficient systems operations.</w:t>
                  </w:r>
                </w:p>
                <w:p w:rsidR="00C858DE" w:rsidRDefault="00C858DE" w:rsidP="006F3116">
                  <w:pPr>
                    <w:spacing w:after="0" w:line="240" w:lineRule="auto"/>
                    <w:jc w:val="both"/>
                    <w:rPr>
                      <w:b/>
                      <w:bCs/>
                    </w:rPr>
                  </w:pPr>
                </w:p>
                <w:p w:rsidR="00EC2CB0" w:rsidRPr="006F3116" w:rsidRDefault="00EC2CB0" w:rsidP="00790417">
                  <w:pPr>
                    <w:spacing w:after="0" w:line="240" w:lineRule="auto"/>
                    <w:jc w:val="both"/>
                  </w:pPr>
                  <w:r>
                    <w:rPr>
                      <w:b/>
                      <w:bCs/>
                    </w:rPr>
                    <w:t xml:space="preserve">Accomplishments: </w:t>
                  </w:r>
                  <w:r>
                    <w:t xml:space="preserve">Initiated several projects to improve performance, efficiency, and business continuity. Evaluated and oversaw the implementation of application acceleration technologies boosting capacity of hosted services by over 100%. Designed and implemented a continuous integration environment for use by developers around the globe. Designed and implemented a new globally redundant hosted mail service infrastructure.  Initiated a project to increase the use of tiered storage while improving backup architectures and policies. Participated in several </w:t>
                  </w:r>
                  <w:r>
                    <w:lastRenderedPageBreak/>
                    <w:t xml:space="preserve">projects to integrate technologies including grid architecture, capacity management, and </w:t>
                  </w:r>
                  <w:r w:rsidR="00790417">
                    <w:t>DD</w:t>
                  </w:r>
                  <w:r>
                    <w:t>os mitigation.</w:t>
                  </w:r>
                </w:p>
              </w:tc>
            </w:tr>
            <w:tr w:rsidR="00EC2CB0" w:rsidTr="008D4265">
              <w:tc>
                <w:tcPr>
                  <w:tcW w:w="8967" w:type="dxa"/>
                  <w:gridSpan w:val="2"/>
                </w:tcPr>
                <w:p w:rsidR="00EC2CB0" w:rsidRDefault="00EC2CB0" w:rsidP="001518A4">
                  <w:pPr>
                    <w:spacing w:after="0" w:line="240" w:lineRule="auto"/>
                    <w:jc w:val="right"/>
                  </w:pPr>
                </w:p>
              </w:tc>
            </w:tr>
            <w:tr w:rsidR="00EC2CB0" w:rsidTr="008D4265">
              <w:tc>
                <w:tcPr>
                  <w:tcW w:w="5812" w:type="dxa"/>
                </w:tcPr>
                <w:p w:rsidR="00EC2CB0" w:rsidRDefault="00EC2CB0" w:rsidP="001518A4">
                  <w:pPr>
                    <w:spacing w:after="0" w:line="240" w:lineRule="auto"/>
                    <w:rPr>
                      <w:b/>
                      <w:sz w:val="26"/>
                      <w:szCs w:val="26"/>
                    </w:rPr>
                  </w:pPr>
                  <w:r w:rsidRPr="001518A4">
                    <w:rPr>
                      <w:b/>
                      <w:sz w:val="26"/>
                      <w:szCs w:val="26"/>
                    </w:rPr>
                    <w:t>Senior Unix Systems Engineer</w:t>
                  </w:r>
                  <w:r w:rsidRPr="007E612D">
                    <w:rPr>
                      <w:b/>
                      <w:sz w:val="26"/>
                      <w:szCs w:val="26"/>
                    </w:rPr>
                    <w:t xml:space="preserve">, </w:t>
                  </w:r>
                  <w:r>
                    <w:rPr>
                      <w:b/>
                      <w:sz w:val="26"/>
                      <w:szCs w:val="26"/>
                    </w:rPr>
                    <w:t>www.ad-gency.com</w:t>
                  </w:r>
                </w:p>
              </w:tc>
              <w:tc>
                <w:tcPr>
                  <w:tcW w:w="3155" w:type="dxa"/>
                </w:tcPr>
                <w:p w:rsidR="00EC2CB0" w:rsidRDefault="00EC2CB0" w:rsidP="001518A4">
                  <w:pPr>
                    <w:spacing w:after="0" w:line="240" w:lineRule="auto"/>
                    <w:jc w:val="right"/>
                    <w:rPr>
                      <w:b/>
                      <w:sz w:val="26"/>
                      <w:szCs w:val="26"/>
                    </w:rPr>
                  </w:pPr>
                  <w:r>
                    <w:t>May 2006 – November 2007</w:t>
                  </w:r>
                </w:p>
              </w:tc>
            </w:tr>
            <w:tr w:rsidR="00EC2CB0" w:rsidTr="008D4265">
              <w:tc>
                <w:tcPr>
                  <w:tcW w:w="5812" w:type="dxa"/>
                </w:tcPr>
                <w:p w:rsidR="00EC2CB0" w:rsidRPr="008533E8" w:rsidRDefault="00EC2CB0" w:rsidP="008533E8">
                  <w:pPr>
                    <w:spacing w:after="0" w:line="240" w:lineRule="auto"/>
                  </w:pPr>
                  <w:r>
                    <w:rPr>
                      <w:b/>
                    </w:rPr>
                    <w:t>Ad-Gency LTD.</w:t>
                  </w:r>
                  <w:r w:rsidRPr="007E612D">
                    <w:t xml:space="preserve">, </w:t>
                  </w:r>
                  <w:r>
                    <w:t>Tel-Aviv</w:t>
                  </w:r>
                </w:p>
              </w:tc>
              <w:tc>
                <w:tcPr>
                  <w:tcW w:w="3155" w:type="dxa"/>
                </w:tcPr>
                <w:p w:rsidR="00EC2CB0" w:rsidRDefault="00EC2CB0" w:rsidP="001518A4">
                  <w:pPr>
                    <w:spacing w:after="0" w:line="240" w:lineRule="auto"/>
                    <w:jc w:val="right"/>
                  </w:pPr>
                </w:p>
              </w:tc>
            </w:tr>
            <w:tr w:rsidR="00EC2CB0" w:rsidTr="008D4265">
              <w:tc>
                <w:tcPr>
                  <w:tcW w:w="8967" w:type="dxa"/>
                  <w:gridSpan w:val="2"/>
                </w:tcPr>
                <w:p w:rsidR="00EC2CB0" w:rsidRDefault="00EC2CB0" w:rsidP="00BA6B92">
                  <w:pPr>
                    <w:spacing w:after="0" w:line="240" w:lineRule="auto"/>
                    <w:jc w:val="both"/>
                  </w:pPr>
                  <w:r>
                    <w:rPr>
                      <w:b/>
                      <w:bCs/>
                    </w:rPr>
                    <w:t xml:space="preserve">Responsibilities: </w:t>
                  </w:r>
                  <w:r>
                    <w:t>Management of UNIX Systems team. Responsible for the maintenance and development of existing UNIX servers, the design and implementation of new UNIX systems, and providing support for development teams requiring UNIX services. Implementing new backup strategies. Developing application clusters for high performance web, database, and mail services.</w:t>
                  </w:r>
                </w:p>
                <w:p w:rsidR="00EC2CB0" w:rsidRDefault="00EC2CB0" w:rsidP="007C5FDA">
                  <w:pPr>
                    <w:spacing w:after="0" w:line="240" w:lineRule="auto"/>
                    <w:jc w:val="both"/>
                    <w:rPr>
                      <w:b/>
                      <w:bCs/>
                    </w:rPr>
                  </w:pPr>
                </w:p>
                <w:p w:rsidR="00EC2CB0" w:rsidRPr="00BA6B92" w:rsidRDefault="00EC2CB0" w:rsidP="007C5FDA">
                  <w:pPr>
                    <w:spacing w:after="0" w:line="240" w:lineRule="auto"/>
                    <w:jc w:val="both"/>
                    <w:rPr>
                      <w:b/>
                      <w:bCs/>
                    </w:rPr>
                  </w:pPr>
                  <w:r>
                    <w:rPr>
                      <w:b/>
                      <w:bCs/>
                    </w:rPr>
                    <w:t xml:space="preserve">Accomplishments: </w:t>
                  </w:r>
                  <w:r w:rsidRPr="00BA6B92">
                    <w:t>Design and implementation of web cluster handling 2.4k hits per second</w:t>
                  </w:r>
                  <w:r>
                    <w:t xml:space="preserve">, High performance mail systems, </w:t>
                  </w:r>
                  <w:r w:rsidRPr="00BA6B92">
                    <w:t xml:space="preserve">Migration </w:t>
                  </w:r>
                  <w:r>
                    <w:t xml:space="preserve">to Solaris 10, </w:t>
                  </w:r>
                  <w:r w:rsidRPr="00BA6B92">
                    <w:t>Migration from Oracle 8i to 10g</w:t>
                  </w:r>
                  <w:r>
                    <w:t xml:space="preserve">, Design and implementation of web development/QA environment supporting over 50 web sites </w:t>
                  </w:r>
                </w:p>
              </w:tc>
            </w:tr>
            <w:tr w:rsidR="00EC2CB0" w:rsidTr="008D4265">
              <w:tc>
                <w:tcPr>
                  <w:tcW w:w="8967" w:type="dxa"/>
                  <w:gridSpan w:val="2"/>
                </w:tcPr>
                <w:p w:rsidR="00EC2CB0" w:rsidRDefault="00EC2CB0" w:rsidP="00BA6B92">
                  <w:pPr>
                    <w:spacing w:after="0" w:line="240" w:lineRule="auto"/>
                    <w:jc w:val="both"/>
                    <w:rPr>
                      <w:b/>
                      <w:bCs/>
                    </w:rPr>
                  </w:pPr>
                </w:p>
              </w:tc>
            </w:tr>
            <w:tr w:rsidR="00EC2CB0" w:rsidTr="008D4265">
              <w:tc>
                <w:tcPr>
                  <w:tcW w:w="5812" w:type="dxa"/>
                </w:tcPr>
                <w:p w:rsidR="00EC2CB0" w:rsidRDefault="00EC2CB0" w:rsidP="00054A7B">
                  <w:pPr>
                    <w:spacing w:after="0" w:line="240" w:lineRule="auto"/>
                    <w:rPr>
                      <w:b/>
                      <w:sz w:val="26"/>
                      <w:szCs w:val="26"/>
                    </w:rPr>
                  </w:pPr>
                  <w:r>
                    <w:rPr>
                      <w:b/>
                      <w:sz w:val="26"/>
                      <w:szCs w:val="26"/>
                    </w:rPr>
                    <w:t>Software</w:t>
                  </w:r>
                  <w:r w:rsidRPr="001518A4">
                    <w:rPr>
                      <w:b/>
                      <w:sz w:val="26"/>
                      <w:szCs w:val="26"/>
                    </w:rPr>
                    <w:t xml:space="preserve"> Engineer</w:t>
                  </w:r>
                  <w:r w:rsidRPr="007E612D">
                    <w:rPr>
                      <w:b/>
                      <w:sz w:val="26"/>
                      <w:szCs w:val="26"/>
                    </w:rPr>
                    <w:t xml:space="preserve">, </w:t>
                  </w:r>
                  <w:r>
                    <w:rPr>
                      <w:b/>
                      <w:sz w:val="26"/>
                      <w:szCs w:val="26"/>
                    </w:rPr>
                    <w:t>www.idf.il</w:t>
                  </w:r>
                </w:p>
              </w:tc>
              <w:tc>
                <w:tcPr>
                  <w:tcW w:w="3155" w:type="dxa"/>
                </w:tcPr>
                <w:p w:rsidR="00EC2CB0" w:rsidRDefault="00EC2CB0" w:rsidP="00BA6B92">
                  <w:pPr>
                    <w:spacing w:after="0" w:line="240" w:lineRule="auto"/>
                    <w:jc w:val="right"/>
                    <w:rPr>
                      <w:b/>
                      <w:sz w:val="26"/>
                      <w:szCs w:val="26"/>
                    </w:rPr>
                  </w:pPr>
                  <w:r>
                    <w:t>May 2004 – May 2006</w:t>
                  </w:r>
                </w:p>
              </w:tc>
            </w:tr>
            <w:tr w:rsidR="00EC2CB0" w:rsidTr="008D4265">
              <w:tc>
                <w:tcPr>
                  <w:tcW w:w="5812" w:type="dxa"/>
                </w:tcPr>
                <w:p w:rsidR="00EC2CB0" w:rsidRPr="007E612D" w:rsidRDefault="00EC2CB0" w:rsidP="00054A7B">
                  <w:pPr>
                    <w:spacing w:after="0" w:line="240" w:lineRule="auto"/>
                  </w:pPr>
                  <w:r>
                    <w:rPr>
                      <w:b/>
                    </w:rPr>
                    <w:t>MATBAT Systems Engineering</w:t>
                  </w:r>
                  <w:r w:rsidRPr="007E612D">
                    <w:t xml:space="preserve">, </w:t>
                  </w:r>
                  <w:r>
                    <w:t>Tzrifin</w:t>
                  </w:r>
                </w:p>
              </w:tc>
              <w:tc>
                <w:tcPr>
                  <w:tcW w:w="3155" w:type="dxa"/>
                </w:tcPr>
                <w:p w:rsidR="00EC2CB0" w:rsidRDefault="00EC2CB0" w:rsidP="00054A7B">
                  <w:pPr>
                    <w:spacing w:after="0" w:line="240" w:lineRule="auto"/>
                    <w:jc w:val="right"/>
                  </w:pPr>
                </w:p>
              </w:tc>
            </w:tr>
            <w:tr w:rsidR="00EC2CB0" w:rsidTr="008D4265">
              <w:tc>
                <w:tcPr>
                  <w:tcW w:w="8967" w:type="dxa"/>
                  <w:gridSpan w:val="2"/>
                </w:tcPr>
                <w:p w:rsidR="00EC2CB0" w:rsidRDefault="00EC2CB0" w:rsidP="007C5FDA">
                  <w:pPr>
                    <w:spacing w:after="0" w:line="240" w:lineRule="auto"/>
                    <w:jc w:val="both"/>
                    <w:rPr>
                      <w:b/>
                      <w:bCs/>
                    </w:rPr>
                  </w:pPr>
                </w:p>
                <w:p w:rsidR="00EC2CB0" w:rsidRDefault="00EC2CB0" w:rsidP="007C5FDA">
                  <w:pPr>
                    <w:spacing w:after="0" w:line="240" w:lineRule="auto"/>
                    <w:jc w:val="both"/>
                  </w:pPr>
                  <w:r w:rsidRPr="007C5FDA">
                    <w:rPr>
                      <w:b/>
                      <w:bCs/>
                    </w:rPr>
                    <w:t xml:space="preserve">Responsibilities: </w:t>
                  </w:r>
                  <w:r>
                    <w:t xml:space="preserve"> M</w:t>
                  </w:r>
                  <w:r w:rsidRPr="007C5FDA">
                    <w:t>anagi</w:t>
                  </w:r>
                  <w:r>
                    <w:t xml:space="preserve">ng integration with new systems, </w:t>
                  </w:r>
                  <w:r w:rsidRPr="007C5FDA">
                    <w:t>reverse engineering o</w:t>
                  </w:r>
                  <w:r>
                    <w:t xml:space="preserve">f proprietary formats/protocols, and the creation of ICDs, </w:t>
                  </w:r>
                  <w:r w:rsidRPr="007C5FDA">
                    <w:t>review of soft</w:t>
                  </w:r>
                  <w:r>
                    <w:t xml:space="preserve">ware/audio/video system designs, </w:t>
                  </w:r>
                  <w:r w:rsidRPr="007C5FDA">
                    <w:t>requirement tracking, development and management of system wide acceptance test procedures</w:t>
                  </w:r>
                  <w:r>
                    <w:t>.</w:t>
                  </w:r>
                </w:p>
                <w:p w:rsidR="00EC2CB0" w:rsidRDefault="00EC2CB0" w:rsidP="00832BC7">
                  <w:pPr>
                    <w:spacing w:after="0" w:line="240" w:lineRule="auto"/>
                    <w:jc w:val="both"/>
                    <w:rPr>
                      <w:b/>
                      <w:bCs/>
                    </w:rPr>
                  </w:pPr>
                </w:p>
                <w:p w:rsidR="00EC2CB0" w:rsidRPr="00BA6B92" w:rsidRDefault="00EC2CB0" w:rsidP="00832BC7">
                  <w:pPr>
                    <w:spacing w:after="0" w:line="240" w:lineRule="auto"/>
                    <w:jc w:val="both"/>
                    <w:rPr>
                      <w:b/>
                      <w:bCs/>
                    </w:rPr>
                  </w:pPr>
                  <w:r>
                    <w:rPr>
                      <w:b/>
                      <w:bCs/>
                    </w:rPr>
                    <w:t xml:space="preserve">Accomplishments: </w:t>
                  </w:r>
                  <w:r>
                    <w:t xml:space="preserve"> Supervised code optimizations which increased capacity by 1000%. Gained e</w:t>
                  </w:r>
                  <w:r w:rsidRPr="007C5FDA">
                    <w:t>xperience in several technological fields including Cellular Networks, Audio/Video editing/broadcast systems, Camera Control, Video/Voice over IP, Citrix, High Availability, etc.</w:t>
                  </w:r>
                  <w:r>
                    <w:t xml:space="preserve"> </w:t>
                  </w:r>
                  <w:r w:rsidRPr="007C5FDA">
                    <w:t>Worked with several major defense subcontractors including Rafael, Elbit, Cubic, Bynet, and Eltel.</w:t>
                  </w:r>
                </w:p>
              </w:tc>
            </w:tr>
            <w:tr w:rsidR="00EC2CB0" w:rsidTr="008D4265">
              <w:tc>
                <w:tcPr>
                  <w:tcW w:w="8967" w:type="dxa"/>
                  <w:gridSpan w:val="2"/>
                </w:tcPr>
                <w:p w:rsidR="00EC2CB0" w:rsidRDefault="00EC2CB0" w:rsidP="00BA6B92">
                  <w:pPr>
                    <w:spacing w:after="0" w:line="240" w:lineRule="auto"/>
                    <w:jc w:val="both"/>
                    <w:rPr>
                      <w:b/>
                      <w:bCs/>
                    </w:rPr>
                  </w:pPr>
                </w:p>
              </w:tc>
            </w:tr>
            <w:tr w:rsidR="00EC2CB0" w:rsidTr="008D4265">
              <w:tc>
                <w:tcPr>
                  <w:tcW w:w="5812" w:type="dxa"/>
                </w:tcPr>
                <w:p w:rsidR="00EC2CB0" w:rsidRDefault="00EC2CB0" w:rsidP="00054A7B">
                  <w:pPr>
                    <w:spacing w:after="0" w:line="240" w:lineRule="auto"/>
                    <w:rPr>
                      <w:b/>
                      <w:sz w:val="26"/>
                      <w:szCs w:val="26"/>
                    </w:rPr>
                  </w:pPr>
                  <w:r>
                    <w:rPr>
                      <w:b/>
                      <w:sz w:val="26"/>
                      <w:szCs w:val="26"/>
                    </w:rPr>
                    <w:t>Project Manager</w:t>
                  </w:r>
                  <w:r w:rsidRPr="007E612D">
                    <w:rPr>
                      <w:b/>
                      <w:sz w:val="26"/>
                      <w:szCs w:val="26"/>
                    </w:rPr>
                    <w:t xml:space="preserve">, </w:t>
                  </w:r>
                  <w:r>
                    <w:rPr>
                      <w:b/>
                      <w:sz w:val="26"/>
                      <w:szCs w:val="26"/>
                    </w:rPr>
                    <w:t>www.mirimar.net</w:t>
                  </w:r>
                </w:p>
              </w:tc>
              <w:tc>
                <w:tcPr>
                  <w:tcW w:w="3155" w:type="dxa"/>
                </w:tcPr>
                <w:p w:rsidR="00EC2CB0" w:rsidRDefault="00EC2CB0" w:rsidP="00EC3EE8">
                  <w:pPr>
                    <w:spacing w:after="0" w:line="240" w:lineRule="auto"/>
                    <w:jc w:val="right"/>
                    <w:rPr>
                      <w:b/>
                      <w:sz w:val="26"/>
                      <w:szCs w:val="26"/>
                    </w:rPr>
                  </w:pPr>
                  <w:r>
                    <w:t>Sept. 2003 – December 2005</w:t>
                  </w:r>
                </w:p>
              </w:tc>
            </w:tr>
            <w:tr w:rsidR="00EC2CB0" w:rsidTr="008D4265">
              <w:tc>
                <w:tcPr>
                  <w:tcW w:w="5812" w:type="dxa"/>
                </w:tcPr>
                <w:p w:rsidR="00EC2CB0" w:rsidRPr="007E612D" w:rsidRDefault="00EC2CB0" w:rsidP="00054A7B">
                  <w:pPr>
                    <w:spacing w:after="0" w:line="240" w:lineRule="auto"/>
                  </w:pPr>
                  <w:r>
                    <w:rPr>
                      <w:b/>
                    </w:rPr>
                    <w:t>Mirimar Networks</w:t>
                  </w:r>
                  <w:r w:rsidRPr="007E612D">
                    <w:t xml:space="preserve">, </w:t>
                  </w:r>
                  <w:r>
                    <w:t>Jerusalem</w:t>
                  </w:r>
                </w:p>
              </w:tc>
              <w:tc>
                <w:tcPr>
                  <w:tcW w:w="3155" w:type="dxa"/>
                </w:tcPr>
                <w:p w:rsidR="00EC2CB0" w:rsidRDefault="00EC2CB0" w:rsidP="00054A7B">
                  <w:pPr>
                    <w:spacing w:after="0" w:line="240" w:lineRule="auto"/>
                    <w:jc w:val="right"/>
                  </w:pPr>
                </w:p>
              </w:tc>
            </w:tr>
            <w:tr w:rsidR="00EC2CB0" w:rsidTr="008D4265">
              <w:tc>
                <w:tcPr>
                  <w:tcW w:w="8967" w:type="dxa"/>
                  <w:gridSpan w:val="2"/>
                </w:tcPr>
                <w:p w:rsidR="00EC2CB0" w:rsidRDefault="00EC2CB0" w:rsidP="008533E8">
                  <w:pPr>
                    <w:spacing w:after="0" w:line="240" w:lineRule="auto"/>
                    <w:jc w:val="both"/>
                    <w:rPr>
                      <w:b/>
                      <w:bCs/>
                    </w:rPr>
                  </w:pPr>
                </w:p>
                <w:p w:rsidR="00EC2CB0" w:rsidRDefault="00EC2CB0" w:rsidP="008533E8">
                  <w:pPr>
                    <w:spacing w:after="0" w:line="240" w:lineRule="auto"/>
                    <w:jc w:val="both"/>
                  </w:pPr>
                  <w:r w:rsidRPr="007C5FDA">
                    <w:rPr>
                      <w:b/>
                      <w:bCs/>
                    </w:rPr>
                    <w:t xml:space="preserve">Responsibilities: </w:t>
                  </w:r>
                  <w:r>
                    <w:t xml:space="preserve"> Evaluating and responding to RFPs, negotiating contracts for web, database, and Linux related projects, managing and coordinating between engineering, graphic design, systems, and marketing teams, dealing with clients and handling any post-contract negotiations.</w:t>
                  </w:r>
                </w:p>
                <w:p w:rsidR="00EC2CB0" w:rsidRPr="008533E8" w:rsidRDefault="00EC2CB0" w:rsidP="008533E8">
                  <w:pPr>
                    <w:spacing w:after="0" w:line="240" w:lineRule="auto"/>
                    <w:jc w:val="both"/>
                  </w:pPr>
                </w:p>
                <w:p w:rsidR="00EC2CB0" w:rsidRPr="008533E8" w:rsidRDefault="00EC2CB0" w:rsidP="008533E8">
                  <w:pPr>
                    <w:spacing w:after="0" w:line="240" w:lineRule="auto"/>
                    <w:jc w:val="both"/>
                  </w:pPr>
                  <w:r>
                    <w:rPr>
                      <w:b/>
                      <w:bCs/>
                    </w:rPr>
                    <w:t>Accomplishments:</w:t>
                  </w:r>
                  <w:r>
                    <w:t xml:space="preserve"> Successfully managed many projects. Lead the company in standards based, accessible web development. Initiated a whitepaper/technical demo project for the company website which increased the site traffic several times over.  </w:t>
                  </w:r>
                </w:p>
              </w:tc>
            </w:tr>
            <w:tr w:rsidR="00EC2CB0" w:rsidTr="008D4265">
              <w:tc>
                <w:tcPr>
                  <w:tcW w:w="8967" w:type="dxa"/>
                  <w:gridSpan w:val="2"/>
                </w:tcPr>
                <w:p w:rsidR="00EC2CB0" w:rsidRDefault="00EC2CB0" w:rsidP="008533E8">
                  <w:pPr>
                    <w:spacing w:after="0" w:line="240" w:lineRule="auto"/>
                    <w:jc w:val="both"/>
                    <w:rPr>
                      <w:b/>
                      <w:bCs/>
                    </w:rPr>
                  </w:pPr>
                </w:p>
              </w:tc>
            </w:tr>
            <w:tr w:rsidR="00EC2CB0" w:rsidTr="008D4265">
              <w:tc>
                <w:tcPr>
                  <w:tcW w:w="5812" w:type="dxa"/>
                </w:tcPr>
                <w:p w:rsidR="00EC2CB0" w:rsidRDefault="00EC2CB0" w:rsidP="00DA12B8">
                  <w:pPr>
                    <w:spacing w:after="0" w:line="240" w:lineRule="auto"/>
                    <w:rPr>
                      <w:b/>
                      <w:sz w:val="26"/>
                      <w:szCs w:val="26"/>
                    </w:rPr>
                  </w:pPr>
                  <w:r>
                    <w:rPr>
                      <w:b/>
                      <w:sz w:val="26"/>
                      <w:szCs w:val="26"/>
                    </w:rPr>
                    <w:t xml:space="preserve">Unix </w:t>
                  </w:r>
                  <w:r w:rsidR="00DA12B8">
                    <w:rPr>
                      <w:b/>
                      <w:sz w:val="26"/>
                      <w:szCs w:val="26"/>
                    </w:rPr>
                    <w:t>Sysadmin &amp;</w:t>
                  </w:r>
                  <w:r>
                    <w:rPr>
                      <w:b/>
                      <w:sz w:val="26"/>
                      <w:szCs w:val="26"/>
                    </w:rPr>
                    <w:t xml:space="preserve"> Teacher's Assistant</w:t>
                  </w:r>
                  <w:r w:rsidR="00DA12B8">
                    <w:rPr>
                      <w:b/>
                      <w:sz w:val="26"/>
                      <w:szCs w:val="26"/>
                    </w:rPr>
                    <w:t xml:space="preserve">, </w:t>
                  </w:r>
                  <w:r>
                    <w:rPr>
                      <w:b/>
                      <w:sz w:val="26"/>
                      <w:szCs w:val="26"/>
                    </w:rPr>
                    <w:t>www.jct.ac.il</w:t>
                  </w:r>
                </w:p>
              </w:tc>
              <w:tc>
                <w:tcPr>
                  <w:tcW w:w="3155" w:type="dxa"/>
                  <w:tcBorders>
                    <w:left w:val="nil"/>
                  </w:tcBorders>
                </w:tcPr>
                <w:p w:rsidR="00EC2CB0" w:rsidRDefault="00EC2CB0" w:rsidP="00EC3EE8">
                  <w:pPr>
                    <w:spacing w:after="0" w:line="240" w:lineRule="auto"/>
                    <w:jc w:val="right"/>
                    <w:rPr>
                      <w:b/>
                      <w:sz w:val="26"/>
                      <w:szCs w:val="26"/>
                    </w:rPr>
                  </w:pPr>
                  <w:r>
                    <w:t>March 2000 – September 2003</w:t>
                  </w:r>
                </w:p>
              </w:tc>
            </w:tr>
            <w:tr w:rsidR="00EC2CB0" w:rsidTr="008D4265">
              <w:tc>
                <w:tcPr>
                  <w:tcW w:w="5812" w:type="dxa"/>
                </w:tcPr>
                <w:p w:rsidR="00EC2CB0" w:rsidRPr="007E612D" w:rsidRDefault="00EC2CB0" w:rsidP="00054A7B">
                  <w:pPr>
                    <w:spacing w:after="0" w:line="240" w:lineRule="auto"/>
                  </w:pPr>
                  <w:r>
                    <w:rPr>
                      <w:b/>
                    </w:rPr>
                    <w:t>Jerusalem College of Technology</w:t>
                  </w:r>
                  <w:r w:rsidRPr="007E612D">
                    <w:t xml:space="preserve">, </w:t>
                  </w:r>
                  <w:r>
                    <w:t>Jerusalem</w:t>
                  </w:r>
                </w:p>
              </w:tc>
              <w:tc>
                <w:tcPr>
                  <w:tcW w:w="3155" w:type="dxa"/>
                </w:tcPr>
                <w:p w:rsidR="00EC2CB0" w:rsidRDefault="00EC2CB0" w:rsidP="00054A7B">
                  <w:pPr>
                    <w:spacing w:after="0" w:line="240" w:lineRule="auto"/>
                    <w:jc w:val="right"/>
                  </w:pPr>
                </w:p>
              </w:tc>
            </w:tr>
            <w:tr w:rsidR="00EC2CB0" w:rsidTr="008D4265">
              <w:tc>
                <w:tcPr>
                  <w:tcW w:w="8967" w:type="dxa"/>
                  <w:gridSpan w:val="2"/>
                </w:tcPr>
                <w:p w:rsidR="00EC2CB0" w:rsidRDefault="00EC2CB0" w:rsidP="00054A7B">
                  <w:pPr>
                    <w:spacing w:after="0" w:line="240" w:lineRule="auto"/>
                    <w:jc w:val="both"/>
                    <w:rPr>
                      <w:b/>
                      <w:bCs/>
                    </w:rPr>
                  </w:pPr>
                </w:p>
                <w:p w:rsidR="00EC2CB0" w:rsidRPr="00EC3EE8" w:rsidRDefault="00EC2CB0" w:rsidP="00396872">
                  <w:pPr>
                    <w:spacing w:after="0" w:line="240" w:lineRule="auto"/>
                    <w:jc w:val="both"/>
                  </w:pPr>
                  <w:r>
                    <w:rPr>
                      <w:b/>
                      <w:bCs/>
                    </w:rPr>
                    <w:t>Administrative R</w:t>
                  </w:r>
                  <w:r w:rsidRPr="00EC3EE8">
                    <w:rPr>
                      <w:b/>
                      <w:bCs/>
                    </w:rPr>
                    <w:t>esponsibilities:</w:t>
                  </w:r>
                  <w:r w:rsidRPr="00EC3EE8">
                    <w:t xml:space="preserve"> Manag</w:t>
                  </w:r>
                  <w:r>
                    <w:t xml:space="preserve">ing Solaris, Sun OS, Linux, </w:t>
                  </w:r>
                  <w:r w:rsidRPr="00EC3EE8">
                    <w:t>Irix servers and workstatio</w:t>
                  </w:r>
                  <w:r>
                    <w:t xml:space="preserve">ns in a heterogeneous network. Improving </w:t>
                  </w:r>
                  <w:r w:rsidRPr="00EC3EE8">
                    <w:t>network security including penetration testing</w:t>
                  </w:r>
                  <w:r>
                    <w:t xml:space="preserve">, </w:t>
                  </w:r>
                  <w:r w:rsidRPr="00EC3EE8">
                    <w:t>evaluation of new network systems</w:t>
                  </w:r>
                  <w:r>
                    <w:t>, and</w:t>
                  </w:r>
                  <w:r w:rsidRPr="00EC3EE8">
                    <w:t xml:space="preserve"> migrating campus servers and c</w:t>
                  </w:r>
                  <w:r>
                    <w:t xml:space="preserve">lients to encrypted protocols. Developing </w:t>
                  </w:r>
                  <w:r w:rsidRPr="00EC3EE8">
                    <w:t>various management tools and systems</w:t>
                  </w:r>
                  <w:r>
                    <w:t xml:space="preserve">. </w:t>
                  </w:r>
                </w:p>
                <w:p w:rsidR="00EC2CB0" w:rsidRDefault="00EC2CB0" w:rsidP="00EC3EE8">
                  <w:pPr>
                    <w:spacing w:after="0" w:line="240" w:lineRule="auto"/>
                    <w:jc w:val="both"/>
                    <w:rPr>
                      <w:b/>
                      <w:bCs/>
                    </w:rPr>
                  </w:pPr>
                </w:p>
                <w:p w:rsidR="00EC2CB0" w:rsidRPr="00EC3EE8" w:rsidRDefault="00EC2CB0" w:rsidP="00EC3EE8">
                  <w:pPr>
                    <w:spacing w:after="0" w:line="240" w:lineRule="auto"/>
                    <w:jc w:val="both"/>
                  </w:pPr>
                  <w:r>
                    <w:rPr>
                      <w:b/>
                      <w:bCs/>
                    </w:rPr>
                    <w:t>Teaching R</w:t>
                  </w:r>
                  <w:r w:rsidRPr="00EC3EE8">
                    <w:rPr>
                      <w:b/>
                      <w:bCs/>
                    </w:rPr>
                    <w:t>esponsibilities:</w:t>
                  </w:r>
                  <w:r>
                    <w:t xml:space="preserve"> D</w:t>
                  </w:r>
                  <w:r w:rsidRPr="00EC3EE8">
                    <w:t>eveloping curricula and conducting classes for “Introduction to Web Design” and “Programming Languages for Internet Applications”, covering dynamic web and graphic design, translating client requirements into system specifications, DB-design and implementation using ER diagrams and MySQL and application development in Perl CGI and mod_PHP</w:t>
                  </w:r>
                </w:p>
                <w:p w:rsidR="00EC2CB0" w:rsidRDefault="00EC2CB0" w:rsidP="00054A7B">
                  <w:pPr>
                    <w:spacing w:after="0" w:line="240" w:lineRule="auto"/>
                    <w:jc w:val="both"/>
                    <w:rPr>
                      <w:b/>
                      <w:bCs/>
                    </w:rPr>
                  </w:pPr>
                </w:p>
                <w:p w:rsidR="00EC2CB0" w:rsidRPr="008533E8" w:rsidRDefault="00EC2CB0" w:rsidP="00396872">
                  <w:pPr>
                    <w:spacing w:after="0" w:line="240" w:lineRule="auto"/>
                    <w:jc w:val="both"/>
                  </w:pPr>
                  <w:r>
                    <w:rPr>
                      <w:b/>
                      <w:bCs/>
                    </w:rPr>
                    <w:t>Accomplishments:</w:t>
                  </w:r>
                  <w:r w:rsidR="00396872">
                    <w:t xml:space="preserve"> Moved</w:t>
                  </w:r>
                  <w:r>
                    <w:t xml:space="preserve"> many Unix services to Linux servers. Built a custom system based on Snort to automatically locate and disconnect abusers of the campus network (inappropriate browsing, peer-to-peer file sharing, etc.)   </w:t>
                  </w:r>
                </w:p>
              </w:tc>
            </w:tr>
            <w:tr w:rsidR="00EC2CB0" w:rsidTr="008D4265">
              <w:tc>
                <w:tcPr>
                  <w:tcW w:w="8967" w:type="dxa"/>
                  <w:gridSpan w:val="2"/>
                </w:tcPr>
                <w:p w:rsidR="00EC2CB0" w:rsidRDefault="00EC2CB0" w:rsidP="00054A7B">
                  <w:pPr>
                    <w:spacing w:after="0" w:line="240" w:lineRule="auto"/>
                    <w:jc w:val="both"/>
                    <w:rPr>
                      <w:b/>
                      <w:bCs/>
                    </w:rPr>
                  </w:pPr>
                </w:p>
              </w:tc>
            </w:tr>
            <w:tr w:rsidR="00EC2CB0" w:rsidTr="008D4265">
              <w:tc>
                <w:tcPr>
                  <w:tcW w:w="5812" w:type="dxa"/>
                </w:tcPr>
                <w:p w:rsidR="00EC2CB0" w:rsidRDefault="00EC2CB0" w:rsidP="00054A7B">
                  <w:pPr>
                    <w:spacing w:after="0" w:line="240" w:lineRule="auto"/>
                    <w:rPr>
                      <w:b/>
                      <w:sz w:val="26"/>
                      <w:szCs w:val="26"/>
                    </w:rPr>
                  </w:pPr>
                  <w:r>
                    <w:rPr>
                      <w:b/>
                      <w:sz w:val="26"/>
                      <w:szCs w:val="26"/>
                    </w:rPr>
                    <w:t>Junior Systems Administrator, www.yna.edu</w:t>
                  </w:r>
                </w:p>
              </w:tc>
              <w:tc>
                <w:tcPr>
                  <w:tcW w:w="3155" w:type="dxa"/>
                </w:tcPr>
                <w:p w:rsidR="00EC2CB0" w:rsidRDefault="00EC2CB0" w:rsidP="00054A7B">
                  <w:pPr>
                    <w:spacing w:after="0" w:line="240" w:lineRule="auto"/>
                    <w:jc w:val="right"/>
                    <w:rPr>
                      <w:b/>
                      <w:sz w:val="26"/>
                      <w:szCs w:val="26"/>
                    </w:rPr>
                  </w:pPr>
                  <w:r>
                    <w:t>March 2000 – September 2003</w:t>
                  </w:r>
                </w:p>
              </w:tc>
            </w:tr>
            <w:tr w:rsidR="00EC2CB0" w:rsidTr="008D4265">
              <w:tc>
                <w:tcPr>
                  <w:tcW w:w="5812" w:type="dxa"/>
                </w:tcPr>
                <w:p w:rsidR="00EC2CB0" w:rsidRDefault="00EC2CB0" w:rsidP="0072075F">
                  <w:pPr>
                    <w:spacing w:after="0" w:line="240" w:lineRule="auto"/>
                    <w:rPr>
                      <w:b/>
                    </w:rPr>
                  </w:pPr>
                  <w:r>
                    <w:rPr>
                      <w:b/>
                    </w:rPr>
                    <w:t xml:space="preserve">Yeshivat Hakotel Oversees Program , </w:t>
                  </w:r>
                  <w:r>
                    <w:t>Jerusalem</w:t>
                  </w:r>
                </w:p>
                <w:p w:rsidR="00EC2CB0" w:rsidRPr="0072075F" w:rsidRDefault="00EC2CB0" w:rsidP="0072075F">
                  <w:pPr>
                    <w:spacing w:after="0" w:line="240" w:lineRule="auto"/>
                    <w:rPr>
                      <w:b/>
                    </w:rPr>
                  </w:pPr>
                  <w:r>
                    <w:t xml:space="preserve">(now Yeshivat Netiv Aryeh) </w:t>
                  </w:r>
                  <w:r w:rsidRPr="007E612D">
                    <w:t xml:space="preserve"> </w:t>
                  </w:r>
                </w:p>
              </w:tc>
              <w:tc>
                <w:tcPr>
                  <w:tcW w:w="3155" w:type="dxa"/>
                </w:tcPr>
                <w:p w:rsidR="00EC2CB0" w:rsidRDefault="00EC2CB0" w:rsidP="00054A7B">
                  <w:pPr>
                    <w:spacing w:after="0" w:line="240" w:lineRule="auto"/>
                    <w:jc w:val="right"/>
                  </w:pPr>
                </w:p>
              </w:tc>
            </w:tr>
            <w:tr w:rsidR="00EC2CB0" w:rsidTr="008D4265">
              <w:tc>
                <w:tcPr>
                  <w:tcW w:w="8967" w:type="dxa"/>
                  <w:gridSpan w:val="2"/>
                </w:tcPr>
                <w:p w:rsidR="00EC2CB0" w:rsidRDefault="00EC2CB0" w:rsidP="00054A7B">
                  <w:pPr>
                    <w:spacing w:after="0" w:line="240" w:lineRule="auto"/>
                    <w:jc w:val="both"/>
                    <w:rPr>
                      <w:b/>
                      <w:bCs/>
                    </w:rPr>
                  </w:pPr>
                </w:p>
                <w:p w:rsidR="00EC2CB0" w:rsidRPr="008533E8" w:rsidRDefault="00EC2CB0" w:rsidP="00F330E5">
                  <w:pPr>
                    <w:spacing w:after="0" w:line="240" w:lineRule="auto"/>
                    <w:jc w:val="both"/>
                  </w:pPr>
                  <w:r>
                    <w:rPr>
                      <w:b/>
                      <w:bCs/>
                    </w:rPr>
                    <w:t>R</w:t>
                  </w:r>
                  <w:r w:rsidRPr="00EC3EE8">
                    <w:rPr>
                      <w:b/>
                      <w:bCs/>
                    </w:rPr>
                    <w:t>esponsibilities:</w:t>
                  </w:r>
                  <w:r w:rsidRPr="00EC3EE8">
                    <w:t xml:space="preserve"> </w:t>
                  </w:r>
                  <w:r w:rsidRPr="0072075F">
                    <w:t>Managing Linux server and Windows</w:t>
                  </w:r>
                  <w:r w:rsidR="00DA12B8">
                    <w:t xml:space="preserve"> PC lab</w:t>
                  </w:r>
                  <w:r>
                    <w:t xml:space="preserve"> supporting over 200 users.</w:t>
                  </w:r>
                  <w:r w:rsidRPr="0072075F">
                    <w:t xml:space="preserve"> Developing in h</w:t>
                  </w:r>
                  <w:r>
                    <w:t xml:space="preserve">ouse systems including a </w:t>
                  </w:r>
                  <w:r w:rsidRPr="0072075F">
                    <w:t>filtered web proxy system</w:t>
                  </w:r>
                  <w:r>
                    <w:t xml:space="preserve"> based on Squid Proxy, a </w:t>
                  </w:r>
                  <w:r w:rsidRPr="0072075F">
                    <w:t xml:space="preserve">user management interface for account handling, </w:t>
                  </w:r>
                  <w:r>
                    <w:t xml:space="preserve">and a </w:t>
                  </w:r>
                  <w:r w:rsidRPr="0072075F">
                    <w:t>time/group based authentication system</w:t>
                  </w:r>
                </w:p>
              </w:tc>
            </w:tr>
          </w:tbl>
          <w:p w:rsidR="007039B9" w:rsidRPr="00C858DE" w:rsidRDefault="001518A4" w:rsidP="00C858DE">
            <w:pPr>
              <w:spacing w:after="0" w:line="240" w:lineRule="auto"/>
              <w:jc w:val="both"/>
            </w:pPr>
            <w:r w:rsidRPr="007E612D">
              <w:rPr>
                <w:sz w:val="26"/>
                <w:szCs w:val="26"/>
              </w:rPr>
              <w:tab/>
            </w:r>
            <w:r w:rsidRPr="007E612D">
              <w:tab/>
            </w:r>
            <w:r w:rsidRPr="007E612D">
              <w:tab/>
            </w:r>
          </w:p>
          <w:p w:rsidR="007039B9" w:rsidRPr="007E612D" w:rsidRDefault="007039B9" w:rsidP="00B810A1">
            <w:pPr>
              <w:pBdr>
                <w:bottom w:val="single" w:sz="4" w:space="1" w:color="808080"/>
              </w:pBdr>
              <w:spacing w:after="0" w:line="240" w:lineRule="auto"/>
              <w:rPr>
                <w:b/>
                <w:sz w:val="28"/>
                <w:szCs w:val="28"/>
              </w:rPr>
            </w:pPr>
            <w:r w:rsidRPr="007E612D">
              <w:rPr>
                <w:b/>
                <w:sz w:val="28"/>
                <w:szCs w:val="28"/>
              </w:rPr>
              <w:t>E</w:t>
            </w:r>
            <w:r w:rsidR="00B810A1">
              <w:rPr>
                <w:b/>
                <w:sz w:val="28"/>
                <w:szCs w:val="28"/>
              </w:rPr>
              <w:t>DUCATION</w:t>
            </w:r>
          </w:p>
          <w:p w:rsidR="00A17C51" w:rsidRDefault="00A17C51" w:rsidP="007E612D">
            <w:pPr>
              <w:spacing w:after="0" w:line="240" w:lineRule="auto"/>
            </w:pPr>
          </w:p>
          <w:tbl>
            <w:tblPr>
              <w:tblStyle w:val="TableGrid"/>
              <w:tblW w:w="89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812"/>
              <w:gridCol w:w="3155"/>
            </w:tblGrid>
            <w:tr w:rsidR="00413F66" w:rsidTr="008D4265">
              <w:tc>
                <w:tcPr>
                  <w:tcW w:w="5812" w:type="dxa"/>
                  <w:tcBorders>
                    <w:top w:val="nil"/>
                    <w:left w:val="nil"/>
                    <w:bottom w:val="nil"/>
                    <w:right w:val="nil"/>
                  </w:tcBorders>
                </w:tcPr>
                <w:p w:rsidR="00413F66" w:rsidRDefault="00413F66" w:rsidP="00413F66">
                  <w:pPr>
                    <w:spacing w:after="0" w:line="240" w:lineRule="auto"/>
                    <w:rPr>
                      <w:b/>
                      <w:sz w:val="26"/>
                      <w:szCs w:val="26"/>
                    </w:rPr>
                  </w:pPr>
                  <w:r>
                    <w:rPr>
                      <w:b/>
                      <w:sz w:val="26"/>
                      <w:szCs w:val="26"/>
                    </w:rPr>
                    <w:t>Jerusalem College of Technology</w:t>
                  </w:r>
                </w:p>
              </w:tc>
              <w:tc>
                <w:tcPr>
                  <w:tcW w:w="3155" w:type="dxa"/>
                  <w:tcBorders>
                    <w:top w:val="nil"/>
                    <w:left w:val="nil"/>
                    <w:bottom w:val="nil"/>
                    <w:right w:val="nil"/>
                  </w:tcBorders>
                </w:tcPr>
                <w:p w:rsidR="00413F66" w:rsidRDefault="008D4265" w:rsidP="008D4265">
                  <w:pPr>
                    <w:spacing w:after="0" w:line="240" w:lineRule="auto"/>
                    <w:jc w:val="right"/>
                    <w:rPr>
                      <w:b/>
                      <w:sz w:val="26"/>
                      <w:szCs w:val="26"/>
                    </w:rPr>
                  </w:pPr>
                  <w:r>
                    <w:t>August 1999</w:t>
                  </w:r>
                  <w:r w:rsidR="00413F66">
                    <w:t xml:space="preserve"> – </w:t>
                  </w:r>
                  <w:r>
                    <w:t>June</w:t>
                  </w:r>
                  <w:r w:rsidR="00413F66">
                    <w:t xml:space="preserve"> 2003</w:t>
                  </w:r>
                </w:p>
              </w:tc>
            </w:tr>
            <w:tr w:rsidR="00413F66" w:rsidTr="008D4265">
              <w:tc>
                <w:tcPr>
                  <w:tcW w:w="5812" w:type="dxa"/>
                  <w:tcBorders>
                    <w:top w:val="nil"/>
                    <w:left w:val="nil"/>
                    <w:bottom w:val="nil"/>
                    <w:right w:val="nil"/>
                  </w:tcBorders>
                </w:tcPr>
                <w:p w:rsidR="00413F66" w:rsidRPr="0072075F" w:rsidRDefault="008D4265" w:rsidP="008D4265">
                  <w:pPr>
                    <w:spacing w:after="0" w:line="240" w:lineRule="auto"/>
                    <w:rPr>
                      <w:b/>
                    </w:rPr>
                  </w:pPr>
                  <w:r w:rsidRPr="008D4265">
                    <w:rPr>
                      <w:b/>
                    </w:rPr>
                    <w:t xml:space="preserve">Software Engineering, </w:t>
                  </w:r>
                  <w:r>
                    <w:t>incomplete</w:t>
                  </w:r>
                  <w:r w:rsidR="00413F66">
                    <w:t xml:space="preserve"> </w:t>
                  </w:r>
                  <w:r w:rsidR="00413F66" w:rsidRPr="007E612D">
                    <w:t xml:space="preserve"> </w:t>
                  </w:r>
                </w:p>
              </w:tc>
              <w:tc>
                <w:tcPr>
                  <w:tcW w:w="3155" w:type="dxa"/>
                  <w:tcBorders>
                    <w:top w:val="nil"/>
                    <w:left w:val="nil"/>
                    <w:bottom w:val="nil"/>
                    <w:right w:val="nil"/>
                  </w:tcBorders>
                </w:tcPr>
                <w:p w:rsidR="00413F66" w:rsidRDefault="00413F66" w:rsidP="00054A7B">
                  <w:pPr>
                    <w:spacing w:after="0" w:line="240" w:lineRule="auto"/>
                    <w:jc w:val="right"/>
                  </w:pPr>
                </w:p>
              </w:tc>
            </w:tr>
            <w:tr w:rsidR="00413F66" w:rsidRPr="008533E8" w:rsidTr="008D4265">
              <w:tc>
                <w:tcPr>
                  <w:tcW w:w="8967" w:type="dxa"/>
                  <w:gridSpan w:val="2"/>
                  <w:tcBorders>
                    <w:top w:val="nil"/>
                    <w:left w:val="nil"/>
                    <w:bottom w:val="nil"/>
                    <w:right w:val="nil"/>
                  </w:tcBorders>
                </w:tcPr>
                <w:p w:rsidR="00413F66" w:rsidRPr="008533E8" w:rsidRDefault="00413F66" w:rsidP="00054A7B">
                  <w:pPr>
                    <w:spacing w:after="0" w:line="240" w:lineRule="auto"/>
                    <w:jc w:val="both"/>
                  </w:pPr>
                </w:p>
              </w:tc>
            </w:tr>
            <w:tr w:rsidR="008D4265" w:rsidRPr="008533E8" w:rsidTr="008D4265">
              <w:tc>
                <w:tcPr>
                  <w:tcW w:w="5812" w:type="dxa"/>
                  <w:tcBorders>
                    <w:top w:val="nil"/>
                    <w:left w:val="nil"/>
                    <w:bottom w:val="nil"/>
                    <w:right w:val="nil"/>
                  </w:tcBorders>
                </w:tcPr>
                <w:p w:rsidR="008D4265" w:rsidRDefault="008D4265" w:rsidP="00054A7B">
                  <w:pPr>
                    <w:spacing w:after="0" w:line="240" w:lineRule="auto"/>
                    <w:rPr>
                      <w:b/>
                      <w:sz w:val="26"/>
                      <w:szCs w:val="26"/>
                    </w:rPr>
                  </w:pPr>
                  <w:r>
                    <w:rPr>
                      <w:b/>
                      <w:sz w:val="26"/>
                      <w:szCs w:val="26"/>
                    </w:rPr>
                    <w:t>Bar Ilan University</w:t>
                  </w:r>
                </w:p>
              </w:tc>
              <w:tc>
                <w:tcPr>
                  <w:tcW w:w="3155" w:type="dxa"/>
                  <w:tcBorders>
                    <w:top w:val="nil"/>
                    <w:left w:val="nil"/>
                    <w:bottom w:val="nil"/>
                    <w:right w:val="nil"/>
                  </w:tcBorders>
                </w:tcPr>
                <w:p w:rsidR="008D4265" w:rsidRDefault="008D4265" w:rsidP="00054A7B">
                  <w:pPr>
                    <w:spacing w:after="0" w:line="240" w:lineRule="auto"/>
                    <w:jc w:val="right"/>
                    <w:rPr>
                      <w:b/>
                      <w:sz w:val="26"/>
                      <w:szCs w:val="26"/>
                    </w:rPr>
                  </w:pPr>
                  <w:r>
                    <w:t>August 1998 – June 1999</w:t>
                  </w:r>
                </w:p>
              </w:tc>
            </w:tr>
            <w:tr w:rsidR="008D4265" w:rsidRPr="008533E8" w:rsidTr="008D4265">
              <w:tc>
                <w:tcPr>
                  <w:tcW w:w="5812" w:type="dxa"/>
                  <w:tcBorders>
                    <w:top w:val="nil"/>
                    <w:left w:val="nil"/>
                    <w:bottom w:val="nil"/>
                    <w:right w:val="nil"/>
                  </w:tcBorders>
                </w:tcPr>
                <w:p w:rsidR="008D4265" w:rsidRPr="0072075F" w:rsidRDefault="008D4265" w:rsidP="00054A7B">
                  <w:pPr>
                    <w:spacing w:after="0" w:line="240" w:lineRule="auto"/>
                    <w:rPr>
                      <w:b/>
                    </w:rPr>
                  </w:pPr>
                  <w:r>
                    <w:rPr>
                      <w:b/>
                    </w:rPr>
                    <w:t>General Studies</w:t>
                  </w:r>
                </w:p>
              </w:tc>
              <w:tc>
                <w:tcPr>
                  <w:tcW w:w="3155" w:type="dxa"/>
                  <w:tcBorders>
                    <w:top w:val="nil"/>
                    <w:left w:val="nil"/>
                    <w:bottom w:val="nil"/>
                    <w:right w:val="nil"/>
                  </w:tcBorders>
                </w:tcPr>
                <w:p w:rsidR="008D4265" w:rsidRDefault="008D4265" w:rsidP="00054A7B">
                  <w:pPr>
                    <w:spacing w:after="0" w:line="240" w:lineRule="auto"/>
                    <w:jc w:val="right"/>
                  </w:pPr>
                </w:p>
              </w:tc>
            </w:tr>
            <w:tr w:rsidR="008D4265" w:rsidRPr="008533E8" w:rsidTr="008D4265">
              <w:tc>
                <w:tcPr>
                  <w:tcW w:w="8967" w:type="dxa"/>
                  <w:gridSpan w:val="2"/>
                  <w:tcBorders>
                    <w:top w:val="nil"/>
                    <w:left w:val="nil"/>
                    <w:bottom w:val="nil"/>
                    <w:right w:val="nil"/>
                  </w:tcBorders>
                </w:tcPr>
                <w:p w:rsidR="008D4265" w:rsidRPr="008533E8" w:rsidRDefault="008D4265" w:rsidP="00054A7B">
                  <w:pPr>
                    <w:spacing w:after="0" w:line="240" w:lineRule="auto"/>
                    <w:jc w:val="both"/>
                  </w:pPr>
                </w:p>
              </w:tc>
            </w:tr>
            <w:tr w:rsidR="008D4265" w:rsidRPr="008533E8" w:rsidTr="008D4265">
              <w:tc>
                <w:tcPr>
                  <w:tcW w:w="5812" w:type="dxa"/>
                  <w:tcBorders>
                    <w:top w:val="nil"/>
                    <w:left w:val="nil"/>
                    <w:bottom w:val="nil"/>
                    <w:right w:val="nil"/>
                  </w:tcBorders>
                </w:tcPr>
                <w:p w:rsidR="008D4265" w:rsidRDefault="008D4265" w:rsidP="00054A7B">
                  <w:pPr>
                    <w:spacing w:after="0" w:line="240" w:lineRule="auto"/>
                    <w:rPr>
                      <w:b/>
                      <w:sz w:val="26"/>
                      <w:szCs w:val="26"/>
                    </w:rPr>
                  </w:pPr>
                  <w:r>
                    <w:rPr>
                      <w:b/>
                      <w:sz w:val="26"/>
                      <w:szCs w:val="26"/>
                    </w:rPr>
                    <w:t>Yeshivat Hakotel</w:t>
                  </w:r>
                </w:p>
              </w:tc>
              <w:tc>
                <w:tcPr>
                  <w:tcW w:w="3155" w:type="dxa"/>
                  <w:tcBorders>
                    <w:top w:val="nil"/>
                    <w:left w:val="nil"/>
                    <w:bottom w:val="nil"/>
                    <w:right w:val="nil"/>
                  </w:tcBorders>
                </w:tcPr>
                <w:p w:rsidR="008D4265" w:rsidRDefault="008D4265" w:rsidP="00054A7B">
                  <w:pPr>
                    <w:spacing w:after="0" w:line="240" w:lineRule="auto"/>
                    <w:jc w:val="right"/>
                    <w:rPr>
                      <w:b/>
                      <w:sz w:val="26"/>
                      <w:szCs w:val="26"/>
                    </w:rPr>
                  </w:pPr>
                  <w:r>
                    <w:t>August 1996 – June 1998</w:t>
                  </w:r>
                </w:p>
              </w:tc>
            </w:tr>
            <w:tr w:rsidR="008D4265" w:rsidRPr="008533E8" w:rsidTr="008D4265">
              <w:tc>
                <w:tcPr>
                  <w:tcW w:w="5812" w:type="dxa"/>
                  <w:tcBorders>
                    <w:top w:val="nil"/>
                    <w:left w:val="nil"/>
                    <w:bottom w:val="nil"/>
                    <w:right w:val="nil"/>
                  </w:tcBorders>
                </w:tcPr>
                <w:p w:rsidR="008D4265" w:rsidRPr="0072075F" w:rsidRDefault="008D4265" w:rsidP="00054A7B">
                  <w:pPr>
                    <w:spacing w:after="0" w:line="240" w:lineRule="auto"/>
                    <w:rPr>
                      <w:b/>
                    </w:rPr>
                  </w:pPr>
                  <w:r>
                    <w:rPr>
                      <w:b/>
                    </w:rPr>
                    <w:t>Talmudic Studies</w:t>
                  </w:r>
                </w:p>
              </w:tc>
              <w:tc>
                <w:tcPr>
                  <w:tcW w:w="3155" w:type="dxa"/>
                  <w:tcBorders>
                    <w:top w:val="nil"/>
                    <w:left w:val="nil"/>
                    <w:bottom w:val="nil"/>
                    <w:right w:val="nil"/>
                  </w:tcBorders>
                </w:tcPr>
                <w:p w:rsidR="008D4265" w:rsidRDefault="008D4265" w:rsidP="00054A7B">
                  <w:pPr>
                    <w:spacing w:after="0" w:line="240" w:lineRule="auto"/>
                    <w:jc w:val="right"/>
                  </w:pPr>
                </w:p>
              </w:tc>
            </w:tr>
            <w:tr w:rsidR="008D4265" w:rsidRPr="008533E8" w:rsidTr="008D4265">
              <w:tc>
                <w:tcPr>
                  <w:tcW w:w="8967" w:type="dxa"/>
                  <w:gridSpan w:val="2"/>
                  <w:tcBorders>
                    <w:top w:val="nil"/>
                    <w:left w:val="nil"/>
                    <w:bottom w:val="nil"/>
                    <w:right w:val="nil"/>
                  </w:tcBorders>
                </w:tcPr>
                <w:p w:rsidR="008D4265" w:rsidRPr="008533E8" w:rsidRDefault="008D4265" w:rsidP="00054A7B">
                  <w:pPr>
                    <w:spacing w:after="0" w:line="240" w:lineRule="auto"/>
                    <w:jc w:val="both"/>
                  </w:pPr>
                </w:p>
              </w:tc>
            </w:tr>
          </w:tbl>
          <w:p w:rsidR="00A172F2" w:rsidRPr="007E612D" w:rsidRDefault="00A172F2" w:rsidP="007E612D">
            <w:pPr>
              <w:spacing w:after="0" w:line="240" w:lineRule="auto"/>
            </w:pPr>
          </w:p>
          <w:p w:rsidR="007B4431" w:rsidRPr="007E612D" w:rsidRDefault="007B4431" w:rsidP="007E612D">
            <w:pPr>
              <w:spacing w:after="0" w:line="240" w:lineRule="auto"/>
            </w:pPr>
          </w:p>
        </w:tc>
        <w:tc>
          <w:tcPr>
            <w:tcW w:w="1818" w:type="dxa"/>
            <w:shd w:val="clear" w:color="auto" w:fill="F2F2F2"/>
          </w:tcPr>
          <w:p w:rsidR="007B4431" w:rsidRPr="007E612D" w:rsidRDefault="007B4431" w:rsidP="007E612D">
            <w:pPr>
              <w:spacing w:after="0" w:line="240" w:lineRule="auto"/>
            </w:pPr>
          </w:p>
          <w:p w:rsidR="00A17C51" w:rsidRPr="007E612D" w:rsidRDefault="00CC0BF7" w:rsidP="007E612D">
            <w:pPr>
              <w:spacing w:after="0" w:line="240" w:lineRule="auto"/>
              <w:rPr>
                <w:b/>
                <w:sz w:val="20"/>
                <w:szCs w:val="20"/>
              </w:rPr>
            </w:pPr>
            <w:r w:rsidRPr="007E612D">
              <w:rPr>
                <w:b/>
                <w:sz w:val="20"/>
                <w:szCs w:val="20"/>
              </w:rPr>
              <w:t>Skills</w:t>
            </w:r>
          </w:p>
          <w:p w:rsidR="00A17C51" w:rsidRPr="007E612D" w:rsidRDefault="00A17C51" w:rsidP="007E612D">
            <w:pPr>
              <w:spacing w:after="0" w:line="240" w:lineRule="auto"/>
              <w:rPr>
                <w:sz w:val="20"/>
                <w:szCs w:val="20"/>
              </w:rPr>
            </w:pPr>
          </w:p>
          <w:p w:rsidR="00A17C51" w:rsidRDefault="008A1355" w:rsidP="007E612D">
            <w:pPr>
              <w:spacing w:after="0" w:line="240" w:lineRule="auto"/>
              <w:rPr>
                <w:sz w:val="20"/>
                <w:szCs w:val="20"/>
              </w:rPr>
            </w:pPr>
            <w:r>
              <w:rPr>
                <w:sz w:val="20"/>
                <w:szCs w:val="20"/>
              </w:rPr>
              <w:t>SOLARIS</w:t>
            </w:r>
            <w:r w:rsidR="00B810A1">
              <w:rPr>
                <w:sz w:val="20"/>
                <w:szCs w:val="20"/>
              </w:rPr>
              <w:t xml:space="preserve"> 10</w:t>
            </w:r>
          </w:p>
          <w:p w:rsidR="00B810A1" w:rsidRDefault="00B810A1" w:rsidP="007E612D">
            <w:pPr>
              <w:spacing w:after="0" w:line="240" w:lineRule="auto"/>
              <w:rPr>
                <w:sz w:val="20"/>
                <w:szCs w:val="20"/>
              </w:rPr>
            </w:pPr>
            <w:r>
              <w:rPr>
                <w:sz w:val="20"/>
                <w:szCs w:val="20"/>
              </w:rPr>
              <w:t xml:space="preserve">   Zones/Containers</w:t>
            </w:r>
          </w:p>
          <w:p w:rsidR="00B810A1" w:rsidRDefault="00B810A1" w:rsidP="007E612D">
            <w:pPr>
              <w:spacing w:after="0" w:line="240" w:lineRule="auto"/>
              <w:rPr>
                <w:sz w:val="20"/>
                <w:szCs w:val="20"/>
              </w:rPr>
            </w:pPr>
            <w:r>
              <w:rPr>
                <w:sz w:val="20"/>
                <w:szCs w:val="20"/>
              </w:rPr>
              <w:t xml:space="preserve">   ZFS</w:t>
            </w:r>
          </w:p>
          <w:p w:rsidR="00B810A1" w:rsidRDefault="00B810A1" w:rsidP="00B810A1">
            <w:pPr>
              <w:spacing w:after="0" w:line="240" w:lineRule="auto"/>
              <w:rPr>
                <w:sz w:val="20"/>
                <w:szCs w:val="20"/>
              </w:rPr>
            </w:pPr>
            <w:r>
              <w:rPr>
                <w:sz w:val="20"/>
                <w:szCs w:val="20"/>
              </w:rPr>
              <w:t xml:space="preserve">   RBAC</w:t>
            </w:r>
          </w:p>
          <w:p w:rsidR="00D10D53" w:rsidRDefault="00D10D53" w:rsidP="00B810A1">
            <w:pPr>
              <w:spacing w:after="0" w:line="240" w:lineRule="auto"/>
              <w:rPr>
                <w:sz w:val="20"/>
                <w:szCs w:val="20"/>
              </w:rPr>
            </w:pPr>
            <w:r>
              <w:rPr>
                <w:sz w:val="20"/>
                <w:szCs w:val="20"/>
              </w:rPr>
              <w:t xml:space="preserve">   DTrace</w:t>
            </w:r>
          </w:p>
          <w:p w:rsidR="00B810A1" w:rsidRDefault="008A1355" w:rsidP="00B810A1">
            <w:pPr>
              <w:spacing w:after="0" w:line="240" w:lineRule="auto"/>
              <w:rPr>
                <w:sz w:val="20"/>
                <w:szCs w:val="20"/>
              </w:rPr>
            </w:pPr>
            <w:r>
              <w:rPr>
                <w:sz w:val="20"/>
                <w:szCs w:val="20"/>
              </w:rPr>
              <w:t>Solaris</w:t>
            </w:r>
            <w:r w:rsidR="00B810A1">
              <w:rPr>
                <w:sz w:val="20"/>
                <w:szCs w:val="20"/>
              </w:rPr>
              <w:t xml:space="preserve"> 2.7, 8, 9</w:t>
            </w:r>
          </w:p>
          <w:p w:rsidR="00B810A1" w:rsidRDefault="00B810A1" w:rsidP="00B810A1">
            <w:pPr>
              <w:spacing w:after="0" w:line="240" w:lineRule="auto"/>
              <w:rPr>
                <w:sz w:val="20"/>
                <w:szCs w:val="20"/>
              </w:rPr>
            </w:pPr>
            <w:r>
              <w:rPr>
                <w:sz w:val="20"/>
                <w:szCs w:val="20"/>
              </w:rPr>
              <w:t>Sun Cluster</w:t>
            </w:r>
          </w:p>
          <w:p w:rsidR="00D10D53" w:rsidRDefault="00D10D53" w:rsidP="00B810A1">
            <w:pPr>
              <w:spacing w:after="0" w:line="240" w:lineRule="auto"/>
              <w:rPr>
                <w:sz w:val="20"/>
                <w:szCs w:val="20"/>
              </w:rPr>
            </w:pPr>
            <w:r>
              <w:rPr>
                <w:sz w:val="20"/>
                <w:szCs w:val="20"/>
              </w:rPr>
              <w:t>Sun Studio 11, 12</w:t>
            </w:r>
          </w:p>
          <w:p w:rsidR="00B810A1" w:rsidRDefault="00B810A1" w:rsidP="00B810A1">
            <w:pPr>
              <w:spacing w:after="0" w:line="240" w:lineRule="auto"/>
              <w:rPr>
                <w:sz w:val="20"/>
                <w:szCs w:val="20"/>
              </w:rPr>
            </w:pPr>
            <w:r>
              <w:rPr>
                <w:sz w:val="20"/>
                <w:szCs w:val="20"/>
              </w:rPr>
              <w:t>Sun Hardware</w:t>
            </w:r>
          </w:p>
          <w:p w:rsidR="00B810A1" w:rsidRDefault="00B810A1" w:rsidP="00B810A1">
            <w:pPr>
              <w:spacing w:after="0" w:line="240" w:lineRule="auto"/>
              <w:rPr>
                <w:sz w:val="20"/>
                <w:szCs w:val="20"/>
              </w:rPr>
            </w:pPr>
            <w:r>
              <w:rPr>
                <w:sz w:val="20"/>
                <w:szCs w:val="20"/>
              </w:rPr>
              <w:t xml:space="preserve">   M5000, T5140,</w:t>
            </w:r>
          </w:p>
          <w:p w:rsidR="00B810A1" w:rsidRDefault="00B810A1" w:rsidP="00B810A1">
            <w:pPr>
              <w:spacing w:after="0" w:line="240" w:lineRule="auto"/>
              <w:rPr>
                <w:sz w:val="20"/>
                <w:szCs w:val="20"/>
              </w:rPr>
            </w:pPr>
            <w:r>
              <w:rPr>
                <w:sz w:val="20"/>
                <w:szCs w:val="20"/>
              </w:rPr>
              <w:t xml:space="preserve">   T5120, T2000,</w:t>
            </w:r>
          </w:p>
          <w:p w:rsidR="00B810A1" w:rsidRDefault="00B810A1" w:rsidP="00B810A1">
            <w:pPr>
              <w:spacing w:after="0" w:line="240" w:lineRule="auto"/>
              <w:rPr>
                <w:sz w:val="20"/>
                <w:szCs w:val="20"/>
              </w:rPr>
            </w:pPr>
            <w:r>
              <w:rPr>
                <w:sz w:val="20"/>
                <w:szCs w:val="20"/>
              </w:rPr>
              <w:t xml:space="preserve">   V490, X4450,</w:t>
            </w:r>
          </w:p>
          <w:p w:rsidR="00B810A1" w:rsidRDefault="00B810A1" w:rsidP="00B810A1">
            <w:pPr>
              <w:spacing w:after="0" w:line="240" w:lineRule="auto"/>
              <w:rPr>
                <w:sz w:val="20"/>
                <w:szCs w:val="20"/>
              </w:rPr>
            </w:pPr>
            <w:r>
              <w:rPr>
                <w:sz w:val="20"/>
                <w:szCs w:val="20"/>
              </w:rPr>
              <w:t xml:space="preserve">   V440, V210</w:t>
            </w:r>
          </w:p>
          <w:p w:rsidR="008A1355" w:rsidRDefault="008A1355" w:rsidP="008A1355">
            <w:pPr>
              <w:spacing w:after="0" w:line="240" w:lineRule="auto"/>
              <w:rPr>
                <w:sz w:val="20"/>
                <w:szCs w:val="20"/>
              </w:rPr>
            </w:pPr>
          </w:p>
          <w:p w:rsidR="00B810A1" w:rsidRDefault="00B810A1" w:rsidP="008A1355">
            <w:pPr>
              <w:spacing w:after="0" w:line="240" w:lineRule="auto"/>
              <w:rPr>
                <w:sz w:val="20"/>
                <w:szCs w:val="20"/>
              </w:rPr>
            </w:pPr>
            <w:r>
              <w:rPr>
                <w:sz w:val="20"/>
                <w:szCs w:val="20"/>
              </w:rPr>
              <w:t>L</w:t>
            </w:r>
            <w:r w:rsidR="008A1355">
              <w:rPr>
                <w:sz w:val="20"/>
                <w:szCs w:val="20"/>
              </w:rPr>
              <w:t>INUX</w:t>
            </w:r>
          </w:p>
          <w:p w:rsidR="00B810A1" w:rsidRDefault="00B810A1" w:rsidP="00B810A1">
            <w:pPr>
              <w:spacing w:after="0" w:line="240" w:lineRule="auto"/>
              <w:rPr>
                <w:sz w:val="20"/>
                <w:szCs w:val="20"/>
              </w:rPr>
            </w:pPr>
            <w:r>
              <w:rPr>
                <w:sz w:val="20"/>
                <w:szCs w:val="20"/>
              </w:rPr>
              <w:t xml:space="preserve">   RedHat, Suse</w:t>
            </w:r>
          </w:p>
          <w:p w:rsidR="00B810A1" w:rsidRDefault="00B810A1" w:rsidP="00B810A1">
            <w:pPr>
              <w:spacing w:after="0" w:line="240" w:lineRule="auto"/>
              <w:rPr>
                <w:sz w:val="20"/>
                <w:szCs w:val="20"/>
              </w:rPr>
            </w:pPr>
            <w:r>
              <w:rPr>
                <w:sz w:val="20"/>
                <w:szCs w:val="20"/>
              </w:rPr>
              <w:t xml:space="preserve">   Ubuntu</w:t>
            </w:r>
          </w:p>
          <w:p w:rsidR="008A1355" w:rsidRDefault="008A1355" w:rsidP="007E612D">
            <w:pPr>
              <w:spacing w:after="0" w:line="240" w:lineRule="auto"/>
              <w:rPr>
                <w:sz w:val="20"/>
                <w:szCs w:val="20"/>
              </w:rPr>
            </w:pPr>
          </w:p>
          <w:p w:rsidR="008A1355" w:rsidRDefault="008A1355" w:rsidP="007E612D">
            <w:pPr>
              <w:spacing w:after="0" w:line="240" w:lineRule="auto"/>
              <w:rPr>
                <w:sz w:val="20"/>
                <w:szCs w:val="20"/>
              </w:rPr>
            </w:pPr>
            <w:r>
              <w:rPr>
                <w:sz w:val="20"/>
                <w:szCs w:val="20"/>
              </w:rPr>
              <w:t>Oracle 10g</w:t>
            </w:r>
          </w:p>
          <w:p w:rsidR="008A1355" w:rsidRDefault="008A1355" w:rsidP="007E612D">
            <w:pPr>
              <w:spacing w:after="0" w:line="240" w:lineRule="auto"/>
              <w:rPr>
                <w:sz w:val="20"/>
                <w:szCs w:val="20"/>
              </w:rPr>
            </w:pPr>
            <w:r>
              <w:rPr>
                <w:sz w:val="20"/>
                <w:szCs w:val="20"/>
              </w:rPr>
              <w:t>Oracle RAC</w:t>
            </w:r>
          </w:p>
          <w:p w:rsidR="008A1355" w:rsidRDefault="008A1355" w:rsidP="007E612D">
            <w:pPr>
              <w:spacing w:after="0" w:line="240" w:lineRule="auto"/>
              <w:rPr>
                <w:sz w:val="20"/>
                <w:szCs w:val="20"/>
              </w:rPr>
            </w:pPr>
            <w:r>
              <w:rPr>
                <w:sz w:val="20"/>
                <w:szCs w:val="20"/>
              </w:rPr>
              <w:t>Oracle DataGuard</w:t>
            </w:r>
          </w:p>
          <w:p w:rsidR="008A1355" w:rsidRDefault="008A1355" w:rsidP="007E612D">
            <w:pPr>
              <w:spacing w:after="0" w:line="240" w:lineRule="auto"/>
              <w:rPr>
                <w:sz w:val="20"/>
                <w:szCs w:val="20"/>
              </w:rPr>
            </w:pPr>
            <w:r>
              <w:rPr>
                <w:sz w:val="20"/>
                <w:szCs w:val="20"/>
              </w:rPr>
              <w:t>MySQL 4.1, 5.0, 5.1</w:t>
            </w:r>
          </w:p>
          <w:p w:rsidR="008A1355" w:rsidRDefault="008A1355" w:rsidP="007E612D">
            <w:pPr>
              <w:spacing w:after="0" w:line="240" w:lineRule="auto"/>
              <w:rPr>
                <w:sz w:val="20"/>
                <w:szCs w:val="20"/>
              </w:rPr>
            </w:pPr>
            <w:r>
              <w:rPr>
                <w:sz w:val="20"/>
                <w:szCs w:val="20"/>
              </w:rPr>
              <w:t>MySQL Replication</w:t>
            </w:r>
          </w:p>
          <w:p w:rsidR="00C56EF5" w:rsidRDefault="00C56EF5" w:rsidP="007E612D">
            <w:pPr>
              <w:spacing w:after="0" w:line="240" w:lineRule="auto"/>
              <w:rPr>
                <w:sz w:val="20"/>
                <w:szCs w:val="20"/>
              </w:rPr>
            </w:pPr>
            <w:r>
              <w:rPr>
                <w:sz w:val="20"/>
                <w:szCs w:val="20"/>
              </w:rPr>
              <w:t>SQLite</w:t>
            </w:r>
          </w:p>
          <w:p w:rsidR="008A1355" w:rsidRDefault="008A1355" w:rsidP="007E612D">
            <w:pPr>
              <w:spacing w:after="0" w:line="240" w:lineRule="auto"/>
              <w:rPr>
                <w:sz w:val="20"/>
                <w:szCs w:val="20"/>
              </w:rPr>
            </w:pPr>
          </w:p>
          <w:p w:rsidR="00D10D53" w:rsidRDefault="00D10D53" w:rsidP="00D10D53">
            <w:pPr>
              <w:spacing w:after="0" w:line="240" w:lineRule="auto"/>
              <w:rPr>
                <w:sz w:val="20"/>
                <w:szCs w:val="20"/>
              </w:rPr>
            </w:pPr>
            <w:r>
              <w:rPr>
                <w:sz w:val="20"/>
                <w:szCs w:val="20"/>
              </w:rPr>
              <w:t>Networking</w:t>
            </w:r>
          </w:p>
          <w:p w:rsidR="00D10D53" w:rsidRDefault="00D10D53" w:rsidP="00D10D53">
            <w:pPr>
              <w:spacing w:after="0" w:line="240" w:lineRule="auto"/>
              <w:rPr>
                <w:sz w:val="20"/>
                <w:szCs w:val="20"/>
              </w:rPr>
            </w:pPr>
            <w:r>
              <w:rPr>
                <w:sz w:val="20"/>
                <w:szCs w:val="20"/>
              </w:rPr>
              <w:t xml:space="preserve">   F5 Big-IP LTM</w:t>
            </w:r>
          </w:p>
          <w:p w:rsidR="00D10D53" w:rsidRDefault="00D10D53" w:rsidP="00D10D53">
            <w:pPr>
              <w:spacing w:after="0" w:line="240" w:lineRule="auto"/>
              <w:rPr>
                <w:sz w:val="20"/>
                <w:szCs w:val="20"/>
              </w:rPr>
            </w:pPr>
            <w:r>
              <w:rPr>
                <w:sz w:val="20"/>
                <w:szCs w:val="20"/>
              </w:rPr>
              <w:t xml:space="preserve">      Load balancing</w:t>
            </w:r>
          </w:p>
          <w:p w:rsidR="00D10D53" w:rsidRDefault="00D10D53" w:rsidP="00D10D53">
            <w:pPr>
              <w:spacing w:after="0" w:line="240" w:lineRule="auto"/>
              <w:rPr>
                <w:sz w:val="20"/>
                <w:szCs w:val="20"/>
              </w:rPr>
            </w:pPr>
            <w:r>
              <w:rPr>
                <w:sz w:val="20"/>
                <w:szCs w:val="20"/>
              </w:rPr>
              <w:t xml:space="preserve">      IRules </w:t>
            </w:r>
          </w:p>
          <w:p w:rsidR="00D10D53" w:rsidRDefault="00D10D53" w:rsidP="00D10D53">
            <w:pPr>
              <w:spacing w:after="0" w:line="240" w:lineRule="auto"/>
              <w:rPr>
                <w:sz w:val="20"/>
                <w:szCs w:val="20"/>
              </w:rPr>
            </w:pPr>
            <w:r>
              <w:rPr>
                <w:sz w:val="20"/>
                <w:szCs w:val="20"/>
              </w:rPr>
              <w:t xml:space="preserve">      Ram Cache</w:t>
            </w:r>
          </w:p>
          <w:p w:rsidR="00D10D53" w:rsidRDefault="00D10D53" w:rsidP="00D10D53">
            <w:pPr>
              <w:spacing w:after="0" w:line="240" w:lineRule="auto"/>
              <w:rPr>
                <w:sz w:val="20"/>
                <w:szCs w:val="20"/>
              </w:rPr>
            </w:pPr>
            <w:r>
              <w:rPr>
                <w:sz w:val="20"/>
                <w:szCs w:val="20"/>
              </w:rPr>
              <w:t xml:space="preserve">   Cisco ASA, PIX,</w:t>
            </w:r>
          </w:p>
          <w:p w:rsidR="00D10D53" w:rsidRDefault="00D10D53" w:rsidP="00D10D53">
            <w:pPr>
              <w:spacing w:after="0" w:line="240" w:lineRule="auto"/>
              <w:rPr>
                <w:sz w:val="20"/>
                <w:szCs w:val="20"/>
              </w:rPr>
            </w:pPr>
            <w:r>
              <w:rPr>
                <w:sz w:val="20"/>
                <w:szCs w:val="20"/>
              </w:rPr>
              <w:t xml:space="preserve">      CSS, 3750</w:t>
            </w:r>
          </w:p>
          <w:p w:rsidR="00D10D53" w:rsidRDefault="00D10D53" w:rsidP="00D10D53">
            <w:pPr>
              <w:spacing w:after="0" w:line="240" w:lineRule="auto"/>
              <w:rPr>
                <w:sz w:val="20"/>
                <w:szCs w:val="20"/>
              </w:rPr>
            </w:pPr>
            <w:r>
              <w:rPr>
                <w:sz w:val="20"/>
                <w:szCs w:val="20"/>
              </w:rPr>
              <w:t xml:space="preserve">   DDOS Mitigation</w:t>
            </w:r>
          </w:p>
          <w:p w:rsidR="00D10D53" w:rsidRDefault="00D10D53" w:rsidP="00D10D53">
            <w:pPr>
              <w:spacing w:after="0" w:line="240" w:lineRule="auto"/>
              <w:rPr>
                <w:sz w:val="20"/>
                <w:szCs w:val="20"/>
              </w:rPr>
            </w:pPr>
            <w:r>
              <w:rPr>
                <w:sz w:val="20"/>
                <w:szCs w:val="20"/>
              </w:rPr>
              <w:t xml:space="preserve">   VPNs, VLANs</w:t>
            </w:r>
          </w:p>
          <w:p w:rsidR="00D10D53" w:rsidRDefault="00D10D53" w:rsidP="00D10D53">
            <w:pPr>
              <w:spacing w:after="0" w:line="240" w:lineRule="auto"/>
              <w:rPr>
                <w:sz w:val="20"/>
                <w:szCs w:val="20"/>
              </w:rPr>
            </w:pPr>
            <w:r>
              <w:rPr>
                <w:sz w:val="20"/>
                <w:szCs w:val="20"/>
              </w:rPr>
              <w:t xml:space="preserve">   LACP, NetFlow</w:t>
            </w:r>
          </w:p>
          <w:p w:rsidR="00D10D53" w:rsidRDefault="00D10D53" w:rsidP="00D10D53">
            <w:pPr>
              <w:spacing w:after="0" w:line="240" w:lineRule="auto"/>
              <w:rPr>
                <w:sz w:val="20"/>
                <w:szCs w:val="20"/>
              </w:rPr>
            </w:pPr>
          </w:p>
          <w:p w:rsidR="00D10D53" w:rsidRDefault="00D10D53" w:rsidP="00D10D53">
            <w:pPr>
              <w:spacing w:after="0" w:line="240" w:lineRule="auto"/>
              <w:rPr>
                <w:sz w:val="20"/>
                <w:szCs w:val="20"/>
              </w:rPr>
            </w:pPr>
            <w:r>
              <w:rPr>
                <w:sz w:val="20"/>
                <w:szCs w:val="20"/>
              </w:rPr>
              <w:t>Storage</w:t>
            </w:r>
          </w:p>
          <w:p w:rsidR="00D10D53" w:rsidRDefault="00D10D53" w:rsidP="00D10D53">
            <w:pPr>
              <w:spacing w:after="0" w:line="240" w:lineRule="auto"/>
              <w:rPr>
                <w:sz w:val="20"/>
                <w:szCs w:val="20"/>
              </w:rPr>
            </w:pPr>
            <w:r>
              <w:rPr>
                <w:sz w:val="20"/>
                <w:szCs w:val="20"/>
              </w:rPr>
              <w:t xml:space="preserve">   EMC Clariion </w:t>
            </w:r>
          </w:p>
          <w:p w:rsidR="00D10D53" w:rsidRDefault="00D10D53" w:rsidP="00D10D53">
            <w:pPr>
              <w:spacing w:after="0" w:line="240" w:lineRule="auto"/>
              <w:rPr>
                <w:sz w:val="20"/>
                <w:szCs w:val="20"/>
              </w:rPr>
            </w:pPr>
            <w:r>
              <w:rPr>
                <w:sz w:val="20"/>
                <w:szCs w:val="20"/>
              </w:rPr>
              <w:t xml:space="preserve">   NetApp</w:t>
            </w:r>
          </w:p>
          <w:p w:rsidR="00D10D53" w:rsidRDefault="00D10D53" w:rsidP="00790417">
            <w:pPr>
              <w:spacing w:after="0" w:line="240" w:lineRule="auto"/>
              <w:rPr>
                <w:sz w:val="20"/>
                <w:szCs w:val="20"/>
              </w:rPr>
            </w:pPr>
            <w:r>
              <w:rPr>
                <w:sz w:val="20"/>
                <w:szCs w:val="20"/>
              </w:rPr>
              <w:t xml:space="preserve">   Sun Stor</w:t>
            </w:r>
            <w:r w:rsidR="00790417">
              <w:rPr>
                <w:sz w:val="20"/>
                <w:szCs w:val="20"/>
              </w:rPr>
              <w:t>E</w:t>
            </w:r>
            <w:r>
              <w:rPr>
                <w:sz w:val="20"/>
                <w:szCs w:val="20"/>
              </w:rPr>
              <w:t>dge</w:t>
            </w:r>
          </w:p>
          <w:p w:rsidR="00D10D53" w:rsidRDefault="00D10D53" w:rsidP="00D10D53">
            <w:pPr>
              <w:spacing w:after="0" w:line="240" w:lineRule="auto"/>
              <w:rPr>
                <w:sz w:val="20"/>
                <w:szCs w:val="20"/>
              </w:rPr>
            </w:pPr>
            <w:r>
              <w:rPr>
                <w:sz w:val="20"/>
                <w:szCs w:val="20"/>
              </w:rPr>
              <w:t xml:space="preserve">   SAN, NAS, FC, </w:t>
            </w:r>
          </w:p>
          <w:p w:rsidR="00D10D53" w:rsidRDefault="00D10D53" w:rsidP="00D10D53">
            <w:pPr>
              <w:spacing w:after="0" w:line="240" w:lineRule="auto"/>
              <w:rPr>
                <w:sz w:val="20"/>
                <w:szCs w:val="20"/>
              </w:rPr>
            </w:pPr>
            <w:r>
              <w:rPr>
                <w:sz w:val="20"/>
                <w:szCs w:val="20"/>
              </w:rPr>
              <w:t xml:space="preserve">   iSCSI</w:t>
            </w:r>
          </w:p>
          <w:p w:rsidR="00D10D53" w:rsidRDefault="00D10D53" w:rsidP="007E612D">
            <w:pPr>
              <w:spacing w:after="0" w:line="240" w:lineRule="auto"/>
              <w:rPr>
                <w:sz w:val="20"/>
                <w:szCs w:val="20"/>
              </w:rPr>
            </w:pPr>
          </w:p>
          <w:p w:rsidR="0071257F" w:rsidRDefault="0071257F" w:rsidP="007E612D">
            <w:pPr>
              <w:spacing w:after="0" w:line="240" w:lineRule="auto"/>
              <w:rPr>
                <w:sz w:val="20"/>
                <w:szCs w:val="20"/>
              </w:rPr>
            </w:pPr>
            <w:r>
              <w:rPr>
                <w:sz w:val="20"/>
                <w:szCs w:val="20"/>
              </w:rPr>
              <w:t>Application Servers</w:t>
            </w:r>
          </w:p>
          <w:p w:rsidR="008A1355" w:rsidRDefault="0071257F" w:rsidP="007E612D">
            <w:pPr>
              <w:spacing w:after="0" w:line="240" w:lineRule="auto"/>
              <w:rPr>
                <w:sz w:val="20"/>
                <w:szCs w:val="20"/>
              </w:rPr>
            </w:pPr>
            <w:r>
              <w:rPr>
                <w:sz w:val="20"/>
                <w:szCs w:val="20"/>
              </w:rPr>
              <w:t xml:space="preserve">    </w:t>
            </w:r>
            <w:r w:rsidR="008A1355">
              <w:rPr>
                <w:sz w:val="20"/>
                <w:szCs w:val="20"/>
              </w:rPr>
              <w:t>Apache</w:t>
            </w:r>
            <w:r>
              <w:rPr>
                <w:sz w:val="20"/>
                <w:szCs w:val="20"/>
              </w:rPr>
              <w:t xml:space="preserve"> 1.3-2.2</w:t>
            </w:r>
          </w:p>
          <w:p w:rsidR="008A1355" w:rsidRDefault="0071257F" w:rsidP="007E612D">
            <w:pPr>
              <w:spacing w:after="0" w:line="240" w:lineRule="auto"/>
              <w:rPr>
                <w:sz w:val="20"/>
                <w:szCs w:val="20"/>
              </w:rPr>
            </w:pPr>
            <w:r>
              <w:rPr>
                <w:sz w:val="20"/>
                <w:szCs w:val="20"/>
              </w:rPr>
              <w:t xml:space="preserve">    </w:t>
            </w:r>
            <w:r w:rsidR="008A1355">
              <w:rPr>
                <w:sz w:val="20"/>
                <w:szCs w:val="20"/>
              </w:rPr>
              <w:t>Glassfish</w:t>
            </w:r>
            <w:r>
              <w:rPr>
                <w:sz w:val="20"/>
                <w:szCs w:val="20"/>
              </w:rPr>
              <w:t xml:space="preserve"> 2.1</w:t>
            </w:r>
          </w:p>
          <w:p w:rsidR="008A1355" w:rsidRDefault="0071257F" w:rsidP="007E612D">
            <w:pPr>
              <w:spacing w:after="0" w:line="240" w:lineRule="auto"/>
              <w:rPr>
                <w:sz w:val="20"/>
                <w:szCs w:val="20"/>
              </w:rPr>
            </w:pPr>
            <w:r>
              <w:rPr>
                <w:sz w:val="20"/>
                <w:szCs w:val="20"/>
              </w:rPr>
              <w:t xml:space="preserve">    </w:t>
            </w:r>
            <w:r w:rsidR="008A1355">
              <w:rPr>
                <w:sz w:val="20"/>
                <w:szCs w:val="20"/>
              </w:rPr>
              <w:t>Glassfish Cluster</w:t>
            </w:r>
          </w:p>
          <w:p w:rsidR="0071257F" w:rsidRDefault="0071257F" w:rsidP="0071257F">
            <w:pPr>
              <w:spacing w:after="0" w:line="240" w:lineRule="auto"/>
              <w:rPr>
                <w:sz w:val="20"/>
                <w:szCs w:val="20"/>
              </w:rPr>
            </w:pPr>
            <w:r>
              <w:rPr>
                <w:sz w:val="20"/>
                <w:szCs w:val="20"/>
              </w:rPr>
              <w:t xml:space="preserve">    </w:t>
            </w:r>
            <w:r w:rsidR="008A1355">
              <w:rPr>
                <w:sz w:val="20"/>
                <w:szCs w:val="20"/>
              </w:rPr>
              <w:t>Plone</w:t>
            </w:r>
            <w:r>
              <w:rPr>
                <w:sz w:val="20"/>
                <w:szCs w:val="20"/>
              </w:rPr>
              <w:t xml:space="preserve"> 2.x-3.x</w:t>
            </w:r>
          </w:p>
          <w:p w:rsidR="0071257F" w:rsidRDefault="0071257F" w:rsidP="0071257F">
            <w:pPr>
              <w:spacing w:after="0" w:line="240" w:lineRule="auto"/>
              <w:rPr>
                <w:sz w:val="20"/>
                <w:szCs w:val="20"/>
              </w:rPr>
            </w:pPr>
            <w:r>
              <w:rPr>
                <w:sz w:val="20"/>
                <w:szCs w:val="20"/>
              </w:rPr>
              <w:lastRenderedPageBreak/>
              <w:t>Squid 2.3-2.6</w:t>
            </w:r>
          </w:p>
          <w:p w:rsidR="00D10D53" w:rsidRDefault="00D10D53" w:rsidP="007E612D">
            <w:pPr>
              <w:spacing w:after="0" w:line="240" w:lineRule="auto"/>
              <w:rPr>
                <w:sz w:val="20"/>
                <w:szCs w:val="20"/>
              </w:rPr>
            </w:pPr>
            <w:r>
              <w:rPr>
                <w:sz w:val="20"/>
                <w:szCs w:val="20"/>
              </w:rPr>
              <w:t>Subversion (SVN)</w:t>
            </w:r>
          </w:p>
          <w:p w:rsidR="00D10D53" w:rsidRDefault="00D10D53" w:rsidP="007E612D">
            <w:pPr>
              <w:spacing w:after="0" w:line="240" w:lineRule="auto"/>
              <w:rPr>
                <w:sz w:val="20"/>
                <w:szCs w:val="20"/>
              </w:rPr>
            </w:pPr>
            <w:r>
              <w:rPr>
                <w:sz w:val="20"/>
                <w:szCs w:val="20"/>
              </w:rPr>
              <w:t>Samba, Winbind</w:t>
            </w:r>
          </w:p>
          <w:p w:rsidR="00D10D53" w:rsidRDefault="00D10D53" w:rsidP="007E612D">
            <w:pPr>
              <w:spacing w:after="0" w:line="240" w:lineRule="auto"/>
              <w:rPr>
                <w:sz w:val="20"/>
                <w:szCs w:val="20"/>
              </w:rPr>
            </w:pPr>
            <w:r>
              <w:rPr>
                <w:sz w:val="20"/>
                <w:szCs w:val="20"/>
              </w:rPr>
              <w:t>AD Integration</w:t>
            </w:r>
          </w:p>
          <w:p w:rsidR="006F3116" w:rsidRDefault="006F3116" w:rsidP="007E612D">
            <w:pPr>
              <w:spacing w:after="0" w:line="240" w:lineRule="auto"/>
              <w:rPr>
                <w:sz w:val="20"/>
                <w:szCs w:val="20"/>
              </w:rPr>
            </w:pPr>
            <w:r>
              <w:rPr>
                <w:sz w:val="20"/>
                <w:szCs w:val="20"/>
              </w:rPr>
              <w:t>Azul</w:t>
            </w:r>
          </w:p>
          <w:p w:rsidR="006F3116" w:rsidRDefault="006F3116" w:rsidP="007E612D">
            <w:pPr>
              <w:spacing w:after="0" w:line="240" w:lineRule="auto"/>
              <w:rPr>
                <w:sz w:val="20"/>
                <w:szCs w:val="20"/>
              </w:rPr>
            </w:pPr>
            <w:r>
              <w:rPr>
                <w:sz w:val="20"/>
                <w:szCs w:val="20"/>
              </w:rPr>
              <w:t>GigaSpaces</w:t>
            </w:r>
          </w:p>
          <w:p w:rsidR="00F044EB" w:rsidRDefault="00F044EB" w:rsidP="007E612D">
            <w:pPr>
              <w:spacing w:after="0" w:line="240" w:lineRule="auto"/>
              <w:rPr>
                <w:sz w:val="20"/>
                <w:szCs w:val="20"/>
              </w:rPr>
            </w:pPr>
            <w:r>
              <w:rPr>
                <w:sz w:val="20"/>
                <w:szCs w:val="20"/>
              </w:rPr>
              <w:t>TeamQuest</w:t>
            </w:r>
          </w:p>
          <w:p w:rsidR="006F3116" w:rsidRDefault="006F3116" w:rsidP="007E612D">
            <w:pPr>
              <w:spacing w:after="0" w:line="240" w:lineRule="auto"/>
              <w:rPr>
                <w:sz w:val="20"/>
                <w:szCs w:val="20"/>
              </w:rPr>
            </w:pPr>
          </w:p>
          <w:p w:rsidR="00D10D53" w:rsidRDefault="00D10D53" w:rsidP="00D10D53">
            <w:pPr>
              <w:spacing w:after="0" w:line="240" w:lineRule="auto"/>
              <w:rPr>
                <w:sz w:val="20"/>
                <w:szCs w:val="20"/>
              </w:rPr>
            </w:pPr>
            <w:r>
              <w:rPr>
                <w:sz w:val="20"/>
                <w:szCs w:val="20"/>
              </w:rPr>
              <w:t>Email</w:t>
            </w:r>
          </w:p>
          <w:p w:rsidR="00D10D53" w:rsidRDefault="00D10D53" w:rsidP="00D10D53">
            <w:pPr>
              <w:spacing w:after="0" w:line="240" w:lineRule="auto"/>
              <w:rPr>
                <w:sz w:val="20"/>
                <w:szCs w:val="20"/>
              </w:rPr>
            </w:pPr>
            <w:r>
              <w:rPr>
                <w:sz w:val="20"/>
                <w:szCs w:val="20"/>
              </w:rPr>
              <w:t xml:space="preserve">    Postfix, Sendmail</w:t>
            </w:r>
          </w:p>
          <w:p w:rsidR="00D10D53" w:rsidRDefault="00D10D53" w:rsidP="00D10D53">
            <w:pPr>
              <w:spacing w:after="0" w:line="240" w:lineRule="auto"/>
              <w:rPr>
                <w:sz w:val="20"/>
                <w:szCs w:val="20"/>
              </w:rPr>
            </w:pPr>
            <w:r>
              <w:rPr>
                <w:sz w:val="20"/>
                <w:szCs w:val="20"/>
              </w:rPr>
              <w:t xml:space="preserve">    Cyrus, Courier</w:t>
            </w:r>
          </w:p>
          <w:p w:rsidR="00D10D53" w:rsidRDefault="00D10D53" w:rsidP="007E612D">
            <w:pPr>
              <w:spacing w:after="0" w:line="240" w:lineRule="auto"/>
              <w:rPr>
                <w:sz w:val="20"/>
                <w:szCs w:val="20"/>
              </w:rPr>
            </w:pPr>
          </w:p>
          <w:p w:rsidR="0071257F" w:rsidRDefault="0071257F" w:rsidP="007E612D">
            <w:pPr>
              <w:spacing w:after="0" w:line="240" w:lineRule="auto"/>
              <w:rPr>
                <w:sz w:val="20"/>
                <w:szCs w:val="20"/>
              </w:rPr>
            </w:pPr>
            <w:r>
              <w:rPr>
                <w:sz w:val="20"/>
                <w:szCs w:val="20"/>
              </w:rPr>
              <w:t>Security</w:t>
            </w:r>
          </w:p>
          <w:p w:rsidR="0071257F" w:rsidRDefault="0071257F" w:rsidP="007E612D">
            <w:pPr>
              <w:spacing w:after="0" w:line="240" w:lineRule="auto"/>
              <w:rPr>
                <w:sz w:val="20"/>
                <w:szCs w:val="20"/>
              </w:rPr>
            </w:pPr>
            <w:r>
              <w:rPr>
                <w:sz w:val="20"/>
                <w:szCs w:val="20"/>
              </w:rPr>
              <w:t xml:space="preserve">   Hardened Servers</w:t>
            </w:r>
          </w:p>
          <w:p w:rsidR="0071257F" w:rsidRDefault="0071257F" w:rsidP="0071257F">
            <w:pPr>
              <w:spacing w:after="0" w:line="240" w:lineRule="auto"/>
              <w:rPr>
                <w:sz w:val="20"/>
                <w:szCs w:val="20"/>
              </w:rPr>
            </w:pPr>
            <w:r>
              <w:rPr>
                <w:sz w:val="20"/>
                <w:szCs w:val="20"/>
              </w:rPr>
              <w:t xml:space="preserve">   IDS, Pen. Testing</w:t>
            </w:r>
          </w:p>
          <w:p w:rsidR="0071257F" w:rsidRDefault="0071257F" w:rsidP="0071257F">
            <w:pPr>
              <w:spacing w:after="0" w:line="240" w:lineRule="auto"/>
              <w:rPr>
                <w:sz w:val="20"/>
                <w:szCs w:val="20"/>
              </w:rPr>
            </w:pPr>
            <w:r>
              <w:rPr>
                <w:sz w:val="20"/>
                <w:szCs w:val="20"/>
              </w:rPr>
              <w:t xml:space="preserve">   PCI, WAF</w:t>
            </w:r>
          </w:p>
          <w:p w:rsidR="0071257F" w:rsidRDefault="0071257F" w:rsidP="0071257F">
            <w:pPr>
              <w:spacing w:after="0" w:line="240" w:lineRule="auto"/>
              <w:rPr>
                <w:sz w:val="20"/>
                <w:szCs w:val="20"/>
              </w:rPr>
            </w:pPr>
          </w:p>
          <w:p w:rsidR="0071257F" w:rsidRDefault="0071257F" w:rsidP="007E612D">
            <w:pPr>
              <w:spacing w:after="0" w:line="240" w:lineRule="auto"/>
              <w:rPr>
                <w:sz w:val="20"/>
                <w:szCs w:val="20"/>
              </w:rPr>
            </w:pPr>
            <w:r>
              <w:rPr>
                <w:sz w:val="20"/>
                <w:szCs w:val="20"/>
              </w:rPr>
              <w:t>Programming</w:t>
            </w:r>
          </w:p>
          <w:p w:rsidR="008A1355" w:rsidRDefault="0071257F" w:rsidP="0071257F">
            <w:pPr>
              <w:spacing w:after="0" w:line="240" w:lineRule="auto"/>
              <w:rPr>
                <w:sz w:val="20"/>
                <w:szCs w:val="20"/>
              </w:rPr>
            </w:pPr>
            <w:r>
              <w:rPr>
                <w:sz w:val="20"/>
                <w:szCs w:val="20"/>
              </w:rPr>
              <w:t xml:space="preserve">   </w:t>
            </w:r>
            <w:r w:rsidR="008A1355">
              <w:rPr>
                <w:sz w:val="20"/>
                <w:szCs w:val="20"/>
              </w:rPr>
              <w:t>PHP 4, 5</w:t>
            </w:r>
            <w:r>
              <w:rPr>
                <w:sz w:val="20"/>
                <w:szCs w:val="20"/>
              </w:rPr>
              <w:t xml:space="preserve">, </w:t>
            </w:r>
            <w:r w:rsidR="008A1355">
              <w:rPr>
                <w:sz w:val="20"/>
                <w:szCs w:val="20"/>
              </w:rPr>
              <w:t>Perl</w:t>
            </w:r>
          </w:p>
          <w:p w:rsidR="008A1355" w:rsidRPr="007E612D" w:rsidRDefault="0071257F" w:rsidP="00C56EF5">
            <w:pPr>
              <w:spacing w:after="0" w:line="240" w:lineRule="auto"/>
              <w:rPr>
                <w:sz w:val="20"/>
                <w:szCs w:val="20"/>
              </w:rPr>
            </w:pPr>
            <w:r>
              <w:rPr>
                <w:sz w:val="20"/>
                <w:szCs w:val="20"/>
              </w:rPr>
              <w:t xml:space="preserve">   </w:t>
            </w:r>
            <w:r w:rsidR="008A1355" w:rsidRPr="007E612D">
              <w:rPr>
                <w:sz w:val="20"/>
                <w:szCs w:val="20"/>
              </w:rPr>
              <w:t>Shell</w:t>
            </w:r>
            <w:r w:rsidR="00C56EF5">
              <w:rPr>
                <w:sz w:val="20"/>
                <w:szCs w:val="20"/>
              </w:rPr>
              <w:t>, Awk, Sed</w:t>
            </w:r>
          </w:p>
          <w:p w:rsidR="0071257F" w:rsidRDefault="0071257F" w:rsidP="0071257F">
            <w:pPr>
              <w:spacing w:after="0" w:line="240" w:lineRule="auto"/>
              <w:rPr>
                <w:sz w:val="20"/>
                <w:szCs w:val="20"/>
              </w:rPr>
            </w:pPr>
            <w:r>
              <w:rPr>
                <w:sz w:val="20"/>
                <w:szCs w:val="20"/>
              </w:rPr>
              <w:t xml:space="preserve">   </w:t>
            </w:r>
            <w:r w:rsidR="008A1355" w:rsidRPr="007E612D">
              <w:rPr>
                <w:sz w:val="20"/>
                <w:szCs w:val="20"/>
              </w:rPr>
              <w:t>SQL</w:t>
            </w:r>
            <w:r>
              <w:rPr>
                <w:sz w:val="20"/>
                <w:szCs w:val="20"/>
              </w:rPr>
              <w:t xml:space="preserve">, </w:t>
            </w:r>
            <w:r w:rsidR="008A1355">
              <w:rPr>
                <w:sz w:val="20"/>
                <w:szCs w:val="20"/>
              </w:rPr>
              <w:t>CSS</w:t>
            </w:r>
            <w:r>
              <w:rPr>
                <w:sz w:val="20"/>
                <w:szCs w:val="20"/>
              </w:rPr>
              <w:t xml:space="preserve">, </w:t>
            </w:r>
            <w:r w:rsidRPr="007E612D">
              <w:rPr>
                <w:sz w:val="20"/>
                <w:szCs w:val="20"/>
              </w:rPr>
              <w:t>AJAX</w:t>
            </w:r>
          </w:p>
          <w:p w:rsidR="008A1355" w:rsidRPr="007E612D" w:rsidRDefault="0071257F" w:rsidP="0071257F">
            <w:pPr>
              <w:spacing w:after="0" w:line="240" w:lineRule="auto"/>
              <w:rPr>
                <w:sz w:val="20"/>
                <w:szCs w:val="20"/>
              </w:rPr>
            </w:pPr>
            <w:r>
              <w:rPr>
                <w:sz w:val="20"/>
                <w:szCs w:val="20"/>
              </w:rPr>
              <w:t xml:space="preserve">   </w:t>
            </w:r>
            <w:r w:rsidR="008A1355">
              <w:rPr>
                <w:sz w:val="20"/>
                <w:szCs w:val="20"/>
              </w:rPr>
              <w:t>HTML/XHTML</w:t>
            </w:r>
          </w:p>
          <w:p w:rsidR="008A1355" w:rsidRDefault="0071257F" w:rsidP="008A1355">
            <w:pPr>
              <w:spacing w:after="0" w:line="240" w:lineRule="auto"/>
              <w:rPr>
                <w:sz w:val="20"/>
                <w:szCs w:val="20"/>
              </w:rPr>
            </w:pPr>
            <w:r>
              <w:rPr>
                <w:sz w:val="20"/>
                <w:szCs w:val="20"/>
              </w:rPr>
              <w:t xml:space="preserve">   </w:t>
            </w:r>
            <w:r w:rsidR="008A1355" w:rsidRPr="007E612D">
              <w:rPr>
                <w:sz w:val="20"/>
                <w:szCs w:val="20"/>
              </w:rPr>
              <w:t>JavaScript</w:t>
            </w:r>
          </w:p>
          <w:p w:rsidR="008A1355" w:rsidRPr="007E612D" w:rsidRDefault="0071257F" w:rsidP="008A1355">
            <w:pPr>
              <w:spacing w:after="0" w:line="240" w:lineRule="auto"/>
              <w:rPr>
                <w:sz w:val="20"/>
                <w:szCs w:val="20"/>
              </w:rPr>
            </w:pPr>
            <w:r>
              <w:rPr>
                <w:sz w:val="20"/>
                <w:szCs w:val="20"/>
              </w:rPr>
              <w:t xml:space="preserve">   </w:t>
            </w:r>
            <w:r w:rsidR="008A1355" w:rsidRPr="007E612D">
              <w:rPr>
                <w:sz w:val="20"/>
                <w:szCs w:val="20"/>
              </w:rPr>
              <w:t>Java</w:t>
            </w:r>
            <w:r>
              <w:rPr>
                <w:sz w:val="20"/>
                <w:szCs w:val="20"/>
              </w:rPr>
              <w:t>, C++</w:t>
            </w:r>
          </w:p>
          <w:p w:rsidR="003B7166" w:rsidRPr="007E612D" w:rsidRDefault="0071257F" w:rsidP="0071257F">
            <w:pPr>
              <w:spacing w:after="0" w:line="240" w:lineRule="auto"/>
              <w:rPr>
                <w:sz w:val="20"/>
                <w:szCs w:val="20"/>
              </w:rPr>
            </w:pPr>
            <w:r>
              <w:rPr>
                <w:sz w:val="20"/>
                <w:szCs w:val="20"/>
              </w:rPr>
              <w:t xml:space="preserve">  </w:t>
            </w:r>
          </w:p>
          <w:p w:rsidR="00D10D53" w:rsidRDefault="00D10D53" w:rsidP="007E612D">
            <w:pPr>
              <w:spacing w:after="0" w:line="240" w:lineRule="auto"/>
              <w:rPr>
                <w:sz w:val="20"/>
                <w:szCs w:val="20"/>
              </w:rPr>
            </w:pPr>
            <w:r>
              <w:rPr>
                <w:sz w:val="20"/>
                <w:szCs w:val="20"/>
              </w:rPr>
              <w:t>Business Continuity</w:t>
            </w:r>
          </w:p>
          <w:p w:rsidR="00D10D53" w:rsidRDefault="00D10D53" w:rsidP="007E612D">
            <w:pPr>
              <w:spacing w:after="0" w:line="240" w:lineRule="auto"/>
              <w:rPr>
                <w:sz w:val="20"/>
                <w:szCs w:val="20"/>
              </w:rPr>
            </w:pPr>
            <w:r>
              <w:rPr>
                <w:sz w:val="20"/>
                <w:szCs w:val="20"/>
              </w:rPr>
              <w:t xml:space="preserve">    Networker</w:t>
            </w:r>
          </w:p>
          <w:p w:rsidR="00D10D53" w:rsidRDefault="00D10D53" w:rsidP="007E612D">
            <w:pPr>
              <w:spacing w:after="0" w:line="240" w:lineRule="auto"/>
              <w:rPr>
                <w:sz w:val="20"/>
                <w:szCs w:val="20"/>
              </w:rPr>
            </w:pPr>
            <w:r>
              <w:rPr>
                <w:sz w:val="20"/>
                <w:szCs w:val="20"/>
              </w:rPr>
              <w:t xml:space="preserve">    SnapView</w:t>
            </w:r>
          </w:p>
          <w:p w:rsidR="00D10D53" w:rsidRDefault="00D10D53" w:rsidP="007E612D">
            <w:pPr>
              <w:spacing w:after="0" w:line="240" w:lineRule="auto"/>
              <w:rPr>
                <w:sz w:val="20"/>
                <w:szCs w:val="20"/>
              </w:rPr>
            </w:pPr>
            <w:r>
              <w:rPr>
                <w:sz w:val="20"/>
                <w:szCs w:val="20"/>
              </w:rPr>
              <w:t xml:space="preserve">    Replication Mngr</w:t>
            </w:r>
          </w:p>
          <w:p w:rsidR="00D10D53" w:rsidRDefault="00D10D53" w:rsidP="007E612D">
            <w:pPr>
              <w:spacing w:after="0" w:line="240" w:lineRule="auto"/>
              <w:rPr>
                <w:sz w:val="20"/>
                <w:szCs w:val="20"/>
              </w:rPr>
            </w:pPr>
            <w:r>
              <w:rPr>
                <w:sz w:val="20"/>
                <w:szCs w:val="20"/>
              </w:rPr>
              <w:t xml:space="preserve">    RecoverPoint</w:t>
            </w:r>
          </w:p>
          <w:p w:rsidR="00D10D53" w:rsidRDefault="00D10D53" w:rsidP="007E612D">
            <w:pPr>
              <w:spacing w:after="0" w:line="240" w:lineRule="auto"/>
              <w:rPr>
                <w:sz w:val="20"/>
                <w:szCs w:val="20"/>
              </w:rPr>
            </w:pPr>
            <w:r>
              <w:rPr>
                <w:sz w:val="20"/>
                <w:szCs w:val="20"/>
              </w:rPr>
              <w:t xml:space="preserve">    BackupExec</w:t>
            </w:r>
          </w:p>
          <w:p w:rsidR="00D10D53" w:rsidRDefault="00D10D53" w:rsidP="007E612D">
            <w:pPr>
              <w:spacing w:after="0" w:line="240" w:lineRule="auto"/>
              <w:rPr>
                <w:sz w:val="20"/>
                <w:szCs w:val="20"/>
              </w:rPr>
            </w:pPr>
            <w:r>
              <w:rPr>
                <w:sz w:val="20"/>
                <w:szCs w:val="20"/>
              </w:rPr>
              <w:t xml:space="preserve">    ZFS Snapshots</w:t>
            </w:r>
          </w:p>
          <w:p w:rsidR="00D10D53" w:rsidRDefault="00D10D53" w:rsidP="007E612D">
            <w:pPr>
              <w:spacing w:after="0" w:line="240" w:lineRule="auto"/>
              <w:rPr>
                <w:sz w:val="20"/>
                <w:szCs w:val="20"/>
              </w:rPr>
            </w:pPr>
            <w:r>
              <w:rPr>
                <w:sz w:val="20"/>
                <w:szCs w:val="20"/>
              </w:rPr>
              <w:t xml:space="preserve">    LTO3, LTO4</w:t>
            </w:r>
          </w:p>
          <w:p w:rsidR="00D10D53" w:rsidRDefault="00D10D53" w:rsidP="007E612D">
            <w:pPr>
              <w:spacing w:after="0" w:line="240" w:lineRule="auto"/>
              <w:rPr>
                <w:sz w:val="20"/>
                <w:szCs w:val="20"/>
              </w:rPr>
            </w:pPr>
          </w:p>
          <w:p w:rsidR="000926CA" w:rsidRDefault="00D10D53" w:rsidP="007E612D">
            <w:pPr>
              <w:spacing w:after="0" w:line="240" w:lineRule="auto"/>
              <w:rPr>
                <w:sz w:val="20"/>
                <w:szCs w:val="20"/>
              </w:rPr>
            </w:pPr>
            <w:r>
              <w:rPr>
                <w:sz w:val="20"/>
                <w:szCs w:val="20"/>
              </w:rPr>
              <w:t>Data Warehouse</w:t>
            </w:r>
          </w:p>
          <w:p w:rsidR="00D10D53" w:rsidRDefault="00D10D53" w:rsidP="007E612D">
            <w:pPr>
              <w:spacing w:after="0" w:line="240" w:lineRule="auto"/>
              <w:rPr>
                <w:sz w:val="20"/>
                <w:szCs w:val="20"/>
              </w:rPr>
            </w:pPr>
            <w:r>
              <w:rPr>
                <w:sz w:val="20"/>
                <w:szCs w:val="20"/>
              </w:rPr>
              <w:t xml:space="preserve">   BI, Pentaho</w:t>
            </w:r>
          </w:p>
          <w:p w:rsidR="00A17C51" w:rsidRPr="007E612D" w:rsidRDefault="00A17C51" w:rsidP="007E612D">
            <w:pPr>
              <w:spacing w:after="0" w:line="240" w:lineRule="auto"/>
              <w:rPr>
                <w:sz w:val="20"/>
                <w:szCs w:val="20"/>
              </w:rPr>
            </w:pPr>
          </w:p>
          <w:p w:rsidR="00A17C51" w:rsidRPr="007E612D" w:rsidRDefault="00A17C51" w:rsidP="007E612D">
            <w:pPr>
              <w:spacing w:after="0" w:line="240" w:lineRule="auto"/>
            </w:pPr>
          </w:p>
        </w:tc>
      </w:tr>
    </w:tbl>
    <w:p w:rsidR="007E612D" w:rsidRDefault="007E612D" w:rsidP="00EA295A"/>
    <w:sectPr w:rsidR="007E612D" w:rsidSect="007B4431">
      <w:headerReference w:type="even" r:id="rId6"/>
      <w:headerReference w:type="default" r:id="rId7"/>
      <w:footerReference w:type="even" r:id="rId8"/>
      <w:footerReference w:type="default" r:id="rId9"/>
      <w:headerReference w:type="first" r:id="rId10"/>
      <w:footerReference w:type="first" r:id="rId11"/>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4C8D" w:rsidRDefault="00E34C8D" w:rsidP="00515E43">
      <w:pPr>
        <w:spacing w:after="0" w:line="240" w:lineRule="auto"/>
      </w:pPr>
      <w:r>
        <w:separator/>
      </w:r>
    </w:p>
  </w:endnote>
  <w:endnote w:type="continuationSeparator" w:id="0">
    <w:p w:rsidR="00E34C8D" w:rsidRDefault="00E34C8D" w:rsidP="00515E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E43" w:rsidRDefault="00515E4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E43" w:rsidRDefault="00515E4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E43" w:rsidRDefault="00515E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4C8D" w:rsidRDefault="00E34C8D" w:rsidP="00515E43">
      <w:pPr>
        <w:spacing w:after="0" w:line="240" w:lineRule="auto"/>
      </w:pPr>
      <w:r>
        <w:separator/>
      </w:r>
    </w:p>
  </w:footnote>
  <w:footnote w:type="continuationSeparator" w:id="0">
    <w:p w:rsidR="00E34C8D" w:rsidRDefault="00E34C8D" w:rsidP="00515E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E43" w:rsidRDefault="00515E4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E43" w:rsidRDefault="00515E4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E43" w:rsidRDefault="00515E4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5A75C3"/>
    <w:rsid w:val="000105EF"/>
    <w:rsid w:val="00011388"/>
    <w:rsid w:val="00011740"/>
    <w:rsid w:val="0001195A"/>
    <w:rsid w:val="0002460F"/>
    <w:rsid w:val="00031A1F"/>
    <w:rsid w:val="00072DA7"/>
    <w:rsid w:val="000926CA"/>
    <w:rsid w:val="000975DF"/>
    <w:rsid w:val="000B03B1"/>
    <w:rsid w:val="000B0C8C"/>
    <w:rsid w:val="000B510E"/>
    <w:rsid w:val="000C31A4"/>
    <w:rsid w:val="000C38E3"/>
    <w:rsid w:val="000C66EC"/>
    <w:rsid w:val="000C72C1"/>
    <w:rsid w:val="000C7A24"/>
    <w:rsid w:val="000D3183"/>
    <w:rsid w:val="000F2A53"/>
    <w:rsid w:val="000F7845"/>
    <w:rsid w:val="00103606"/>
    <w:rsid w:val="00112A76"/>
    <w:rsid w:val="00113092"/>
    <w:rsid w:val="00113452"/>
    <w:rsid w:val="00113596"/>
    <w:rsid w:val="00116244"/>
    <w:rsid w:val="00121668"/>
    <w:rsid w:val="00133811"/>
    <w:rsid w:val="001518A4"/>
    <w:rsid w:val="00153A19"/>
    <w:rsid w:val="00174D87"/>
    <w:rsid w:val="00175D88"/>
    <w:rsid w:val="00181AE8"/>
    <w:rsid w:val="00185580"/>
    <w:rsid w:val="00190A64"/>
    <w:rsid w:val="0019344A"/>
    <w:rsid w:val="001B071F"/>
    <w:rsid w:val="001B4885"/>
    <w:rsid w:val="001D7702"/>
    <w:rsid w:val="001D7DF3"/>
    <w:rsid w:val="001E66D0"/>
    <w:rsid w:val="001F02CE"/>
    <w:rsid w:val="001F5A5A"/>
    <w:rsid w:val="001F6C17"/>
    <w:rsid w:val="0021209F"/>
    <w:rsid w:val="00223AC3"/>
    <w:rsid w:val="00225427"/>
    <w:rsid w:val="002332D1"/>
    <w:rsid w:val="002522A9"/>
    <w:rsid w:val="00255318"/>
    <w:rsid w:val="002604EC"/>
    <w:rsid w:val="00262EF7"/>
    <w:rsid w:val="00270041"/>
    <w:rsid w:val="00273F94"/>
    <w:rsid w:val="00276B25"/>
    <w:rsid w:val="00281105"/>
    <w:rsid w:val="00287A74"/>
    <w:rsid w:val="00292CB9"/>
    <w:rsid w:val="002C437E"/>
    <w:rsid w:val="002C4910"/>
    <w:rsid w:val="002D5948"/>
    <w:rsid w:val="002E1FCB"/>
    <w:rsid w:val="002E20E6"/>
    <w:rsid w:val="002F37CD"/>
    <w:rsid w:val="003005C1"/>
    <w:rsid w:val="00301A6A"/>
    <w:rsid w:val="003033B5"/>
    <w:rsid w:val="00314742"/>
    <w:rsid w:val="0031568C"/>
    <w:rsid w:val="0032031C"/>
    <w:rsid w:val="00320460"/>
    <w:rsid w:val="003308BD"/>
    <w:rsid w:val="00332DD3"/>
    <w:rsid w:val="00340C1B"/>
    <w:rsid w:val="0035301F"/>
    <w:rsid w:val="003549C2"/>
    <w:rsid w:val="00372B7E"/>
    <w:rsid w:val="00375547"/>
    <w:rsid w:val="00376C32"/>
    <w:rsid w:val="00377F66"/>
    <w:rsid w:val="0038762B"/>
    <w:rsid w:val="00396872"/>
    <w:rsid w:val="003A09F5"/>
    <w:rsid w:val="003A1FF0"/>
    <w:rsid w:val="003B67C9"/>
    <w:rsid w:val="003B7166"/>
    <w:rsid w:val="003D5200"/>
    <w:rsid w:val="003E349C"/>
    <w:rsid w:val="003E6602"/>
    <w:rsid w:val="003F23D7"/>
    <w:rsid w:val="003F2B37"/>
    <w:rsid w:val="00405F3C"/>
    <w:rsid w:val="00411A15"/>
    <w:rsid w:val="00413F66"/>
    <w:rsid w:val="00414456"/>
    <w:rsid w:val="00414483"/>
    <w:rsid w:val="00417A68"/>
    <w:rsid w:val="00422F6C"/>
    <w:rsid w:val="00423505"/>
    <w:rsid w:val="00423DB2"/>
    <w:rsid w:val="00424145"/>
    <w:rsid w:val="004254EC"/>
    <w:rsid w:val="004272D5"/>
    <w:rsid w:val="0044231E"/>
    <w:rsid w:val="00457CE5"/>
    <w:rsid w:val="004606B7"/>
    <w:rsid w:val="00465212"/>
    <w:rsid w:val="00465E80"/>
    <w:rsid w:val="00466AB6"/>
    <w:rsid w:val="0047078B"/>
    <w:rsid w:val="00470EB9"/>
    <w:rsid w:val="00471306"/>
    <w:rsid w:val="00471D5C"/>
    <w:rsid w:val="0047437F"/>
    <w:rsid w:val="004803EF"/>
    <w:rsid w:val="004873E4"/>
    <w:rsid w:val="0049036B"/>
    <w:rsid w:val="00491F6D"/>
    <w:rsid w:val="00494B43"/>
    <w:rsid w:val="004A3978"/>
    <w:rsid w:val="004A5A7A"/>
    <w:rsid w:val="004A5BC9"/>
    <w:rsid w:val="004A7459"/>
    <w:rsid w:val="004B3405"/>
    <w:rsid w:val="004B4BB4"/>
    <w:rsid w:val="004C29B2"/>
    <w:rsid w:val="004C6A24"/>
    <w:rsid w:val="004C7C0F"/>
    <w:rsid w:val="004D2C8F"/>
    <w:rsid w:val="004D39D4"/>
    <w:rsid w:val="004E324A"/>
    <w:rsid w:val="004E5383"/>
    <w:rsid w:val="004E53D0"/>
    <w:rsid w:val="004E6676"/>
    <w:rsid w:val="004E7C93"/>
    <w:rsid w:val="0050061D"/>
    <w:rsid w:val="005108FA"/>
    <w:rsid w:val="00515E43"/>
    <w:rsid w:val="00516BDA"/>
    <w:rsid w:val="00530929"/>
    <w:rsid w:val="00536701"/>
    <w:rsid w:val="005430E7"/>
    <w:rsid w:val="00543158"/>
    <w:rsid w:val="00551278"/>
    <w:rsid w:val="0055133E"/>
    <w:rsid w:val="00556AE4"/>
    <w:rsid w:val="00557CD0"/>
    <w:rsid w:val="00566BF0"/>
    <w:rsid w:val="00567E5B"/>
    <w:rsid w:val="00572CDB"/>
    <w:rsid w:val="005810A8"/>
    <w:rsid w:val="0058238A"/>
    <w:rsid w:val="005844B8"/>
    <w:rsid w:val="00592359"/>
    <w:rsid w:val="005A44B0"/>
    <w:rsid w:val="005A7155"/>
    <w:rsid w:val="005A75C3"/>
    <w:rsid w:val="005C5402"/>
    <w:rsid w:val="005C5BF2"/>
    <w:rsid w:val="005C7660"/>
    <w:rsid w:val="005D0FD9"/>
    <w:rsid w:val="005D3ABD"/>
    <w:rsid w:val="005E0976"/>
    <w:rsid w:val="005E2B35"/>
    <w:rsid w:val="005F1824"/>
    <w:rsid w:val="005F226E"/>
    <w:rsid w:val="005F7366"/>
    <w:rsid w:val="005F776E"/>
    <w:rsid w:val="00606082"/>
    <w:rsid w:val="006125E0"/>
    <w:rsid w:val="0061272A"/>
    <w:rsid w:val="0062159A"/>
    <w:rsid w:val="00623063"/>
    <w:rsid w:val="00627799"/>
    <w:rsid w:val="00631AAA"/>
    <w:rsid w:val="006432DD"/>
    <w:rsid w:val="006547F8"/>
    <w:rsid w:val="0065534C"/>
    <w:rsid w:val="0066633A"/>
    <w:rsid w:val="006706A6"/>
    <w:rsid w:val="00674457"/>
    <w:rsid w:val="00684B12"/>
    <w:rsid w:val="00685E1C"/>
    <w:rsid w:val="006943EA"/>
    <w:rsid w:val="00694EE4"/>
    <w:rsid w:val="00696716"/>
    <w:rsid w:val="006A128E"/>
    <w:rsid w:val="006A7913"/>
    <w:rsid w:val="006B5790"/>
    <w:rsid w:val="006B7A17"/>
    <w:rsid w:val="006B7CDC"/>
    <w:rsid w:val="006C2F79"/>
    <w:rsid w:val="006C3AD5"/>
    <w:rsid w:val="006C3F3C"/>
    <w:rsid w:val="006C63ED"/>
    <w:rsid w:val="006C7589"/>
    <w:rsid w:val="006D0A15"/>
    <w:rsid w:val="006D29BE"/>
    <w:rsid w:val="006D4923"/>
    <w:rsid w:val="006D7FB3"/>
    <w:rsid w:val="006E096F"/>
    <w:rsid w:val="006E1636"/>
    <w:rsid w:val="006F0D01"/>
    <w:rsid w:val="006F0F11"/>
    <w:rsid w:val="006F3116"/>
    <w:rsid w:val="006F4DBC"/>
    <w:rsid w:val="007027A2"/>
    <w:rsid w:val="007030EC"/>
    <w:rsid w:val="007039B9"/>
    <w:rsid w:val="00705313"/>
    <w:rsid w:val="0071257F"/>
    <w:rsid w:val="00715E36"/>
    <w:rsid w:val="007169AD"/>
    <w:rsid w:val="007174A3"/>
    <w:rsid w:val="007179EE"/>
    <w:rsid w:val="0072075F"/>
    <w:rsid w:val="00721D93"/>
    <w:rsid w:val="00732290"/>
    <w:rsid w:val="007339C9"/>
    <w:rsid w:val="00733FD9"/>
    <w:rsid w:val="00737F9F"/>
    <w:rsid w:val="00741569"/>
    <w:rsid w:val="00741F5E"/>
    <w:rsid w:val="007427E6"/>
    <w:rsid w:val="007435E8"/>
    <w:rsid w:val="00746A63"/>
    <w:rsid w:val="0075024E"/>
    <w:rsid w:val="0075719A"/>
    <w:rsid w:val="007665FB"/>
    <w:rsid w:val="007841CE"/>
    <w:rsid w:val="00785CB1"/>
    <w:rsid w:val="007860F8"/>
    <w:rsid w:val="00790417"/>
    <w:rsid w:val="007A0F3F"/>
    <w:rsid w:val="007B168D"/>
    <w:rsid w:val="007B4431"/>
    <w:rsid w:val="007C25BA"/>
    <w:rsid w:val="007C5FDA"/>
    <w:rsid w:val="007D21D4"/>
    <w:rsid w:val="007D2AC0"/>
    <w:rsid w:val="007E15C0"/>
    <w:rsid w:val="007E612D"/>
    <w:rsid w:val="007E7CE4"/>
    <w:rsid w:val="007F0FD5"/>
    <w:rsid w:val="00805C2E"/>
    <w:rsid w:val="00807216"/>
    <w:rsid w:val="008106F9"/>
    <w:rsid w:val="008159E0"/>
    <w:rsid w:val="008227E6"/>
    <w:rsid w:val="00823287"/>
    <w:rsid w:val="0083070B"/>
    <w:rsid w:val="00830CF6"/>
    <w:rsid w:val="00832BC7"/>
    <w:rsid w:val="00835743"/>
    <w:rsid w:val="008359B0"/>
    <w:rsid w:val="00844602"/>
    <w:rsid w:val="00844D7C"/>
    <w:rsid w:val="008533E8"/>
    <w:rsid w:val="00865CEF"/>
    <w:rsid w:val="00874004"/>
    <w:rsid w:val="00877A80"/>
    <w:rsid w:val="00882C77"/>
    <w:rsid w:val="008A1355"/>
    <w:rsid w:val="008B0B2D"/>
    <w:rsid w:val="008B24D2"/>
    <w:rsid w:val="008B4884"/>
    <w:rsid w:val="008C08E8"/>
    <w:rsid w:val="008C394C"/>
    <w:rsid w:val="008C5BAB"/>
    <w:rsid w:val="008C7E29"/>
    <w:rsid w:val="008D0906"/>
    <w:rsid w:val="008D4265"/>
    <w:rsid w:val="008D4F87"/>
    <w:rsid w:val="008E08C0"/>
    <w:rsid w:val="008E2465"/>
    <w:rsid w:val="008F19CC"/>
    <w:rsid w:val="008F506B"/>
    <w:rsid w:val="00904BED"/>
    <w:rsid w:val="00910913"/>
    <w:rsid w:val="00910C4D"/>
    <w:rsid w:val="00931831"/>
    <w:rsid w:val="00931A5A"/>
    <w:rsid w:val="009348A4"/>
    <w:rsid w:val="0094075E"/>
    <w:rsid w:val="009429C9"/>
    <w:rsid w:val="00966A06"/>
    <w:rsid w:val="00976775"/>
    <w:rsid w:val="00976A02"/>
    <w:rsid w:val="0098254F"/>
    <w:rsid w:val="0098295D"/>
    <w:rsid w:val="00982AE8"/>
    <w:rsid w:val="0098495C"/>
    <w:rsid w:val="009862D2"/>
    <w:rsid w:val="00990358"/>
    <w:rsid w:val="009A1EA2"/>
    <w:rsid w:val="009B1127"/>
    <w:rsid w:val="009B3978"/>
    <w:rsid w:val="009D1DD2"/>
    <w:rsid w:val="009D73D1"/>
    <w:rsid w:val="009F21B3"/>
    <w:rsid w:val="00A03C21"/>
    <w:rsid w:val="00A03CAC"/>
    <w:rsid w:val="00A06202"/>
    <w:rsid w:val="00A07634"/>
    <w:rsid w:val="00A10181"/>
    <w:rsid w:val="00A16341"/>
    <w:rsid w:val="00A172F2"/>
    <w:rsid w:val="00A17C51"/>
    <w:rsid w:val="00A20992"/>
    <w:rsid w:val="00A312D3"/>
    <w:rsid w:val="00A36358"/>
    <w:rsid w:val="00A36828"/>
    <w:rsid w:val="00A5148C"/>
    <w:rsid w:val="00A57641"/>
    <w:rsid w:val="00A60B33"/>
    <w:rsid w:val="00A630E9"/>
    <w:rsid w:val="00A77F9D"/>
    <w:rsid w:val="00AA2062"/>
    <w:rsid w:val="00AA3122"/>
    <w:rsid w:val="00AB00B6"/>
    <w:rsid w:val="00AB2B7B"/>
    <w:rsid w:val="00AF78A0"/>
    <w:rsid w:val="00B04A69"/>
    <w:rsid w:val="00B16242"/>
    <w:rsid w:val="00B177E7"/>
    <w:rsid w:val="00B22A50"/>
    <w:rsid w:val="00B23D89"/>
    <w:rsid w:val="00B36021"/>
    <w:rsid w:val="00B371CD"/>
    <w:rsid w:val="00B42385"/>
    <w:rsid w:val="00B44F75"/>
    <w:rsid w:val="00B46EB4"/>
    <w:rsid w:val="00B54DFB"/>
    <w:rsid w:val="00B55E7C"/>
    <w:rsid w:val="00B63E65"/>
    <w:rsid w:val="00B6486C"/>
    <w:rsid w:val="00B673D5"/>
    <w:rsid w:val="00B72BEA"/>
    <w:rsid w:val="00B75AA8"/>
    <w:rsid w:val="00B7721F"/>
    <w:rsid w:val="00B810A1"/>
    <w:rsid w:val="00B82C24"/>
    <w:rsid w:val="00B9189E"/>
    <w:rsid w:val="00B9769E"/>
    <w:rsid w:val="00BA6B92"/>
    <w:rsid w:val="00BA7D3E"/>
    <w:rsid w:val="00BB0062"/>
    <w:rsid w:val="00BB4BE4"/>
    <w:rsid w:val="00BC5654"/>
    <w:rsid w:val="00BC5755"/>
    <w:rsid w:val="00BC75E1"/>
    <w:rsid w:val="00BD2647"/>
    <w:rsid w:val="00BE0F5A"/>
    <w:rsid w:val="00BE4031"/>
    <w:rsid w:val="00BF2AC1"/>
    <w:rsid w:val="00BF38D3"/>
    <w:rsid w:val="00BF627B"/>
    <w:rsid w:val="00C0754D"/>
    <w:rsid w:val="00C13570"/>
    <w:rsid w:val="00C25F5F"/>
    <w:rsid w:val="00C26372"/>
    <w:rsid w:val="00C26DD0"/>
    <w:rsid w:val="00C27082"/>
    <w:rsid w:val="00C34FCF"/>
    <w:rsid w:val="00C37800"/>
    <w:rsid w:val="00C37FAE"/>
    <w:rsid w:val="00C4290C"/>
    <w:rsid w:val="00C44E1A"/>
    <w:rsid w:val="00C45CAE"/>
    <w:rsid w:val="00C527AA"/>
    <w:rsid w:val="00C56EF5"/>
    <w:rsid w:val="00C62A07"/>
    <w:rsid w:val="00C70C8C"/>
    <w:rsid w:val="00C72C81"/>
    <w:rsid w:val="00C83F71"/>
    <w:rsid w:val="00C84541"/>
    <w:rsid w:val="00C858DE"/>
    <w:rsid w:val="00C90D17"/>
    <w:rsid w:val="00C93109"/>
    <w:rsid w:val="00C94E2D"/>
    <w:rsid w:val="00C95A5A"/>
    <w:rsid w:val="00C96F70"/>
    <w:rsid w:val="00CA10EB"/>
    <w:rsid w:val="00CA191D"/>
    <w:rsid w:val="00CB10C3"/>
    <w:rsid w:val="00CB27FC"/>
    <w:rsid w:val="00CB6117"/>
    <w:rsid w:val="00CC0BF7"/>
    <w:rsid w:val="00CC3543"/>
    <w:rsid w:val="00CC64F8"/>
    <w:rsid w:val="00CD3AC8"/>
    <w:rsid w:val="00CE2088"/>
    <w:rsid w:val="00CE2A38"/>
    <w:rsid w:val="00CF78C9"/>
    <w:rsid w:val="00D03A73"/>
    <w:rsid w:val="00D07C11"/>
    <w:rsid w:val="00D10D53"/>
    <w:rsid w:val="00D115E3"/>
    <w:rsid w:val="00D16B7E"/>
    <w:rsid w:val="00D206A8"/>
    <w:rsid w:val="00D2341E"/>
    <w:rsid w:val="00D26E68"/>
    <w:rsid w:val="00D32D2B"/>
    <w:rsid w:val="00D34755"/>
    <w:rsid w:val="00D4035D"/>
    <w:rsid w:val="00D417EA"/>
    <w:rsid w:val="00D41CF1"/>
    <w:rsid w:val="00D43D65"/>
    <w:rsid w:val="00D53D3C"/>
    <w:rsid w:val="00D665B7"/>
    <w:rsid w:val="00D73ABB"/>
    <w:rsid w:val="00D80096"/>
    <w:rsid w:val="00D8222C"/>
    <w:rsid w:val="00D84059"/>
    <w:rsid w:val="00D90973"/>
    <w:rsid w:val="00D918AA"/>
    <w:rsid w:val="00DA12B8"/>
    <w:rsid w:val="00DA3A2C"/>
    <w:rsid w:val="00DA4B35"/>
    <w:rsid w:val="00DA538D"/>
    <w:rsid w:val="00DA72AA"/>
    <w:rsid w:val="00DB113B"/>
    <w:rsid w:val="00DB2BE4"/>
    <w:rsid w:val="00DB5794"/>
    <w:rsid w:val="00DC07C8"/>
    <w:rsid w:val="00DC09F7"/>
    <w:rsid w:val="00DC0D59"/>
    <w:rsid w:val="00DC272F"/>
    <w:rsid w:val="00DC5D37"/>
    <w:rsid w:val="00DD3A2B"/>
    <w:rsid w:val="00DE0F38"/>
    <w:rsid w:val="00DE1320"/>
    <w:rsid w:val="00DE5923"/>
    <w:rsid w:val="00DE713E"/>
    <w:rsid w:val="00E01444"/>
    <w:rsid w:val="00E0206B"/>
    <w:rsid w:val="00E0220F"/>
    <w:rsid w:val="00E03386"/>
    <w:rsid w:val="00E048DE"/>
    <w:rsid w:val="00E34C8D"/>
    <w:rsid w:val="00E433DC"/>
    <w:rsid w:val="00E457D7"/>
    <w:rsid w:val="00E61DDC"/>
    <w:rsid w:val="00E63F49"/>
    <w:rsid w:val="00E74B21"/>
    <w:rsid w:val="00E827D7"/>
    <w:rsid w:val="00E82D4E"/>
    <w:rsid w:val="00E9193E"/>
    <w:rsid w:val="00E93858"/>
    <w:rsid w:val="00EA295A"/>
    <w:rsid w:val="00EA48DD"/>
    <w:rsid w:val="00EA56ED"/>
    <w:rsid w:val="00EB0D8E"/>
    <w:rsid w:val="00EB6382"/>
    <w:rsid w:val="00EC151D"/>
    <w:rsid w:val="00EC2CB0"/>
    <w:rsid w:val="00EC32E6"/>
    <w:rsid w:val="00EC3EE8"/>
    <w:rsid w:val="00EC6748"/>
    <w:rsid w:val="00EE0DCC"/>
    <w:rsid w:val="00EE1D2C"/>
    <w:rsid w:val="00EE2A73"/>
    <w:rsid w:val="00EE3B1E"/>
    <w:rsid w:val="00EE5A9F"/>
    <w:rsid w:val="00EF39B0"/>
    <w:rsid w:val="00EF3AEA"/>
    <w:rsid w:val="00EF4103"/>
    <w:rsid w:val="00EF7695"/>
    <w:rsid w:val="00EF7AE2"/>
    <w:rsid w:val="00F044EB"/>
    <w:rsid w:val="00F17F63"/>
    <w:rsid w:val="00F20D27"/>
    <w:rsid w:val="00F26169"/>
    <w:rsid w:val="00F27E99"/>
    <w:rsid w:val="00F3167A"/>
    <w:rsid w:val="00F330E5"/>
    <w:rsid w:val="00F45E60"/>
    <w:rsid w:val="00F46118"/>
    <w:rsid w:val="00F46375"/>
    <w:rsid w:val="00F50F11"/>
    <w:rsid w:val="00F52B74"/>
    <w:rsid w:val="00F56180"/>
    <w:rsid w:val="00F563A7"/>
    <w:rsid w:val="00F62FE4"/>
    <w:rsid w:val="00F723EC"/>
    <w:rsid w:val="00F76EF4"/>
    <w:rsid w:val="00F77D37"/>
    <w:rsid w:val="00F9561C"/>
    <w:rsid w:val="00FA3ABA"/>
    <w:rsid w:val="00FA5DDD"/>
    <w:rsid w:val="00FB0648"/>
    <w:rsid w:val="00FB1F0D"/>
    <w:rsid w:val="00FC7C76"/>
    <w:rsid w:val="00FE1099"/>
    <w:rsid w:val="00FE25C9"/>
    <w:rsid w:val="00FE3173"/>
    <w:rsid w:val="00FF339E"/>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3B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7B4431"/>
    <w:rPr>
      <w:color w:val="0000FF"/>
      <w:u w:val="single"/>
    </w:rPr>
  </w:style>
  <w:style w:type="paragraph" w:styleId="Header">
    <w:name w:val="header"/>
    <w:basedOn w:val="Normal"/>
    <w:link w:val="HeaderChar"/>
    <w:uiPriority w:val="99"/>
    <w:semiHidden/>
    <w:unhideWhenUsed/>
    <w:rsid w:val="00515E43"/>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515E43"/>
    <w:rPr>
      <w:sz w:val="22"/>
      <w:szCs w:val="22"/>
    </w:rPr>
  </w:style>
  <w:style w:type="paragraph" w:styleId="Footer">
    <w:name w:val="footer"/>
    <w:basedOn w:val="Normal"/>
    <w:link w:val="FooterChar"/>
    <w:uiPriority w:val="99"/>
    <w:semiHidden/>
    <w:unhideWhenUsed/>
    <w:rsid w:val="00515E43"/>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515E43"/>
    <w:rPr>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nah\AppData\Roaming\Microsoft\Templates\Sample%20Resume%20for%20IT%20Professio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Sample Resume for IT Professional.dotx</Template>
  <TotalTime>1015</TotalTime>
  <Pages>3</Pages>
  <Words>1395</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CV Yonah Russ - 2010</vt:lpstr>
    </vt:vector>
  </TitlesOfParts>
  <Company/>
  <LinksUpToDate>false</LinksUpToDate>
  <CharactersWithSpaces>8358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Yonah Russ - 2010</dc:title>
  <dc:creator>Yonah Russ</dc:creator>
  <cp:keywords>Yonah Russ System Architect CTO Unix Solaris Linux Enterprise Databases Oracle MSSQL DB2 MySQL Storage EMC² NetApp Sun Network Cisco F5</cp:keywords>
  <cp:lastModifiedBy>Yonah</cp:lastModifiedBy>
  <cp:revision>13</cp:revision>
  <cp:lastPrinted>2009-11-23T19:12:00Z</cp:lastPrinted>
  <dcterms:created xsi:type="dcterms:W3CDTF">2009-11-19T20:41:00Z</dcterms:created>
  <dcterms:modified xsi:type="dcterms:W3CDTF">2009-11-23T19:13:00Z</dcterms:modified>
</cp:coreProperties>
</file>