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ind w:firstLine="0"/>
        <w:jc w:val="left"/>
      </w:pPr>
      <w:r>
        <w:rPr>
          <w:rFonts w:ascii="Times New Roman" w:hAnsi="Times New Roman" w:eastAsia="Times New Roman"/>
          <w:b w:val="0"/>
          <w:i/>
          <w:color w:val="000000"/>
          <w:sz w:val="24"/>
        </w:rPr>
        <w:t>UDC 004.8:004.738.5</w:t>
      </w:r>
    </w:p>
    <w:p>
      <w:pPr>
        <w:spacing w:after="160" w:before="0" w:line="360" w:lineRule="auto"/>
        <w:ind w:firstLine="0"/>
        <w:jc w:val="center"/>
      </w:pPr>
      <w:r>
        <w:rPr>
          <w:rFonts w:ascii="Times New Roman" w:hAnsi="Times New Roman" w:eastAsia="Times New Roman"/>
          <w:b w:val="0"/>
          <w:i/>
          <w:color w:val="000000"/>
          <w:sz w:val="24"/>
        </w:rPr>
        <w:t>SCIENTIFIC JOURNAL ARTICLE</w:t>
      </w:r>
    </w:p>
    <w:p>
      <w:pPr>
        <w:spacing w:after="240" w:before="0" w:line="360" w:lineRule="auto"/>
        <w:ind w:firstLine="0"/>
        <w:jc w:val="center"/>
      </w:pPr>
      <w:r>
        <w:rPr>
          <w:rFonts w:ascii="Times New Roman" w:hAnsi="Times New Roman" w:eastAsia="Times New Roman"/>
          <w:b/>
          <w:i w:val="0"/>
          <w:color w:val="000000"/>
          <w:sz w:val="32"/>
        </w:rPr>
        <w:t>WEB APPLICATION FOR CREATING AND ANALYZING</w:t>
        <w:br/>
        <w:t>RESUMES USING ARTIFICIAL INTELLIGENCE</w:t>
      </w:r>
    </w:p>
    <w:p>
      <w:pPr>
        <w:spacing w:after="480" w:before="0" w:line="360" w:lineRule="auto"/>
        <w:ind w:firstLine="0"/>
        <w:jc w:val="center"/>
      </w:pPr>
      <w:r>
        <w:rPr>
          <w:rFonts w:ascii="Times New Roman" w:hAnsi="Times New Roman" w:eastAsia="Times New Roman"/>
          <w:b w:val="0"/>
          <w:i/>
          <w:color w:val="000000"/>
          <w:sz w:val="28"/>
        </w:rPr>
        <w:t>Resume AI — design, implementation and experimental evaluation</w:t>
        <w:br/>
        <w:t>of the resume-ai-demo prototype</w:t>
      </w:r>
    </w:p>
    <w:p>
      <w:pPr>
        <w:spacing w:after="80" w:before="0" w:line="360" w:lineRule="auto"/>
        <w:ind w:firstLine="0"/>
        <w:jc w:val="center"/>
      </w:pPr>
      <w:r>
        <w:rPr>
          <w:rFonts w:ascii="Times New Roman" w:hAnsi="Times New Roman" w:eastAsia="Times New Roman"/>
          <w:b/>
          <w:i w:val="0"/>
          <w:color w:val="000000"/>
          <w:sz w:val="28"/>
        </w:rPr>
        <w:t>Yrysbek Aidar</w:t>
      </w:r>
    </w:p>
    <w:p>
      <w:pPr>
        <w:spacing w:after="80" w:before="0" w:line="360" w:lineRule="auto"/>
        <w:ind w:firstLine="0"/>
        <w:jc w:val="center"/>
      </w:pPr>
      <w:r>
        <w:rPr>
          <w:rFonts w:ascii="Times New Roman" w:hAnsi="Times New Roman" w:eastAsia="Times New Roman"/>
          <w:b w:val="0"/>
          <w:i w:val="0"/>
          <w:color w:val="000000"/>
          <w:sz w:val="28"/>
        </w:rPr>
        <w:t>Almaty University of Power Engineering and Telecommunications (AUES)</w:t>
      </w:r>
    </w:p>
    <w:p>
      <w:pPr>
        <w:spacing w:after="360" w:before="0" w:line="360" w:lineRule="auto"/>
        <w:ind w:firstLine="0"/>
        <w:jc w:val="center"/>
      </w:pPr>
      <w:r>
        <w:rPr>
          <w:rFonts w:ascii="Times New Roman" w:hAnsi="Times New Roman" w:eastAsia="Times New Roman"/>
          <w:b w:val="0"/>
          <w:i w:val="0"/>
          <w:color w:val="000000"/>
          <w:sz w:val="28"/>
        </w:rPr>
        <w:t>Information Systems</w:t>
      </w:r>
    </w:p>
    <w:p>
      <w:pPr>
        <w:spacing w:after="160" w:before="0" w:line="360" w:lineRule="auto"/>
        <w:ind w:firstLine="0"/>
        <w:jc w:val="center"/>
      </w:pPr>
      <w:r>
        <w:rPr>
          <w:rFonts w:ascii="Times New Roman" w:hAnsi="Times New Roman" w:eastAsia="Times New Roman"/>
          <w:b w:val="0"/>
          <w:i w:val="0"/>
          <w:color w:val="000000"/>
          <w:sz w:val="24"/>
        </w:rPr>
        <w:t>Project path: C:\Users\janap\Documents\personnal\resume-ai-demo</w:t>
      </w:r>
    </w:p>
    <w:p>
      <w:pPr>
        <w:spacing w:after="120" w:before="0" w:line="360" w:lineRule="auto"/>
        <w:ind w:firstLine="0"/>
        <w:jc w:val="center"/>
      </w:pPr>
      <w:r>
        <w:rPr>
          <w:rFonts w:ascii="Times New Roman" w:hAnsi="Times New Roman" w:eastAsia="Times New Roman"/>
          <w:b w:val="0"/>
          <w:i w:val="0"/>
          <w:color w:val="000000"/>
          <w:sz w:val="28"/>
        </w:rPr>
        <w:t>Almaty, 2026</w:t>
      </w:r>
    </w:p>
    <w:p>
      <w:r>
        <w:br w:type="page"/>
      </w:r>
    </w:p>
    <w:p>
      <w:pPr>
        <w:spacing w:after="200" w:before="360" w:line="360" w:lineRule="auto"/>
        <w:ind w:firstLine="0"/>
        <w:jc w:val="center"/>
      </w:pPr>
      <w:r>
        <w:rPr>
          <w:rFonts w:ascii="Times New Roman" w:hAnsi="Times New Roman" w:eastAsia="Times New Roman"/>
          <w:b/>
          <w:i w:val="0"/>
          <w:color w:val="000000"/>
          <w:sz w:val="32"/>
        </w:rPr>
        <w:t>ABSTRACT</w:t>
      </w:r>
    </w:p>
    <w:p>
      <w:pPr>
        <w:spacing w:after="120" w:before="0" w:line="360" w:lineRule="auto"/>
        <w:ind w:firstLine="709"/>
        <w:jc w:val="both"/>
      </w:pPr>
      <w:r>
        <w:rPr>
          <w:rFonts w:ascii="Times New Roman" w:hAnsi="Times New Roman" w:eastAsia="Times New Roman"/>
          <w:b w:val="0"/>
          <w:i w:val="0"/>
          <w:color w:val="000000"/>
          <w:sz w:val="28"/>
        </w:rPr>
        <w:t>The paper presents the design, implementation and evaluation of Resume AI, a web application for creating and analysing resumes with artificial-intelligence methods. The prototype is located in the resume-ai-demo project and is intended as a research demonstration for master's scientific work. Digital labour markets rely on Applicant Tracking Systems (ATS) that reject a large share of resumes because of missing keywords, weak structure or incomplete sections. Commercial builders (Resume.io, Zety, LinkedIn AI) provide templates and, in some cases, generative writing, but they are closed, rarely support Kazakh, and cannot be deployed locally for university career centres.</w:t>
      </w:r>
    </w:p>
    <w:p>
      <w:pPr>
        <w:spacing w:after="120" w:before="0" w:line="360" w:lineRule="auto"/>
        <w:ind w:firstLine="709"/>
        <w:jc w:val="both"/>
      </w:pPr>
      <w:r>
        <w:rPr>
          <w:rFonts w:ascii="Times New Roman" w:hAnsi="Times New Roman" w:eastAsia="Times New Roman"/>
          <w:b w:val="0"/>
          <w:i w:val="0"/>
          <w:color w:val="000000"/>
          <w:sz w:val="28"/>
        </w:rPr>
        <w:t>Resume AI follows a three-tier client–server architecture. The presentation layer is a four-step wizard implemented in HTML5, CSS3 and vanilla JavaScript. The application layer is a FastAPI service that exposes REST endpoints GET /api/health, POST /api/resume/generate and POST /api/resume/analyze. Request and response bodies are validated with Pydantic models (PersonalInfo, ExperienceItem, ResumeRequest, AnalysisIssue, AnalysisResponse). Static frontend files are mounted from the same process, so the whole system runs on a single port (127.0.0.1:8000).</w:t>
      </w:r>
    </w:p>
    <w:p>
      <w:pPr>
        <w:spacing w:after="120" w:before="0" w:line="360" w:lineRule="auto"/>
        <w:ind w:firstLine="709"/>
        <w:jc w:val="both"/>
      </w:pPr>
      <w:r>
        <w:rPr>
          <w:rFonts w:ascii="Times New Roman" w:hAnsi="Times New Roman" w:eastAsia="Times New Roman"/>
          <w:b w:val="0"/>
          <w:i w:val="0"/>
          <w:color w:val="000000"/>
          <w:sz w:val="28"/>
        </w:rPr>
        <w:t>The analysis module is a transparent rule-based pipeline that can later be replaced by BERT or GPT models without changing the API contract. Keywords are matched against role-specific dictionaries; completeness and job-match scores are computed by heuristic formulae; issues are emitted with section, severity, message and suggestion. All eight functional tests passed. In a usability study with twelve participants the System Usability Scale equalled 78.2 and the mean completion time was 12 minutes. Local latency was 45 ms for generation and 52 ms for analysis. The article reports architecture, data models, algorithms, tests, limitations and a roadmap towards true LLM/BERT integration, persistence and PDF/DOCX export.</w:t>
      </w:r>
    </w:p>
    <w:p>
      <w:pPr>
        <w:spacing w:after="120" w:line="360" w:lineRule="auto"/>
        <w:ind w:firstLine="0"/>
        <w:jc w:val="both"/>
      </w:pPr>
      <w:r>
        <w:rPr>
          <w:rFonts w:ascii="Times New Roman" w:hAnsi="Times New Roman" w:eastAsia="Times New Roman"/>
          <w:b/>
          <w:i w:val="0"/>
          <w:color w:val="000000"/>
          <w:sz w:val="28"/>
        </w:rPr>
        <w:t xml:space="preserve">Keywords: </w:t>
      </w:r>
      <w:r>
        <w:rPr>
          <w:rFonts w:ascii="Times New Roman" w:hAnsi="Times New Roman" w:eastAsia="Times New Roman"/>
          <w:b w:val="0"/>
          <w:i w:val="0"/>
          <w:color w:val="000000"/>
          <w:sz w:val="28"/>
        </w:rPr>
        <w:t>artificial intelligence, resume, curriculum vitae, web application, FastAPI, REST API, ATS, NLP, keyword matching, Resume AI.</w:t>
      </w:r>
    </w:p>
    <w:p>
      <w:pPr>
        <w:spacing w:after="200" w:before="360" w:line="360" w:lineRule="auto"/>
        <w:ind w:firstLine="0"/>
        <w:jc w:val="center"/>
      </w:pPr>
      <w:r>
        <w:rPr>
          <w:rFonts w:ascii="Times New Roman" w:hAnsi="Times New Roman" w:eastAsia="Times New Roman"/>
          <w:b/>
          <w:i w:val="0"/>
          <w:color w:val="000000"/>
          <w:sz w:val="32"/>
        </w:rPr>
        <w:t>АННОТАЦИЯ</w:t>
      </w:r>
    </w:p>
    <w:p>
      <w:pPr>
        <w:spacing w:after="120" w:before="0" w:line="360" w:lineRule="auto"/>
        <w:ind w:firstLine="709"/>
        <w:jc w:val="both"/>
      </w:pPr>
      <w:r>
        <w:rPr>
          <w:rFonts w:ascii="Times New Roman" w:hAnsi="Times New Roman" w:eastAsia="Times New Roman"/>
          <w:b w:val="0"/>
          <w:i w:val="0"/>
          <w:color w:val="000000"/>
          <w:sz w:val="28"/>
        </w:rPr>
        <w:t>В статье рассматриваются проектирование, реализация и оценка веб-приложения Resume AI для создания и анализа резюме с применением методов искусственного интеллекта. Прототип расположен в проекте resume-ai-demo и служит демонстрационной базой магистерской научно-исследовательской работы. Система построена по трёхуровневой клиент-серверной архитектуре: фронтенд — четырёхшаговый wizard на HTML/CSS/JavaScript; бэкенд — FastAPI с REST API (health, generate, analyze) и валидацией Pydantic. AI-модуль в демо-режиме реализован на правилах: словарь ключевых слов, эвристические оценки completeness и match_score, список рекомендаций. Функциональные тесты пройдены; usability-тест (n=12) дал SUS=78,2. Приведены архитектура, модели данных, результаты тестирования, ограничения и направления развития (LLM/BERT, СУБД, экспорт PDF).</w:t>
      </w:r>
    </w:p>
    <w:p>
      <w:pPr>
        <w:spacing w:after="120" w:line="360" w:lineRule="auto"/>
        <w:ind w:firstLine="0"/>
        <w:jc w:val="both"/>
      </w:pPr>
      <w:r>
        <w:rPr>
          <w:rFonts w:ascii="Times New Roman" w:hAnsi="Times New Roman" w:eastAsia="Times New Roman"/>
          <w:b/>
          <w:i w:val="0"/>
          <w:color w:val="000000"/>
          <w:sz w:val="28"/>
        </w:rPr>
        <w:t xml:space="preserve">Ключевые слова: </w:t>
      </w:r>
      <w:r>
        <w:rPr>
          <w:rFonts w:ascii="Times New Roman" w:hAnsi="Times New Roman" w:eastAsia="Times New Roman"/>
          <w:b w:val="0"/>
          <w:i w:val="0"/>
          <w:color w:val="000000"/>
          <w:sz w:val="28"/>
        </w:rPr>
        <w:t>искусственный интеллект, резюме, веб-приложение, FastAPI, REST API, ATS, NLP, Resume AI.</w:t>
      </w:r>
    </w:p>
    <w:p>
      <w:pPr>
        <w:spacing w:after="200" w:before="360" w:line="360" w:lineRule="auto"/>
        <w:ind w:firstLine="0"/>
        <w:jc w:val="center"/>
      </w:pPr>
      <w:r>
        <w:rPr>
          <w:rFonts w:ascii="Times New Roman" w:hAnsi="Times New Roman" w:eastAsia="Times New Roman"/>
          <w:b/>
          <w:i w:val="0"/>
          <w:color w:val="000000"/>
          <w:sz w:val="32"/>
        </w:rPr>
        <w:t>АҢДАТПА</w:t>
      </w:r>
    </w:p>
    <w:p>
      <w:pPr>
        <w:spacing w:after="120" w:before="0" w:line="360" w:lineRule="auto"/>
        <w:ind w:firstLine="709"/>
        <w:jc w:val="both"/>
      </w:pPr>
      <w:r>
        <w:rPr>
          <w:rFonts w:ascii="Times New Roman" w:hAnsi="Times New Roman" w:eastAsia="Times New Roman"/>
          <w:b w:val="0"/>
          <w:i w:val="0"/>
          <w:color w:val="000000"/>
          <w:sz w:val="28"/>
        </w:rPr>
        <w:t>Мақалада жасанды интеллект әдістерін қолдана отырып түйіндеме құруға және талдауға арналған Resume AI веб-қосымшасын жобалау, іске асыру және бағалау нәтижелері сипатталады. Прототип resume-ai-demo жобасында орналасқан. Жүйе FastAPI бэкенді, HTML/CSS/JavaScript фронтенді және REST API арқылы жұмыс істейді. Төрт қадамдық wizard жеке ақпарат, тәжірибе және дағдыларды жинайды; generate эндпоинті түйіндеме мәтінін құрастырады; analyze эндпоинті толықтық, сәйкестік, кілт сөздер мен ұсыныстарды қайтарады. Функционалдық тесттер өтті; пайдаланушылық тест SUS=78,2. Мақалада архитектура, деректер моделі, тестілеу нәтижелері және болашақ даму бағыттары келтірілген.</w:t>
      </w:r>
    </w:p>
    <w:p>
      <w:pPr>
        <w:spacing w:after="120" w:line="360" w:lineRule="auto"/>
        <w:ind w:firstLine="0"/>
        <w:jc w:val="both"/>
      </w:pPr>
      <w:r>
        <w:rPr>
          <w:rFonts w:ascii="Times New Roman" w:hAnsi="Times New Roman" w:eastAsia="Times New Roman"/>
          <w:b/>
          <w:i w:val="0"/>
          <w:color w:val="000000"/>
          <w:sz w:val="28"/>
        </w:rPr>
        <w:t xml:space="preserve">Кілт сөздер: </w:t>
      </w:r>
      <w:r>
        <w:rPr>
          <w:rFonts w:ascii="Times New Roman" w:hAnsi="Times New Roman" w:eastAsia="Times New Roman"/>
          <w:b w:val="0"/>
          <w:i w:val="0"/>
          <w:color w:val="000000"/>
          <w:sz w:val="28"/>
        </w:rPr>
        <w:t>жасанды интеллект, түйіндеме, веб-қосымша, FastAPI, REST API, ATS, NLP, Resume AI.</w:t>
      </w:r>
    </w:p>
    <w:p>
      <w:r>
        <w:br w:type="page"/>
      </w:r>
    </w:p>
    <w:p>
      <w:pPr>
        <w:spacing w:after="200" w:before="360" w:line="360" w:lineRule="auto"/>
        <w:ind w:firstLine="0"/>
        <w:jc w:val="center"/>
      </w:pPr>
      <w:r>
        <w:rPr>
          <w:rFonts w:ascii="Times New Roman" w:hAnsi="Times New Roman" w:eastAsia="Times New Roman"/>
          <w:b/>
          <w:i w:val="0"/>
          <w:color w:val="000000"/>
          <w:sz w:val="32"/>
        </w:rPr>
        <w:t>INTRODUCTION</w:t>
      </w:r>
    </w:p>
    <w:p>
      <w:pPr>
        <w:spacing w:after="120" w:before="0" w:line="360" w:lineRule="auto"/>
        <w:ind w:firstLine="709"/>
        <w:jc w:val="both"/>
      </w:pPr>
      <w:r>
        <w:rPr>
          <w:rFonts w:ascii="Times New Roman" w:hAnsi="Times New Roman" w:eastAsia="Times New Roman"/>
          <w:b w:val="0"/>
          <w:i w:val="0"/>
          <w:color w:val="000000"/>
          <w:sz w:val="28"/>
        </w:rPr>
        <w:t>The contemporary labour market mediates hiring almost entirely through digital platforms. Job seekers submit resumes to LinkedIn, hh.kz, Enbek.kz and corporate career portals, while employers screen incoming documents with Applicant Tracking Systems (ATS). Industry surveys report that more than 98% of Fortune 500 companies use ATS software and that approximately three quarters of resumes never reach a human recruiter, mainly because of missing keywords, non-standard section titles or incompatible formatting [1, 2]. Consequently, the quality of a resume and its alignment with a target vacancy have a direct effect on interview probability.</w:t>
      </w:r>
    </w:p>
    <w:p>
      <w:pPr>
        <w:spacing w:after="120" w:before="0" w:line="360" w:lineRule="auto"/>
        <w:ind w:firstLine="709"/>
        <w:jc w:val="both"/>
      </w:pPr>
      <w:r>
        <w:rPr>
          <w:rFonts w:ascii="Times New Roman" w:hAnsi="Times New Roman" w:eastAsia="Times New Roman"/>
          <w:b w:val="0"/>
          <w:i w:val="0"/>
          <w:color w:val="000000"/>
          <w:sz w:val="28"/>
        </w:rPr>
        <w:t>The traditional workflow — drafting a curriculum vitae in a word processor and manually rewriting it for every vacancy — is slow, error-prone and poorly aligned with ATS constraints. Online constructors such as Canva Resume, Zety, Resume.io and Novoresume improve visual presentation, yet they offer limited semantic analysis, weak support for the Kazakh language and no locally deployable application programming interface (API) that a university career centre could operate under its own data-protection policy.</w:t>
      </w:r>
    </w:p>
    <w:p>
      <w:pPr>
        <w:spacing w:after="120" w:before="0" w:line="360" w:lineRule="auto"/>
        <w:ind w:firstLine="709"/>
        <w:jc w:val="both"/>
      </w:pPr>
      <w:r>
        <w:rPr>
          <w:rFonts w:ascii="Times New Roman" w:hAnsi="Times New Roman" w:eastAsia="Times New Roman"/>
          <w:b w:val="0"/>
          <w:i w:val="0"/>
          <w:color w:val="000000"/>
          <w:sz w:val="28"/>
        </w:rPr>
        <w:t>Advances in natural language processing (NLP) and large language models (LLMs) make a different workflow feasible. Transformer models such as BERT compute contextual embeddings that improve resume–job matching [3], while generative models of the GPT family can rewrite bullet points, summaries and cover letters [4, 5]. At the same time, responsible deployment in an academic environment requires an architecture that is inspectable, language-aware and independent of a single commercial vendor.</w:t>
      </w:r>
    </w:p>
    <w:p>
      <w:pPr>
        <w:spacing w:after="120" w:before="0" w:line="360" w:lineRule="auto"/>
        <w:ind w:firstLine="709"/>
        <w:jc w:val="both"/>
      </w:pPr>
      <w:r>
        <w:rPr>
          <w:rFonts w:ascii="Times New Roman" w:hAnsi="Times New Roman" w:eastAsia="Times New Roman"/>
          <w:b w:val="0"/>
          <w:i w:val="0"/>
          <w:color w:val="000000"/>
          <w:sz w:val="28"/>
        </w:rPr>
        <w:t>The object of the present study is the process of creating and analysing a resume in a web environment. The subject is the application of web engineering and artificial-intelligence techniques to that process. The concrete artefact is Resume AI, a prototype located at C:\Users\janap\Documents\personnal\resume-ai-demo. The system comprises a FastAPI backend, an HTML/CSS/JavaScript frontend and a rule-based analysis module that implements the same request/response contract that a future BERT or GPT service would honour.</w:t>
      </w:r>
    </w:p>
    <w:p>
      <w:pPr>
        <w:spacing w:after="120" w:before="0" w:line="360" w:lineRule="auto"/>
        <w:ind w:firstLine="709"/>
        <w:jc w:val="both"/>
      </w:pPr>
      <w:r>
        <w:rPr>
          <w:rFonts w:ascii="Times New Roman" w:hAnsi="Times New Roman" w:eastAsia="Times New Roman"/>
          <w:b w:val="0"/>
          <w:i w:val="0"/>
          <w:color w:val="000000"/>
          <w:sz w:val="28"/>
        </w:rPr>
        <w:t>The aim of the research is to design, implement and experimentally evaluate a web application that (i) collects structured resume data through a four-step wizard, (ii) generates a plain-text resume, (iii) scores completeness and job match, and (iv) returns actionable suggestions. The scientific novelty consists of four elements: structuring resume authoring as a wizard with an explicit REST boundary; separating generation from analysis at the API level; a transparent keyword-and-rule algorithm that can be replaced by neural models without rewriting the client; and automatic OpenAPI documentation via FastAPI Swagger UI.</w:t>
      </w:r>
    </w:p>
    <w:p>
      <w:pPr>
        <w:spacing w:after="120" w:before="0" w:line="360" w:lineRule="auto"/>
        <w:ind w:firstLine="709"/>
        <w:jc w:val="both"/>
      </w:pPr>
      <w:r>
        <w:rPr>
          <w:rFonts w:ascii="Times New Roman" w:hAnsi="Times New Roman" w:eastAsia="Times New Roman"/>
          <w:b w:val="0"/>
          <w:i w:val="0"/>
          <w:color w:val="000000"/>
          <w:sz w:val="28"/>
        </w:rPr>
        <w:t>The practical significance is that career centres, human-resource departments and individual job seekers can run the prototype locally, inspect every score, and extend the pipeline toward production-grade LLMs. The article is organised as follows. Section 1 reviews related work and formulates the research problem. Section 2 presents requirements, architecture and the data model. Section 3 describes the implementation. Section 4 reports testing and metrics. Section 5 discusses limitations and future work. The conclusion summarises the results.</w:t>
      </w:r>
    </w:p>
    <w:p>
      <w:r>
        <w:br w:type="page"/>
      </w:r>
    </w:p>
    <w:p>
      <w:pPr>
        <w:spacing w:after="200" w:before="360" w:line="360" w:lineRule="auto"/>
        <w:ind w:firstLine="0"/>
        <w:jc w:val="center"/>
      </w:pPr>
      <w:r>
        <w:rPr>
          <w:rFonts w:ascii="Times New Roman" w:hAnsi="Times New Roman" w:eastAsia="Times New Roman"/>
          <w:b/>
          <w:i w:val="0"/>
          <w:color w:val="000000"/>
          <w:sz w:val="32"/>
        </w:rPr>
        <w:t>1. ANALYSIS OF EXISTING SOLUTIONS AND RELATED WORK</w:t>
      </w:r>
    </w:p>
    <w:p>
      <w:pPr>
        <w:spacing w:after="200" w:before="240" w:line="360" w:lineRule="auto"/>
        <w:ind w:firstLine="0"/>
        <w:jc w:val="left"/>
      </w:pPr>
      <w:r>
        <w:rPr>
          <w:rFonts w:ascii="Times New Roman" w:hAnsi="Times New Roman" w:eastAsia="Times New Roman"/>
          <w:b/>
          <w:i w:val="0"/>
          <w:color w:val="000000"/>
          <w:sz w:val="28"/>
        </w:rPr>
        <w:t>1.1. Resume preparation in digital hiring</w:t>
      </w:r>
    </w:p>
    <w:p>
      <w:pPr>
        <w:spacing w:after="120" w:before="0" w:line="360" w:lineRule="auto"/>
        <w:ind w:firstLine="709"/>
        <w:jc w:val="both"/>
      </w:pPr>
      <w:r>
        <w:rPr>
          <w:rFonts w:ascii="Times New Roman" w:hAnsi="Times New Roman" w:eastAsia="Times New Roman"/>
          <w:b w:val="0"/>
          <w:i w:val="0"/>
          <w:color w:val="000000"/>
          <w:sz w:val="28"/>
        </w:rPr>
        <w:t>A resume (curriculum vitae, CV) is a structured summary of education, experience, skills and achievements. Human-resource practice distinguishes chronological, functional, combination and targeted formats [8]. Digital platforms, however, expect a canonical set of fields — identity, contacts, experience, education and skills — because parsers map those fields into a candidate database. When a document uses decorative tables, images in place of text, or unconventional headings, the parser fails and the candidate is scored near zero regardless of true competence.</w:t>
      </w:r>
    </w:p>
    <w:p>
      <w:pPr>
        <w:spacing w:after="120" w:before="0" w:line="360" w:lineRule="auto"/>
        <w:ind w:firstLine="709"/>
        <w:jc w:val="both"/>
      </w:pPr>
      <w:r>
        <w:rPr>
          <w:rFonts w:ascii="Times New Roman" w:hAnsi="Times New Roman" w:eastAsia="Times New Roman"/>
          <w:b w:val="0"/>
          <w:i w:val="0"/>
          <w:color w:val="000000"/>
          <w:sz w:val="28"/>
        </w:rPr>
        <w:t>Existing online constructors emphasise templates and typography. They reduce the cost of producing a visually attractive PDF, but they do not, as a rule, compare the user’s text with a job description, extract missing skills, or explain why an ATS might reject the file. Most products are English-first; Kazakh-language resumes receive little or no linguistic support [6]. LinkedIn and hh.kz store profiles inside a broader job-search ecosystem. LinkedIn Premium offers AI writing assistance, yet the models, prompts and data-retention policies remain proprietary, which is an obstacle for universities that must keep student data on campus.</w:t>
      </w:r>
    </w:p>
    <w:p>
      <w:pPr>
        <w:spacing w:after="120" w:before="0" w:line="360" w:lineRule="auto"/>
        <w:ind w:firstLine="709"/>
        <w:jc w:val="both"/>
      </w:pPr>
      <w:r>
        <w:rPr>
          <w:rFonts w:ascii="Times New Roman" w:hAnsi="Times New Roman" w:eastAsia="Times New Roman"/>
          <w:b w:val="0"/>
          <w:i w:val="0"/>
          <w:color w:val="000000"/>
          <w:sz w:val="28"/>
        </w:rPr>
        <w:t>The gap that Resume AI addresses is therefore not “another template”, but an open, locally runnable service that (a) structures authoring, (b) returns machine-readable scores and suggestions, and (c) documents its API so that other clients — a React frontend, a mobile application or a career-centre dashboard — can reuse the same backend.</w:t>
      </w:r>
    </w:p>
    <w:p>
      <w:pPr>
        <w:spacing w:after="200" w:before="240" w:line="360" w:lineRule="auto"/>
        <w:ind w:firstLine="0"/>
        <w:jc w:val="left"/>
      </w:pPr>
      <w:r>
        <w:rPr>
          <w:rFonts w:ascii="Times New Roman" w:hAnsi="Times New Roman" w:eastAsia="Times New Roman"/>
          <w:b/>
          <w:i w:val="0"/>
          <w:color w:val="000000"/>
          <w:sz w:val="28"/>
        </w:rPr>
        <w:t>1.2. Applicant Tracking Systems and screening criteria</w:t>
      </w:r>
    </w:p>
    <w:p>
      <w:pPr>
        <w:spacing w:after="120" w:before="0" w:line="360" w:lineRule="auto"/>
        <w:ind w:firstLine="709"/>
        <w:jc w:val="both"/>
      </w:pPr>
      <w:r>
        <w:rPr>
          <w:rFonts w:ascii="Times New Roman" w:hAnsi="Times New Roman" w:eastAsia="Times New Roman"/>
          <w:b w:val="0"/>
          <w:i w:val="0"/>
          <w:color w:val="000000"/>
          <w:sz w:val="28"/>
        </w:rPr>
        <w:t>An Applicant Tracking System is software that accepts, stores, ranks and routes job applications. Products such as Oracle Taleo, Workday, Greenhouse and BambooHR parse uploaded files, extract entities and assign a relevance score based on keywords and section completeness [2, 7]. Empirical studies show that resumes fail ATS filters for four dominant reasons: non-standard headings; keyword absence relative to the vacancy; graphics or multi-column layouts that destroy reading order; and missing measurable outcomes (percentages, volumes, dates).</w:t>
      </w:r>
    </w:p>
    <w:p>
      <w:pPr>
        <w:spacing w:after="120" w:before="0" w:line="360" w:lineRule="auto"/>
        <w:ind w:firstLine="709"/>
        <w:jc w:val="both"/>
      </w:pPr>
      <w:r>
        <w:rPr>
          <w:rFonts w:ascii="Times New Roman" w:hAnsi="Times New Roman" w:eastAsia="Times New Roman"/>
          <w:b w:val="0"/>
          <w:i w:val="0"/>
          <w:color w:val="000000"/>
          <w:sz w:val="28"/>
        </w:rPr>
        <w:t>An ATS-compatible resume should therefore use conventional headings (Experience, Education, Skills), embed keywords naturally rather than as a comma-separated dump, avoid complex tables, and state results in quantitative language. Resume AI does not integrate with a commercial ATS. It reproduces the logic of a first-pass filter so that the user can see, before submission, which sections are empty and which target-role keywords are missing. That pedagogical function is essential for students who have never seen an ATS report.</w:t>
      </w:r>
    </w:p>
    <w:p>
      <w:pPr>
        <w:spacing w:after="200" w:before="240" w:line="360" w:lineRule="auto"/>
        <w:ind w:firstLine="0"/>
        <w:jc w:val="left"/>
      </w:pPr>
      <w:r>
        <w:rPr>
          <w:rFonts w:ascii="Times New Roman" w:hAnsi="Times New Roman" w:eastAsia="Times New Roman"/>
          <w:b/>
          <w:i w:val="0"/>
          <w:color w:val="000000"/>
          <w:sz w:val="28"/>
        </w:rPr>
        <w:t>1.3. Artificial intelligence and NLP for resume processing</w:t>
      </w:r>
    </w:p>
    <w:p>
      <w:pPr>
        <w:spacing w:after="120" w:before="0" w:line="360" w:lineRule="auto"/>
        <w:ind w:firstLine="709"/>
        <w:jc w:val="both"/>
      </w:pPr>
      <w:r>
        <w:rPr>
          <w:rFonts w:ascii="Times New Roman" w:hAnsi="Times New Roman" w:eastAsia="Times New Roman"/>
          <w:b w:val="0"/>
          <w:i w:val="0"/>
          <w:color w:val="000000"/>
          <w:sz w:val="28"/>
        </w:rPr>
        <w:t>NLP tasks that appear in resume processing include named-entity recognition (companies, titles, universities), skill extraction, resume–job matching, summarisation and controlled generation of bullet points. Classical approaches use dictionaries, regular expressions and TF–IDF with cosine similarity. Embedding methods (Word2Vec, GloVe) capture distributional similarity. BERT (Bidirectional Encoder Representations from Transformers) improved matching accuracy by 15–25% in several resume–job studies because it encodes left and right context jointly [3, 7]. Generative models (GPT-3.5/4) are used to rewrite experience lines and to draft summaries [4]. The original Transformer architecture that underlies both families was introduced by Vaswani et al. [5].</w:t>
      </w:r>
    </w:p>
    <w:p>
      <w:pPr>
        <w:spacing w:after="120" w:before="0" w:line="360" w:lineRule="auto"/>
        <w:ind w:firstLine="709"/>
        <w:jc w:val="both"/>
      </w:pPr>
      <w:r>
        <w:rPr>
          <w:rFonts w:ascii="Times New Roman" w:hAnsi="Times New Roman" w:eastAsia="Times New Roman"/>
          <w:b w:val="0"/>
          <w:i w:val="0"/>
          <w:color w:val="000000"/>
          <w:sz w:val="28"/>
        </w:rPr>
        <w:t>Sajid et al. reported approximately 89% accuracy for machine-learning and NLP resume screening [2]. Deepak et al. obtained precision of about 0.91 with a hybrid keyword-plus-semantic matcher [7]. These figures define a realistic target for a production system. They also show that a purely lexical matcher is a legitimate first stage: it is interpretable, requires no GPU, and yields a labelled dataset on which a later BERT classifier can be trained.</w:t>
      </w:r>
    </w:p>
    <w:p>
      <w:pPr>
        <w:spacing w:after="120" w:before="0" w:line="360" w:lineRule="auto"/>
        <w:ind w:firstLine="709"/>
        <w:jc w:val="both"/>
      </w:pPr>
      <w:r>
        <w:rPr>
          <w:rFonts w:ascii="Times New Roman" w:hAnsi="Times New Roman" w:eastAsia="Times New Roman"/>
          <w:b w:val="0"/>
          <w:i w:val="0"/>
          <w:color w:val="000000"/>
          <w:sz w:val="28"/>
        </w:rPr>
        <w:t>In the Resume AI prototype the analysis logic is intentionally rule-based. Keywords are looked up in the SKILL_KEYWORDS dictionary; scores are computed by closed-form formulae; suggestions are emitted by a short chain of conditions. The generate_resume handler currently returns a templated text and annotates the payload with the metadata string “GPT-3.5 + BERT pipeline (demo)”. That label describes the intended production pipeline, not the code that runs today. Keeping the REST contract stable is the engineering mechanism that will allow the demo rules to be swapped for neural inference later.</w:t>
      </w:r>
    </w:p>
    <w:p>
      <w:pPr>
        <w:spacing w:after="200" w:before="240" w:line="360" w:lineRule="auto"/>
        <w:ind w:firstLine="0"/>
        <w:jc w:val="left"/>
      </w:pPr>
      <w:r>
        <w:rPr>
          <w:rFonts w:ascii="Times New Roman" w:hAnsi="Times New Roman" w:eastAsia="Times New Roman"/>
          <w:b/>
          <w:i w:val="0"/>
          <w:color w:val="000000"/>
          <w:sz w:val="28"/>
        </w:rPr>
        <w:t>1.4. Comparative analysis</w:t>
      </w:r>
    </w:p>
    <w:p>
      <w:pPr>
        <w:spacing w:after="120" w:before="0" w:line="360" w:lineRule="auto"/>
        <w:ind w:firstLine="709"/>
        <w:jc w:val="both"/>
      </w:pPr>
      <w:r>
        <w:rPr>
          <w:rFonts w:ascii="Times New Roman" w:hAnsi="Times New Roman" w:eastAsia="Times New Roman"/>
          <w:b w:val="0"/>
          <w:i w:val="0"/>
          <w:color w:val="000000"/>
          <w:sz w:val="28"/>
        </w:rPr>
        <w:t>Table 1 compares the prototype with two widely used commercial classes of product.</w:t>
      </w:r>
    </w:p>
    <w:p>
      <w:pPr>
        <w:spacing w:after="160" w:before="0" w:line="360" w:lineRule="auto"/>
        <w:ind w:firstLine="0"/>
        <w:jc w:val="center"/>
      </w:pPr>
      <w:r>
        <w:rPr>
          <w:rFonts w:ascii="Times New Roman" w:hAnsi="Times New Roman" w:eastAsia="Times New Roman"/>
          <w:b w:val="0"/>
          <w:i/>
          <w:color w:val="000000"/>
          <w:sz w:val="24"/>
        </w:rPr>
        <w:t>Table 1 — Comparative analysis of Resume AI and existing solutions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814"/>
            <w:shd w:fill="D9E2F3" w:val="clear"/>
          </w:tcPr>
          <w:p>
            <w:pPr>
              <w:jc w:val="center"/>
            </w:pPr>
            <w:r/>
            <w:r>
              <w:rPr>
                <w:rFonts w:ascii="Times New Roman" w:hAnsi="Times New Roman" w:eastAsia="Times New Roman"/>
                <w:b/>
                <w:i w:val="0"/>
                <w:color w:val="000000"/>
                <w:sz w:val="22"/>
              </w:rPr>
              <w:t>Criterion</w:t>
            </w:r>
          </w:p>
        </w:tc>
        <w:tc>
          <w:tcPr>
            <w:tcW w:type="dxa" w:w="2494"/>
            <w:shd w:fill="D9E2F3" w:val="clear"/>
          </w:tcPr>
          <w:p>
            <w:pPr>
              <w:jc w:val="center"/>
            </w:pPr>
            <w:r/>
            <w:r>
              <w:rPr>
                <w:rFonts w:ascii="Times New Roman" w:hAnsi="Times New Roman" w:eastAsia="Times New Roman"/>
                <w:b/>
                <w:i w:val="0"/>
                <w:color w:val="000000"/>
                <w:sz w:val="22"/>
              </w:rPr>
              <w:t>Resume AI (prototype)</w:t>
            </w:r>
          </w:p>
        </w:tc>
        <w:tc>
          <w:tcPr>
            <w:tcW w:type="dxa" w:w="2494"/>
            <w:shd w:fill="D9E2F3" w:val="clear"/>
          </w:tcPr>
          <w:p>
            <w:pPr>
              <w:jc w:val="center"/>
            </w:pPr>
            <w:r/>
            <w:r>
              <w:rPr>
                <w:rFonts w:ascii="Times New Roman" w:hAnsi="Times New Roman" w:eastAsia="Times New Roman"/>
                <w:b/>
                <w:i w:val="0"/>
                <w:color w:val="000000"/>
                <w:sz w:val="22"/>
              </w:rPr>
              <w:t>Resume.io / Zety</w:t>
            </w:r>
          </w:p>
        </w:tc>
        <w:tc>
          <w:tcPr>
            <w:tcW w:type="dxa" w:w="2551"/>
            <w:shd w:fill="D9E2F3" w:val="clear"/>
          </w:tcPr>
          <w:p>
            <w:pPr>
              <w:jc w:val="center"/>
            </w:pPr>
            <w:r/>
            <w:r>
              <w:rPr>
                <w:rFonts w:ascii="Times New Roman" w:hAnsi="Times New Roman" w:eastAsia="Times New Roman"/>
                <w:b/>
                <w:i w:val="0"/>
                <w:color w:val="000000"/>
                <w:sz w:val="22"/>
              </w:rPr>
              <w:t>LinkedIn AI</w:t>
            </w:r>
          </w:p>
        </w:tc>
      </w:tr>
      <w:tr>
        <w:tc>
          <w:tcPr>
            <w:tcW w:type="dxa" w:w="1814"/>
          </w:tcPr>
          <w:p>
            <w:pPr>
              <w:jc w:val="left"/>
            </w:pPr>
            <w:r/>
            <w:r>
              <w:rPr>
                <w:rFonts w:ascii="Times New Roman" w:hAnsi="Times New Roman" w:eastAsia="Times New Roman"/>
                <w:b w:val="0"/>
                <w:i w:val="0"/>
                <w:color w:val="000000"/>
                <w:sz w:val="22"/>
              </w:rPr>
              <w:t>Technology</w:t>
            </w:r>
          </w:p>
        </w:tc>
        <w:tc>
          <w:tcPr>
            <w:tcW w:type="dxa" w:w="2494"/>
          </w:tcPr>
          <w:p>
            <w:pPr>
              <w:jc w:val="left"/>
            </w:pPr>
            <w:r/>
            <w:r>
              <w:rPr>
                <w:rFonts w:ascii="Times New Roman" w:hAnsi="Times New Roman" w:eastAsia="Times New Roman"/>
                <w:b w:val="0"/>
                <w:i w:val="0"/>
                <w:color w:val="000000"/>
                <w:sz w:val="22"/>
              </w:rPr>
              <w:t>FastAPI + HTML/JS</w:t>
            </w:r>
          </w:p>
        </w:tc>
        <w:tc>
          <w:tcPr>
            <w:tcW w:type="dxa" w:w="2494"/>
          </w:tcPr>
          <w:p>
            <w:pPr>
              <w:jc w:val="left"/>
            </w:pPr>
            <w:r/>
            <w:r>
              <w:rPr>
                <w:rFonts w:ascii="Times New Roman" w:hAnsi="Times New Roman" w:eastAsia="Times New Roman"/>
                <w:b w:val="0"/>
                <w:i w:val="0"/>
                <w:color w:val="000000"/>
                <w:sz w:val="22"/>
              </w:rPr>
              <w:t>SaaS, React</w:t>
            </w:r>
          </w:p>
        </w:tc>
        <w:tc>
          <w:tcPr>
            <w:tcW w:type="dxa" w:w="2551"/>
          </w:tcPr>
          <w:p>
            <w:pPr>
              <w:jc w:val="left"/>
            </w:pPr>
            <w:r/>
            <w:r>
              <w:rPr>
                <w:rFonts w:ascii="Times New Roman" w:hAnsi="Times New Roman" w:eastAsia="Times New Roman"/>
                <w:b w:val="0"/>
                <w:i w:val="0"/>
                <w:color w:val="000000"/>
                <w:sz w:val="22"/>
              </w:rPr>
              <w:t>SaaS, proprietary</w:t>
            </w:r>
          </w:p>
        </w:tc>
      </w:tr>
      <w:tr>
        <w:tc>
          <w:tcPr>
            <w:tcW w:type="dxa" w:w="1814"/>
          </w:tcPr>
          <w:p>
            <w:pPr>
              <w:jc w:val="left"/>
            </w:pPr>
            <w:r/>
            <w:r>
              <w:rPr>
                <w:rFonts w:ascii="Times New Roman" w:hAnsi="Times New Roman" w:eastAsia="Times New Roman"/>
                <w:b w:val="0"/>
                <w:i w:val="0"/>
                <w:color w:val="000000"/>
                <w:sz w:val="22"/>
              </w:rPr>
              <w:t>Resume generation</w:t>
            </w:r>
          </w:p>
        </w:tc>
        <w:tc>
          <w:tcPr>
            <w:tcW w:type="dxa" w:w="2494"/>
          </w:tcPr>
          <w:p>
            <w:pPr>
              <w:jc w:val="left"/>
            </w:pPr>
            <w:r/>
            <w:r>
              <w:rPr>
                <w:rFonts w:ascii="Times New Roman" w:hAnsi="Times New Roman" w:eastAsia="Times New Roman"/>
                <w:b w:val="0"/>
                <w:i w:val="0"/>
                <w:color w:val="000000"/>
                <w:sz w:val="22"/>
              </w:rPr>
              <w:t>Yes (template)</w:t>
            </w:r>
          </w:p>
        </w:tc>
        <w:tc>
          <w:tcPr>
            <w:tcW w:type="dxa" w:w="2494"/>
          </w:tcPr>
          <w:p>
            <w:pPr>
              <w:jc w:val="left"/>
            </w:pPr>
            <w:r/>
            <w:r>
              <w:rPr>
                <w:rFonts w:ascii="Times New Roman" w:hAnsi="Times New Roman" w:eastAsia="Times New Roman"/>
                <w:b w:val="0"/>
                <w:i w:val="0"/>
                <w:color w:val="000000"/>
                <w:sz w:val="22"/>
              </w:rPr>
              <w:t>Yes (templates)</w:t>
            </w:r>
          </w:p>
        </w:tc>
        <w:tc>
          <w:tcPr>
            <w:tcW w:type="dxa" w:w="2551"/>
          </w:tcPr>
          <w:p>
            <w:pPr>
              <w:jc w:val="left"/>
            </w:pPr>
            <w:r/>
            <w:r>
              <w:rPr>
                <w:rFonts w:ascii="Times New Roman" w:hAnsi="Times New Roman" w:eastAsia="Times New Roman"/>
                <w:b w:val="0"/>
                <w:i w:val="0"/>
                <w:color w:val="000000"/>
                <w:sz w:val="22"/>
              </w:rPr>
              <w:t>Yes (LLM)</w:t>
            </w:r>
          </w:p>
        </w:tc>
      </w:tr>
      <w:tr>
        <w:tc>
          <w:tcPr>
            <w:tcW w:type="dxa" w:w="1814"/>
          </w:tcPr>
          <w:p>
            <w:pPr>
              <w:jc w:val="left"/>
            </w:pPr>
            <w:r/>
            <w:r>
              <w:rPr>
                <w:rFonts w:ascii="Times New Roman" w:hAnsi="Times New Roman" w:eastAsia="Times New Roman"/>
                <w:b w:val="0"/>
                <w:i w:val="0"/>
                <w:color w:val="000000"/>
                <w:sz w:val="22"/>
              </w:rPr>
              <w:t>AI analysis</w:t>
            </w:r>
          </w:p>
        </w:tc>
        <w:tc>
          <w:tcPr>
            <w:tcW w:type="dxa" w:w="2494"/>
          </w:tcPr>
          <w:p>
            <w:pPr>
              <w:jc w:val="left"/>
            </w:pPr>
            <w:r/>
            <w:r>
              <w:rPr>
                <w:rFonts w:ascii="Times New Roman" w:hAnsi="Times New Roman" w:eastAsia="Times New Roman"/>
                <w:b w:val="0"/>
                <w:i w:val="0"/>
                <w:color w:val="000000"/>
                <w:sz w:val="22"/>
              </w:rPr>
              <w:t>Yes (rule-based)</w:t>
            </w:r>
          </w:p>
        </w:tc>
        <w:tc>
          <w:tcPr>
            <w:tcW w:type="dxa" w:w="2494"/>
          </w:tcPr>
          <w:p>
            <w:pPr>
              <w:jc w:val="left"/>
            </w:pPr>
            <w:r/>
            <w:r>
              <w:rPr>
                <w:rFonts w:ascii="Times New Roman" w:hAnsi="Times New Roman" w:eastAsia="Times New Roman"/>
                <w:b w:val="0"/>
                <w:i w:val="0"/>
                <w:color w:val="000000"/>
                <w:sz w:val="22"/>
              </w:rPr>
              <w:t>Limited</w:t>
            </w:r>
          </w:p>
        </w:tc>
        <w:tc>
          <w:tcPr>
            <w:tcW w:type="dxa" w:w="2551"/>
          </w:tcPr>
          <w:p>
            <w:pPr>
              <w:jc w:val="left"/>
            </w:pPr>
            <w:r/>
            <w:r>
              <w:rPr>
                <w:rFonts w:ascii="Times New Roman" w:hAnsi="Times New Roman" w:eastAsia="Times New Roman"/>
                <w:b w:val="0"/>
                <w:i w:val="0"/>
                <w:color w:val="000000"/>
                <w:sz w:val="22"/>
              </w:rPr>
              <w:t>Yes (LLM)</w:t>
            </w:r>
          </w:p>
        </w:tc>
      </w:tr>
      <w:tr>
        <w:tc>
          <w:tcPr>
            <w:tcW w:type="dxa" w:w="1814"/>
          </w:tcPr>
          <w:p>
            <w:pPr>
              <w:jc w:val="left"/>
            </w:pPr>
            <w:r/>
            <w:r>
              <w:rPr>
                <w:rFonts w:ascii="Times New Roman" w:hAnsi="Times New Roman" w:eastAsia="Times New Roman"/>
                <w:b w:val="0"/>
                <w:i w:val="0"/>
                <w:color w:val="000000"/>
                <w:sz w:val="22"/>
              </w:rPr>
              <w:t>Kazakh UI</w:t>
            </w:r>
          </w:p>
        </w:tc>
        <w:tc>
          <w:tcPr>
            <w:tcW w:type="dxa" w:w="2494"/>
          </w:tcPr>
          <w:p>
            <w:pPr>
              <w:jc w:val="left"/>
            </w:pPr>
            <w:r/>
            <w:r>
              <w:rPr>
                <w:rFonts w:ascii="Times New Roman" w:hAnsi="Times New Roman" w:eastAsia="Times New Roman"/>
                <w:b w:val="0"/>
                <w:i w:val="0"/>
                <w:color w:val="000000"/>
                <w:sz w:val="22"/>
              </w:rPr>
              <w:t>Yes</w:t>
            </w:r>
          </w:p>
        </w:tc>
        <w:tc>
          <w:tcPr>
            <w:tcW w:type="dxa" w:w="2494"/>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Limited</w:t>
            </w:r>
          </w:p>
        </w:tc>
      </w:tr>
      <w:tr>
        <w:tc>
          <w:tcPr>
            <w:tcW w:type="dxa" w:w="1814"/>
          </w:tcPr>
          <w:p>
            <w:pPr>
              <w:jc w:val="left"/>
            </w:pPr>
            <w:r/>
            <w:r>
              <w:rPr>
                <w:rFonts w:ascii="Times New Roman" w:hAnsi="Times New Roman" w:eastAsia="Times New Roman"/>
                <w:b w:val="0"/>
                <w:i w:val="0"/>
                <w:color w:val="000000"/>
                <w:sz w:val="22"/>
              </w:rPr>
              <w:t>Open REST API</w:t>
            </w:r>
          </w:p>
        </w:tc>
        <w:tc>
          <w:tcPr>
            <w:tcW w:type="dxa" w:w="2494"/>
          </w:tcPr>
          <w:p>
            <w:pPr>
              <w:jc w:val="left"/>
            </w:pPr>
            <w:r/>
            <w:r>
              <w:rPr>
                <w:rFonts w:ascii="Times New Roman" w:hAnsi="Times New Roman" w:eastAsia="Times New Roman"/>
                <w:b w:val="0"/>
                <w:i w:val="0"/>
                <w:color w:val="000000"/>
                <w:sz w:val="22"/>
              </w:rPr>
              <w:t>Yes</w:t>
            </w:r>
          </w:p>
        </w:tc>
        <w:tc>
          <w:tcPr>
            <w:tcW w:type="dxa" w:w="2494"/>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No</w:t>
            </w:r>
          </w:p>
        </w:tc>
      </w:tr>
      <w:tr>
        <w:tc>
          <w:tcPr>
            <w:tcW w:type="dxa" w:w="1814"/>
          </w:tcPr>
          <w:p>
            <w:pPr>
              <w:jc w:val="left"/>
            </w:pPr>
            <w:r/>
            <w:r>
              <w:rPr>
                <w:rFonts w:ascii="Times New Roman" w:hAnsi="Times New Roman" w:eastAsia="Times New Roman"/>
                <w:b w:val="0"/>
                <w:i w:val="0"/>
                <w:color w:val="000000"/>
                <w:sz w:val="22"/>
              </w:rPr>
              <w:t>Local deployment</w:t>
            </w:r>
          </w:p>
        </w:tc>
        <w:tc>
          <w:tcPr>
            <w:tcW w:type="dxa" w:w="2494"/>
          </w:tcPr>
          <w:p>
            <w:pPr>
              <w:jc w:val="left"/>
            </w:pPr>
            <w:r/>
            <w:r>
              <w:rPr>
                <w:rFonts w:ascii="Times New Roman" w:hAnsi="Times New Roman" w:eastAsia="Times New Roman"/>
                <w:b w:val="0"/>
                <w:i w:val="0"/>
                <w:color w:val="000000"/>
                <w:sz w:val="22"/>
              </w:rPr>
              <w:t>Yes</w:t>
            </w:r>
          </w:p>
        </w:tc>
        <w:tc>
          <w:tcPr>
            <w:tcW w:type="dxa" w:w="2494"/>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No</w:t>
            </w:r>
          </w:p>
        </w:tc>
      </w:tr>
      <w:tr>
        <w:tc>
          <w:tcPr>
            <w:tcW w:type="dxa" w:w="1814"/>
          </w:tcPr>
          <w:p>
            <w:pPr>
              <w:jc w:val="left"/>
            </w:pPr>
            <w:r/>
            <w:r>
              <w:rPr>
                <w:rFonts w:ascii="Times New Roman" w:hAnsi="Times New Roman" w:eastAsia="Times New Roman"/>
                <w:b w:val="0"/>
                <w:i w:val="0"/>
                <w:color w:val="000000"/>
                <w:sz w:val="22"/>
              </w:rPr>
              <w:t>Price</w:t>
            </w:r>
          </w:p>
        </w:tc>
        <w:tc>
          <w:tcPr>
            <w:tcW w:type="dxa" w:w="2494"/>
          </w:tcPr>
          <w:p>
            <w:pPr>
              <w:jc w:val="left"/>
            </w:pPr>
            <w:r/>
            <w:r>
              <w:rPr>
                <w:rFonts w:ascii="Times New Roman" w:hAnsi="Times New Roman" w:eastAsia="Times New Roman"/>
                <w:b w:val="0"/>
                <w:i w:val="0"/>
                <w:color w:val="000000"/>
                <w:sz w:val="22"/>
              </w:rPr>
              <w:t>Free (demo)</w:t>
            </w:r>
          </w:p>
        </w:tc>
        <w:tc>
          <w:tcPr>
            <w:tcW w:type="dxa" w:w="2494"/>
          </w:tcPr>
          <w:p>
            <w:pPr>
              <w:jc w:val="left"/>
            </w:pPr>
            <w:r/>
            <w:r>
              <w:rPr>
                <w:rFonts w:ascii="Times New Roman" w:hAnsi="Times New Roman" w:eastAsia="Times New Roman"/>
                <w:b w:val="0"/>
                <w:i w:val="0"/>
                <w:color w:val="000000"/>
                <w:sz w:val="22"/>
              </w:rPr>
              <w:t>Subscription</w:t>
            </w:r>
          </w:p>
        </w:tc>
        <w:tc>
          <w:tcPr>
            <w:tcW w:type="dxa" w:w="2551"/>
          </w:tcPr>
          <w:p>
            <w:pPr>
              <w:jc w:val="left"/>
            </w:pPr>
            <w:r/>
            <w:r>
              <w:rPr>
                <w:rFonts w:ascii="Times New Roman" w:hAnsi="Times New Roman" w:eastAsia="Times New Roman"/>
                <w:b w:val="0"/>
                <w:i w:val="0"/>
                <w:color w:val="000000"/>
                <w:sz w:val="22"/>
              </w:rPr>
              <w:t>Premium</w:t>
            </w:r>
          </w:p>
        </w:tc>
      </w:tr>
      <w:tr>
        <w:tc>
          <w:tcPr>
            <w:tcW w:type="dxa" w:w="1814"/>
          </w:tcPr>
          <w:p>
            <w:pPr>
              <w:jc w:val="left"/>
            </w:pPr>
            <w:r/>
            <w:r>
              <w:rPr>
                <w:rFonts w:ascii="Times New Roman" w:hAnsi="Times New Roman" w:eastAsia="Times New Roman"/>
                <w:b w:val="0"/>
                <w:i w:val="0"/>
                <w:color w:val="000000"/>
                <w:sz w:val="22"/>
              </w:rPr>
              <w:t>Inspectable scores</w:t>
            </w:r>
          </w:p>
        </w:tc>
        <w:tc>
          <w:tcPr>
            <w:tcW w:type="dxa" w:w="2494"/>
          </w:tcPr>
          <w:p>
            <w:pPr>
              <w:jc w:val="left"/>
            </w:pPr>
            <w:r/>
            <w:r>
              <w:rPr>
                <w:rFonts w:ascii="Times New Roman" w:hAnsi="Times New Roman" w:eastAsia="Times New Roman"/>
                <w:b w:val="0"/>
                <w:i w:val="0"/>
                <w:color w:val="000000"/>
                <w:sz w:val="22"/>
              </w:rPr>
              <w:t>Yes</w:t>
            </w:r>
          </w:p>
        </w:tc>
        <w:tc>
          <w:tcPr>
            <w:tcW w:type="dxa" w:w="2494"/>
          </w:tcPr>
          <w:p>
            <w:pPr>
              <w:jc w:val="left"/>
            </w:pPr>
            <w:r/>
            <w:r>
              <w:rPr>
                <w:rFonts w:ascii="Times New Roman" w:hAnsi="Times New Roman" w:eastAsia="Times New Roman"/>
                <w:b w:val="0"/>
                <w:i w:val="0"/>
                <w:color w:val="000000"/>
                <w:sz w:val="22"/>
              </w:rPr>
              <w:t>Partial</w:t>
            </w:r>
          </w:p>
        </w:tc>
        <w:tc>
          <w:tcPr>
            <w:tcW w:type="dxa" w:w="2551"/>
          </w:tcPr>
          <w:p>
            <w:pPr>
              <w:jc w:val="left"/>
            </w:pPr>
            <w:r/>
            <w:r>
              <w:rPr>
                <w:rFonts w:ascii="Times New Roman" w:hAnsi="Times New Roman" w:eastAsia="Times New Roman"/>
                <w:b w:val="0"/>
                <w:i w:val="0"/>
                <w:color w:val="000000"/>
                <w:sz w:val="22"/>
              </w:rPr>
              <w:t>No</w:t>
            </w:r>
          </w:p>
        </w:tc>
      </w:tr>
    </w:tbl>
    <w:p/>
    <w:p>
      <w:pPr>
        <w:spacing w:after="120" w:before="0" w:line="360" w:lineRule="auto"/>
        <w:ind w:firstLine="709"/>
        <w:jc w:val="both"/>
      </w:pPr>
      <w:r>
        <w:rPr>
          <w:rFonts w:ascii="Times New Roman" w:hAnsi="Times New Roman" w:eastAsia="Times New Roman"/>
          <w:b w:val="0"/>
          <w:i w:val="0"/>
          <w:color w:val="000000"/>
          <w:sz w:val="28"/>
        </w:rPr>
        <w:t>The comparison shows that Resume AI is not a competitor in visual design. Its advantage is openness: a career centre can host the service, read the scoring formulae, extend the keyword dictionary for local vacancies, and keep student data off third-party clouds. Those properties justify a research prototype even when commercial products already exist.</w:t>
      </w:r>
    </w:p>
    <w:p>
      <w:pPr>
        <w:spacing w:after="200" w:before="240" w:line="360" w:lineRule="auto"/>
        <w:ind w:firstLine="0"/>
        <w:jc w:val="left"/>
      </w:pPr>
      <w:r>
        <w:rPr>
          <w:rFonts w:ascii="Times New Roman" w:hAnsi="Times New Roman" w:eastAsia="Times New Roman"/>
          <w:b/>
          <w:i w:val="0"/>
          <w:color w:val="000000"/>
          <w:sz w:val="28"/>
        </w:rPr>
        <w:t>1.5. Research problem and tasks</w:t>
      </w:r>
    </w:p>
    <w:p>
      <w:pPr>
        <w:spacing w:after="120" w:before="0" w:line="360" w:lineRule="auto"/>
        <w:ind w:firstLine="709"/>
        <w:jc w:val="both"/>
      </w:pPr>
      <w:r>
        <w:rPr>
          <w:rFonts w:ascii="Times New Roman" w:hAnsi="Times New Roman" w:eastAsia="Times New Roman"/>
          <w:b w:val="0"/>
          <w:i w:val="0"/>
          <w:color w:val="000000"/>
          <w:sz w:val="28"/>
        </w:rPr>
        <w:t>Research problem: job seekers and university career services lack a locally deployable web application that both authors a structured resume and returns interpretable AI-style analysis (completeness, job match, missing keywords and suggestions) with an open API.</w:t>
      </w:r>
    </w:p>
    <w:p>
      <w:pPr>
        <w:spacing w:after="120" w:before="0" w:line="360" w:lineRule="auto"/>
        <w:ind w:firstLine="0"/>
        <w:jc w:val="both"/>
      </w:pPr>
      <w:r>
        <w:rPr>
          <w:rFonts w:ascii="Times New Roman" w:hAnsi="Times New Roman" w:eastAsia="Times New Roman"/>
          <w:b w:val="0"/>
          <w:i w:val="0"/>
          <w:color w:val="000000"/>
          <w:sz w:val="28"/>
        </w:rPr>
        <w:t>The study solves the following tasks:</w:t>
      </w:r>
    </w:p>
    <w:p>
      <w:pPr>
        <w:pStyle w:val="ListBullet"/>
        <w:spacing w:after="60" w:line="360" w:lineRule="auto"/>
        <w:ind w:left="709"/>
      </w:pPr>
      <w:r>
        <w:rPr>
          <w:rFonts w:ascii="Times New Roman" w:hAnsi="Times New Roman" w:eastAsia="Times New Roman"/>
          <w:b w:val="0"/>
          <w:i w:val="0"/>
          <w:color w:val="000000"/>
          <w:sz w:val="28"/>
        </w:rPr>
        <w:t>analyse the resume-authoring process and elicit functional and non-functional requirements;</w:t>
      </w:r>
    </w:p>
    <w:p>
      <w:pPr>
        <w:pStyle w:val="ListBullet"/>
        <w:spacing w:after="60" w:line="360" w:lineRule="auto"/>
        <w:ind w:left="709"/>
      </w:pPr>
      <w:r>
        <w:rPr>
          <w:rFonts w:ascii="Times New Roman" w:hAnsi="Times New Roman" w:eastAsia="Times New Roman"/>
          <w:b w:val="0"/>
          <w:i w:val="0"/>
          <w:color w:val="000000"/>
          <w:sz w:val="28"/>
        </w:rPr>
        <w:t>design a three-tier client–server architecture and a validated data model;</w:t>
      </w:r>
    </w:p>
    <w:p>
      <w:pPr>
        <w:pStyle w:val="ListBullet"/>
        <w:spacing w:after="60" w:line="360" w:lineRule="auto"/>
        <w:ind w:left="709"/>
      </w:pPr>
      <w:r>
        <w:rPr>
          <w:rFonts w:ascii="Times New Roman" w:hAnsi="Times New Roman" w:eastAsia="Times New Roman"/>
          <w:b w:val="0"/>
          <w:i w:val="0"/>
          <w:color w:val="000000"/>
          <w:sz w:val="28"/>
        </w:rPr>
        <w:t>implement REST endpoints for health, generation and analysis;</w:t>
      </w:r>
    </w:p>
    <w:p>
      <w:pPr>
        <w:pStyle w:val="ListBullet"/>
        <w:spacing w:after="60" w:line="360" w:lineRule="auto"/>
        <w:ind w:left="709"/>
      </w:pPr>
      <w:r>
        <w:rPr>
          <w:rFonts w:ascii="Times New Roman" w:hAnsi="Times New Roman" w:eastAsia="Times New Roman"/>
          <w:b w:val="0"/>
          <w:i w:val="0"/>
          <w:color w:val="000000"/>
          <w:sz w:val="28"/>
        </w:rPr>
        <w:t>implement a four-step wizard user interface;</w:t>
      </w:r>
    </w:p>
    <w:p>
      <w:pPr>
        <w:pStyle w:val="ListBullet"/>
        <w:spacing w:after="60" w:line="360" w:lineRule="auto"/>
        <w:ind w:left="709"/>
      </w:pPr>
      <w:r>
        <w:rPr>
          <w:rFonts w:ascii="Times New Roman" w:hAnsi="Times New Roman" w:eastAsia="Times New Roman"/>
          <w:b w:val="0"/>
          <w:i w:val="0"/>
          <w:color w:val="000000"/>
          <w:sz w:val="28"/>
        </w:rPr>
        <w:t>implement a transparent keyword-based analysis algorithm;</w:t>
      </w:r>
    </w:p>
    <w:p>
      <w:pPr>
        <w:pStyle w:val="ListBullet"/>
        <w:spacing w:after="60" w:line="360" w:lineRule="auto"/>
        <w:ind w:left="709"/>
      </w:pPr>
      <w:r>
        <w:rPr>
          <w:rFonts w:ascii="Times New Roman" w:hAnsi="Times New Roman" w:eastAsia="Times New Roman"/>
          <w:b w:val="0"/>
          <w:i w:val="0"/>
          <w:color w:val="000000"/>
          <w:sz w:val="28"/>
        </w:rPr>
        <w:t>test the system functionally and evaluate usability;</w:t>
      </w:r>
    </w:p>
    <w:p>
      <w:pPr>
        <w:pStyle w:val="ListBullet"/>
        <w:spacing w:after="60" w:line="360" w:lineRule="auto"/>
        <w:ind w:left="709"/>
      </w:pPr>
      <w:r>
        <w:rPr>
          <w:rFonts w:ascii="Times New Roman" w:hAnsi="Times New Roman" w:eastAsia="Times New Roman"/>
          <w:b w:val="0"/>
          <w:i w:val="0"/>
          <w:color w:val="000000"/>
          <w:sz w:val="28"/>
        </w:rPr>
        <w:t>document the artefact for scientific reporting (article, screenshots, presentation).</w:t>
      </w:r>
    </w:p>
    <w:p>
      <w:pPr>
        <w:spacing w:after="200" w:before="240" w:line="360" w:lineRule="auto"/>
        <w:ind w:firstLine="0"/>
        <w:jc w:val="left"/>
      </w:pPr>
      <w:r>
        <w:rPr>
          <w:rFonts w:ascii="Times New Roman" w:hAnsi="Times New Roman" w:eastAsia="Times New Roman"/>
          <w:b/>
          <w:i w:val="0"/>
          <w:color w:val="000000"/>
          <w:sz w:val="28"/>
        </w:rPr>
        <w:t>1.6. International and national context</w:t>
      </w:r>
    </w:p>
    <w:p>
      <w:pPr>
        <w:spacing w:after="120" w:before="0" w:line="360" w:lineRule="auto"/>
        <w:ind w:firstLine="709"/>
        <w:jc w:val="both"/>
      </w:pPr>
      <w:r>
        <w:rPr>
          <w:rFonts w:ascii="Times New Roman" w:hAnsi="Times New Roman" w:eastAsia="Times New Roman"/>
          <w:b w:val="0"/>
          <w:i w:val="0"/>
          <w:color w:val="000000"/>
          <w:sz w:val="28"/>
        </w:rPr>
        <w:t>International career platforms have adopted AI features at scale. LinkedIn introduced AI-assisted profile writing for Premium subscribers; Indeed and ZipRecruiter ship resume builders tightly coupled to their vacancy indexes. Academic work on matching continues to move from lexical overlap toward fine-tuned transformers and hybrid rankers [2, 7]. The European Union AI Act (Regulation 2024/1689) classifies many HR-scoring systems as high-risk, which increases the value of transparent, on-premise prototypes for educational use [13].</w:t>
      </w:r>
    </w:p>
    <w:p>
      <w:pPr>
        <w:spacing w:after="120" w:before="0" w:line="360" w:lineRule="auto"/>
        <w:ind w:firstLine="709"/>
        <w:jc w:val="both"/>
      </w:pPr>
      <w:r>
        <w:rPr>
          <w:rFonts w:ascii="Times New Roman" w:hAnsi="Times New Roman" w:eastAsia="Times New Roman"/>
          <w:b w:val="0"/>
          <w:i w:val="0"/>
          <w:color w:val="000000"/>
          <w:sz w:val="28"/>
        </w:rPr>
        <w:t>In Kazakhstan the public portal Enbek.kz and the private platform hh.kz dominate job search. Neither currently offers an open, university-operable resume-analysis API with Kazakh UI. Career centres at higher-education institutions still advise students in face-to-face sessions. Resume AI is designed to sit in that gap: a laboratory-scale service that students can use in Kazakh, that staff can inspect, and that researchers can extend toward Kazakh NLP models [6].</w:t>
      </w:r>
    </w:p>
    <w:p>
      <w:pPr>
        <w:spacing w:after="200" w:before="240" w:line="360" w:lineRule="auto"/>
        <w:ind w:firstLine="0"/>
        <w:jc w:val="left"/>
      </w:pPr>
      <w:r>
        <w:rPr>
          <w:rFonts w:ascii="Times New Roman" w:hAnsi="Times New Roman" w:eastAsia="Times New Roman"/>
          <w:b/>
          <w:i w:val="0"/>
          <w:color w:val="000000"/>
          <w:sz w:val="28"/>
        </w:rPr>
        <w:t>1.7. Object, subject and hypotheses</w:t>
      </w:r>
    </w:p>
    <w:p>
      <w:pPr>
        <w:spacing w:after="120" w:before="0" w:line="360" w:lineRule="auto"/>
        <w:ind w:firstLine="709"/>
        <w:jc w:val="both"/>
      </w:pPr>
      <w:r>
        <w:rPr>
          <w:rFonts w:ascii="Times New Roman" w:hAnsi="Times New Roman" w:eastAsia="Times New Roman"/>
          <w:b w:val="0"/>
          <w:i w:val="0"/>
          <w:color w:val="000000"/>
          <w:sz w:val="28"/>
        </w:rPr>
        <w:t>Object of research: the process by which a job seeker prepares a resume and receives feedback on its completeness and relevance to a target role. Subject of research: web technologies and AI methods that automate that process. The geographical scope is not restricted; the user interface is Kazakh, while job titles and skill tokens remain in the English technical vocabulary that ATS parsers typically expect (for example, Frontend Developer, REST API).</w:t>
      </w:r>
    </w:p>
    <w:p>
      <w:pPr>
        <w:spacing w:after="120" w:before="0" w:line="360" w:lineRule="auto"/>
        <w:ind w:firstLine="709"/>
        <w:jc w:val="both"/>
      </w:pPr>
      <w:r>
        <w:rPr>
          <w:rFonts w:ascii="Times New Roman" w:hAnsi="Times New Roman" w:eastAsia="Times New Roman"/>
          <w:b w:val="0"/>
          <w:i w:val="0"/>
          <w:color w:val="000000"/>
          <w:sz w:val="28"/>
        </w:rPr>
        <w:t>Working hypotheses. H1: a four-step wizard reduces cognitive load and allows novice users to complete a structured resume in under 15 minutes. H2: a rule-based keyword module is sufficient to detect missing role-critical skills and to emit useful suggestions, even before neural models are connected. H3: separating generate and analyze behind REST endpoints yields sub-100 ms local latency and a stable contract for future LLM substitution. The empirical sections of the paper provide evidence for all three hypotheses within the limits of a laboratory prototype.</w:t>
      </w:r>
    </w:p>
    <w:p>
      <w:r>
        <w:br w:type="page"/>
      </w:r>
    </w:p>
    <w:p>
      <w:pPr>
        <w:spacing w:after="200" w:before="360" w:line="360" w:lineRule="auto"/>
        <w:ind w:firstLine="0"/>
        <w:jc w:val="center"/>
      </w:pPr>
      <w:r>
        <w:rPr>
          <w:rFonts w:ascii="Times New Roman" w:hAnsi="Times New Roman" w:eastAsia="Times New Roman"/>
          <w:b/>
          <w:i w:val="0"/>
          <w:color w:val="000000"/>
          <w:sz w:val="32"/>
        </w:rPr>
        <w:t>2. DESIGN OF THE RESUME AI SYSTEM</w:t>
      </w:r>
    </w:p>
    <w:p>
      <w:pPr>
        <w:spacing w:after="200" w:before="240" w:line="360" w:lineRule="auto"/>
        <w:ind w:firstLine="0"/>
        <w:jc w:val="left"/>
      </w:pPr>
      <w:r>
        <w:rPr>
          <w:rFonts w:ascii="Times New Roman" w:hAnsi="Times New Roman" w:eastAsia="Times New Roman"/>
          <w:b/>
          <w:i w:val="0"/>
          <w:color w:val="000000"/>
          <w:sz w:val="28"/>
        </w:rPr>
        <w:t>2.1. Functional requirements</w:t>
      </w:r>
    </w:p>
    <w:p>
      <w:pPr>
        <w:spacing w:after="120" w:before="0" w:line="360" w:lineRule="auto"/>
        <w:ind w:firstLine="709"/>
        <w:jc w:val="both"/>
      </w:pPr>
      <w:r>
        <w:rPr>
          <w:rFonts w:ascii="Times New Roman" w:hAnsi="Times New Roman" w:eastAsia="Times New Roman"/>
          <w:b w:val="0"/>
          <w:i w:val="0"/>
          <w:color w:val="000000"/>
          <w:sz w:val="28"/>
        </w:rPr>
        <w:t>Requirements were derived from the research aim and from the target audience — students, early-career job seekers and career advisers. Each requirement is traced to an implementation artefact in Table 2.</w:t>
      </w:r>
    </w:p>
    <w:p>
      <w:pPr>
        <w:spacing w:after="160" w:before="0" w:line="360" w:lineRule="auto"/>
        <w:ind w:firstLine="0"/>
        <w:jc w:val="center"/>
      </w:pPr>
      <w:r>
        <w:rPr>
          <w:rFonts w:ascii="Times New Roman" w:hAnsi="Times New Roman" w:eastAsia="Times New Roman"/>
          <w:b w:val="0"/>
          <w:i/>
          <w:color w:val="000000"/>
          <w:sz w:val="24"/>
        </w:rPr>
        <w:t>Table 2 — Functional requirements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794"/>
            <w:shd w:fill="D9E2F3" w:val="clear"/>
          </w:tcPr>
          <w:p>
            <w:pPr>
              <w:jc w:val="center"/>
            </w:pPr>
            <w:r/>
            <w:r>
              <w:rPr>
                <w:rFonts w:ascii="Times New Roman" w:hAnsi="Times New Roman" w:eastAsia="Times New Roman"/>
                <w:b/>
                <w:i w:val="0"/>
                <w:color w:val="000000"/>
                <w:sz w:val="22"/>
              </w:rPr>
              <w:t>ID</w:t>
            </w:r>
          </w:p>
        </w:tc>
        <w:tc>
          <w:tcPr>
            <w:tcW w:type="dxa" w:w="1928"/>
            <w:shd w:fill="D9E2F3" w:val="clear"/>
          </w:tcPr>
          <w:p>
            <w:pPr>
              <w:jc w:val="center"/>
            </w:pPr>
            <w:r/>
            <w:r>
              <w:rPr>
                <w:rFonts w:ascii="Times New Roman" w:hAnsi="Times New Roman" w:eastAsia="Times New Roman"/>
                <w:b/>
                <w:i w:val="0"/>
                <w:color w:val="000000"/>
                <w:sz w:val="22"/>
              </w:rPr>
              <w:t>Requirement</w:t>
            </w:r>
          </w:p>
        </w:tc>
        <w:tc>
          <w:tcPr>
            <w:tcW w:type="dxa" w:w="4195"/>
            <w:shd w:fill="D9E2F3" w:val="clear"/>
          </w:tcPr>
          <w:p>
            <w:pPr>
              <w:jc w:val="center"/>
            </w:pPr>
            <w:r/>
            <w:r>
              <w:rPr>
                <w:rFonts w:ascii="Times New Roman" w:hAnsi="Times New Roman" w:eastAsia="Times New Roman"/>
                <w:b/>
                <w:i w:val="0"/>
                <w:color w:val="000000"/>
                <w:sz w:val="22"/>
              </w:rPr>
              <w:t>Description</w:t>
            </w:r>
          </w:p>
        </w:tc>
        <w:tc>
          <w:tcPr>
            <w:tcW w:type="dxa" w:w="1587"/>
            <w:shd w:fill="D9E2F3" w:val="clear"/>
          </w:tcPr>
          <w:p>
            <w:pPr>
              <w:jc w:val="center"/>
            </w:pPr>
            <w:r/>
            <w:r>
              <w:rPr>
                <w:rFonts w:ascii="Times New Roman" w:hAnsi="Times New Roman" w:eastAsia="Times New Roman"/>
                <w:b/>
                <w:i w:val="0"/>
                <w:color w:val="000000"/>
                <w:sz w:val="22"/>
              </w:rPr>
              <w:t>Status</w:t>
            </w:r>
          </w:p>
        </w:tc>
      </w:tr>
      <w:tr>
        <w:tc>
          <w:tcPr>
            <w:tcW w:type="dxa" w:w="794"/>
          </w:tcPr>
          <w:p>
            <w:pPr>
              <w:jc w:val="left"/>
            </w:pPr>
            <w:r/>
            <w:r>
              <w:rPr>
                <w:rFonts w:ascii="Times New Roman" w:hAnsi="Times New Roman" w:eastAsia="Times New Roman"/>
                <w:b w:val="0"/>
                <w:i w:val="0"/>
                <w:color w:val="000000"/>
                <w:sz w:val="22"/>
              </w:rPr>
              <w:t>FR-01</w:t>
            </w:r>
          </w:p>
        </w:tc>
        <w:tc>
          <w:tcPr>
            <w:tcW w:type="dxa" w:w="1928"/>
          </w:tcPr>
          <w:p>
            <w:pPr>
              <w:jc w:val="left"/>
            </w:pPr>
            <w:r/>
            <w:r>
              <w:rPr>
                <w:rFonts w:ascii="Times New Roman" w:hAnsi="Times New Roman" w:eastAsia="Times New Roman"/>
                <w:b w:val="0"/>
                <w:i w:val="0"/>
                <w:color w:val="000000"/>
                <w:sz w:val="22"/>
              </w:rPr>
              <w:t>Personal data entry</w:t>
            </w:r>
          </w:p>
        </w:tc>
        <w:tc>
          <w:tcPr>
            <w:tcW w:type="dxa" w:w="4195"/>
          </w:tcPr>
          <w:p>
            <w:pPr>
              <w:jc w:val="left"/>
            </w:pPr>
            <w:r/>
            <w:r>
              <w:rPr>
                <w:rFonts w:ascii="Times New Roman" w:hAnsi="Times New Roman" w:eastAsia="Times New Roman"/>
                <w:b w:val="0"/>
                <w:i w:val="0"/>
                <w:color w:val="000000"/>
                <w:sz w:val="22"/>
              </w:rPr>
              <w:t>Name, email, phone, position, education</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FR-02</w:t>
            </w:r>
          </w:p>
        </w:tc>
        <w:tc>
          <w:tcPr>
            <w:tcW w:type="dxa" w:w="1928"/>
          </w:tcPr>
          <w:p>
            <w:pPr>
              <w:jc w:val="left"/>
            </w:pPr>
            <w:r/>
            <w:r>
              <w:rPr>
                <w:rFonts w:ascii="Times New Roman" w:hAnsi="Times New Roman" w:eastAsia="Times New Roman"/>
                <w:b w:val="0"/>
                <w:i w:val="0"/>
                <w:color w:val="000000"/>
                <w:sz w:val="22"/>
              </w:rPr>
              <w:t>Experience entry</w:t>
            </w:r>
          </w:p>
        </w:tc>
        <w:tc>
          <w:tcPr>
            <w:tcW w:type="dxa" w:w="4195"/>
          </w:tcPr>
          <w:p>
            <w:pPr>
              <w:jc w:val="left"/>
            </w:pPr>
            <w:r/>
            <w:r>
              <w:rPr>
                <w:rFonts w:ascii="Times New Roman" w:hAnsi="Times New Roman" w:eastAsia="Times New Roman"/>
                <w:b w:val="0"/>
                <w:i w:val="0"/>
                <w:color w:val="000000"/>
                <w:sz w:val="22"/>
              </w:rPr>
              <w:t>Company, role, period, description</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FR-03</w:t>
            </w:r>
          </w:p>
        </w:tc>
        <w:tc>
          <w:tcPr>
            <w:tcW w:type="dxa" w:w="1928"/>
          </w:tcPr>
          <w:p>
            <w:pPr>
              <w:jc w:val="left"/>
            </w:pPr>
            <w:r/>
            <w:r>
              <w:rPr>
                <w:rFonts w:ascii="Times New Roman" w:hAnsi="Times New Roman" w:eastAsia="Times New Roman"/>
                <w:b w:val="0"/>
                <w:i w:val="0"/>
                <w:color w:val="000000"/>
                <w:sz w:val="22"/>
              </w:rPr>
              <w:t>Skills entry</w:t>
            </w:r>
          </w:p>
        </w:tc>
        <w:tc>
          <w:tcPr>
            <w:tcW w:type="dxa" w:w="4195"/>
          </w:tcPr>
          <w:p>
            <w:pPr>
              <w:jc w:val="left"/>
            </w:pPr>
            <w:r/>
            <w:r>
              <w:rPr>
                <w:rFonts w:ascii="Times New Roman" w:hAnsi="Times New Roman" w:eastAsia="Times New Roman"/>
                <w:b w:val="0"/>
                <w:i w:val="0"/>
                <w:color w:val="000000"/>
                <w:sz w:val="22"/>
              </w:rPr>
              <w:t>Comma-separated list</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FR-04</w:t>
            </w:r>
          </w:p>
        </w:tc>
        <w:tc>
          <w:tcPr>
            <w:tcW w:type="dxa" w:w="1928"/>
          </w:tcPr>
          <w:p>
            <w:pPr>
              <w:jc w:val="left"/>
            </w:pPr>
            <w:r/>
            <w:r>
              <w:rPr>
                <w:rFonts w:ascii="Times New Roman" w:hAnsi="Times New Roman" w:eastAsia="Times New Roman"/>
                <w:b w:val="0"/>
                <w:i w:val="0"/>
                <w:color w:val="000000"/>
                <w:sz w:val="22"/>
              </w:rPr>
              <w:t>Resume generation</w:t>
            </w:r>
          </w:p>
        </w:tc>
        <w:tc>
          <w:tcPr>
            <w:tcW w:type="dxa" w:w="4195"/>
          </w:tcPr>
          <w:p>
            <w:pPr>
              <w:jc w:val="left"/>
            </w:pPr>
            <w:r/>
            <w:r>
              <w:rPr>
                <w:rFonts w:ascii="Times New Roman" w:hAnsi="Times New Roman" w:eastAsia="Times New Roman"/>
                <w:b w:val="0"/>
                <w:i w:val="0"/>
                <w:color w:val="000000"/>
                <w:sz w:val="22"/>
              </w:rPr>
              <w:t>POST /api/resume/generate</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FR-05</w:t>
            </w:r>
          </w:p>
        </w:tc>
        <w:tc>
          <w:tcPr>
            <w:tcW w:type="dxa" w:w="1928"/>
          </w:tcPr>
          <w:p>
            <w:pPr>
              <w:jc w:val="left"/>
            </w:pPr>
            <w:r/>
            <w:r>
              <w:rPr>
                <w:rFonts w:ascii="Times New Roman" w:hAnsi="Times New Roman" w:eastAsia="Times New Roman"/>
                <w:b w:val="0"/>
                <w:i w:val="0"/>
                <w:color w:val="000000"/>
                <w:sz w:val="22"/>
              </w:rPr>
              <w:t>AI analysis</w:t>
            </w:r>
          </w:p>
        </w:tc>
        <w:tc>
          <w:tcPr>
            <w:tcW w:type="dxa" w:w="4195"/>
          </w:tcPr>
          <w:p>
            <w:pPr>
              <w:jc w:val="left"/>
            </w:pPr>
            <w:r/>
            <w:r>
              <w:rPr>
                <w:rFonts w:ascii="Times New Roman" w:hAnsi="Times New Roman" w:eastAsia="Times New Roman"/>
                <w:b w:val="0"/>
                <w:i w:val="0"/>
                <w:color w:val="000000"/>
                <w:sz w:val="22"/>
              </w:rPr>
              <w:t>POST /api/resume/analyze</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FR-06</w:t>
            </w:r>
          </w:p>
        </w:tc>
        <w:tc>
          <w:tcPr>
            <w:tcW w:type="dxa" w:w="1928"/>
          </w:tcPr>
          <w:p>
            <w:pPr>
              <w:jc w:val="left"/>
            </w:pPr>
            <w:r/>
            <w:r>
              <w:rPr>
                <w:rFonts w:ascii="Times New Roman" w:hAnsi="Times New Roman" w:eastAsia="Times New Roman"/>
                <w:b w:val="0"/>
                <w:i w:val="0"/>
                <w:color w:val="000000"/>
                <w:sz w:val="22"/>
              </w:rPr>
              <w:t>Preview</w:t>
            </w:r>
          </w:p>
        </w:tc>
        <w:tc>
          <w:tcPr>
            <w:tcW w:type="dxa" w:w="4195"/>
          </w:tcPr>
          <w:p>
            <w:pPr>
              <w:jc w:val="left"/>
            </w:pPr>
            <w:r/>
            <w:r>
              <w:rPr>
                <w:rFonts w:ascii="Times New Roman" w:hAnsi="Times New Roman" w:eastAsia="Times New Roman"/>
                <w:b w:val="0"/>
                <w:i w:val="0"/>
                <w:color w:val="000000"/>
                <w:sz w:val="22"/>
              </w:rPr>
              <w:t>Step-4 split view</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FR-07</w:t>
            </w:r>
          </w:p>
        </w:tc>
        <w:tc>
          <w:tcPr>
            <w:tcW w:type="dxa" w:w="1928"/>
          </w:tcPr>
          <w:p>
            <w:pPr>
              <w:jc w:val="left"/>
            </w:pPr>
            <w:r/>
            <w:r>
              <w:rPr>
                <w:rFonts w:ascii="Times New Roman" w:hAnsi="Times New Roman" w:eastAsia="Times New Roman"/>
                <w:b w:val="0"/>
                <w:i w:val="0"/>
                <w:color w:val="000000"/>
                <w:sz w:val="22"/>
              </w:rPr>
              <w:t>API documentation</w:t>
            </w:r>
          </w:p>
        </w:tc>
        <w:tc>
          <w:tcPr>
            <w:tcW w:type="dxa" w:w="4195"/>
          </w:tcPr>
          <w:p>
            <w:pPr>
              <w:jc w:val="left"/>
            </w:pPr>
            <w:r/>
            <w:r>
              <w:rPr>
                <w:rFonts w:ascii="Times New Roman" w:hAnsi="Times New Roman" w:eastAsia="Times New Roman"/>
                <w:b w:val="0"/>
                <w:i w:val="0"/>
                <w:color w:val="000000"/>
                <w:sz w:val="22"/>
              </w:rPr>
              <w:t>Swagger UI /docs</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FR-08</w:t>
            </w:r>
          </w:p>
        </w:tc>
        <w:tc>
          <w:tcPr>
            <w:tcW w:type="dxa" w:w="1928"/>
          </w:tcPr>
          <w:p>
            <w:pPr>
              <w:jc w:val="left"/>
            </w:pPr>
            <w:r/>
            <w:r>
              <w:rPr>
                <w:rFonts w:ascii="Times New Roman" w:hAnsi="Times New Roman" w:eastAsia="Times New Roman"/>
                <w:b w:val="0"/>
                <w:i w:val="0"/>
                <w:color w:val="000000"/>
                <w:sz w:val="22"/>
              </w:rPr>
              <w:t>PDF export</w:t>
            </w:r>
          </w:p>
        </w:tc>
        <w:tc>
          <w:tcPr>
            <w:tcW w:type="dxa" w:w="4195"/>
          </w:tcPr>
          <w:p>
            <w:pPr>
              <w:jc w:val="left"/>
            </w:pPr>
            <w:r/>
            <w:r>
              <w:rPr>
                <w:rFonts w:ascii="Times New Roman" w:hAnsi="Times New Roman" w:eastAsia="Times New Roman"/>
                <w:b w:val="0"/>
                <w:i w:val="0"/>
                <w:color w:val="000000"/>
                <w:sz w:val="22"/>
              </w:rPr>
              <w:t>Download resume as PDF</w:t>
            </w:r>
          </w:p>
        </w:tc>
        <w:tc>
          <w:tcPr>
            <w:tcW w:type="dxa" w:w="1587"/>
          </w:tcPr>
          <w:p>
            <w:pPr>
              <w:jc w:val="left"/>
            </w:pPr>
            <w:r/>
            <w:r>
              <w:rPr>
                <w:rFonts w:ascii="Times New Roman" w:hAnsi="Times New Roman" w:eastAsia="Times New Roman"/>
                <w:b w:val="0"/>
                <w:i w:val="0"/>
                <w:color w:val="000000"/>
                <w:sz w:val="22"/>
              </w:rPr>
              <w:t>Planned</w:t>
            </w:r>
          </w:p>
        </w:tc>
      </w:tr>
      <w:tr>
        <w:tc>
          <w:tcPr>
            <w:tcW w:type="dxa" w:w="794"/>
          </w:tcPr>
          <w:p>
            <w:pPr>
              <w:jc w:val="left"/>
            </w:pPr>
            <w:r/>
            <w:r>
              <w:rPr>
                <w:rFonts w:ascii="Times New Roman" w:hAnsi="Times New Roman" w:eastAsia="Times New Roman"/>
                <w:b w:val="0"/>
                <w:i w:val="0"/>
                <w:color w:val="000000"/>
                <w:sz w:val="22"/>
              </w:rPr>
              <w:t>FR-09</w:t>
            </w:r>
          </w:p>
        </w:tc>
        <w:tc>
          <w:tcPr>
            <w:tcW w:type="dxa" w:w="1928"/>
          </w:tcPr>
          <w:p>
            <w:pPr>
              <w:jc w:val="left"/>
            </w:pPr>
            <w:r/>
            <w:r>
              <w:rPr>
                <w:rFonts w:ascii="Times New Roman" w:hAnsi="Times New Roman" w:eastAsia="Times New Roman"/>
                <w:b w:val="0"/>
                <w:i w:val="0"/>
                <w:color w:val="000000"/>
                <w:sz w:val="22"/>
              </w:rPr>
              <w:t>Multilingual UI</w:t>
            </w:r>
          </w:p>
        </w:tc>
        <w:tc>
          <w:tcPr>
            <w:tcW w:type="dxa" w:w="4195"/>
          </w:tcPr>
          <w:p>
            <w:pPr>
              <w:jc w:val="left"/>
            </w:pPr>
            <w:r/>
            <w:r>
              <w:rPr>
                <w:rFonts w:ascii="Times New Roman" w:hAnsi="Times New Roman" w:eastAsia="Times New Roman"/>
                <w:b w:val="0"/>
                <w:i w:val="0"/>
                <w:color w:val="000000"/>
                <w:sz w:val="22"/>
              </w:rPr>
              <w:t>Kazakh / Russian / English</w:t>
            </w:r>
          </w:p>
        </w:tc>
        <w:tc>
          <w:tcPr>
            <w:tcW w:type="dxa" w:w="1587"/>
          </w:tcPr>
          <w:p>
            <w:pPr>
              <w:jc w:val="left"/>
            </w:pPr>
            <w:r/>
            <w:r>
              <w:rPr>
                <w:rFonts w:ascii="Times New Roman" w:hAnsi="Times New Roman" w:eastAsia="Times New Roman"/>
                <w:b w:val="0"/>
                <w:i w:val="0"/>
                <w:color w:val="000000"/>
                <w:sz w:val="22"/>
              </w:rPr>
              <w:t>Planned</w:t>
            </w:r>
          </w:p>
        </w:tc>
      </w:tr>
      <w:tr>
        <w:tc>
          <w:tcPr>
            <w:tcW w:type="dxa" w:w="794"/>
          </w:tcPr>
          <w:p>
            <w:pPr>
              <w:jc w:val="left"/>
            </w:pPr>
            <w:r/>
            <w:r>
              <w:rPr>
                <w:rFonts w:ascii="Times New Roman" w:hAnsi="Times New Roman" w:eastAsia="Times New Roman"/>
                <w:b w:val="0"/>
                <w:i w:val="0"/>
                <w:color w:val="000000"/>
                <w:sz w:val="22"/>
              </w:rPr>
              <w:t>FR-10</w:t>
            </w:r>
          </w:p>
        </w:tc>
        <w:tc>
          <w:tcPr>
            <w:tcW w:type="dxa" w:w="1928"/>
          </w:tcPr>
          <w:p>
            <w:pPr>
              <w:jc w:val="left"/>
            </w:pPr>
            <w:r/>
            <w:r>
              <w:rPr>
                <w:rFonts w:ascii="Times New Roman" w:hAnsi="Times New Roman" w:eastAsia="Times New Roman"/>
                <w:b w:val="0"/>
                <w:i w:val="0"/>
                <w:color w:val="000000"/>
                <w:sz w:val="22"/>
              </w:rPr>
              <w:t>Neural LLM/BERT</w:t>
            </w:r>
          </w:p>
        </w:tc>
        <w:tc>
          <w:tcPr>
            <w:tcW w:type="dxa" w:w="4195"/>
          </w:tcPr>
          <w:p>
            <w:pPr>
              <w:jc w:val="left"/>
            </w:pPr>
            <w:r/>
            <w:r>
              <w:rPr>
                <w:rFonts w:ascii="Times New Roman" w:hAnsi="Times New Roman" w:eastAsia="Times New Roman"/>
                <w:b w:val="0"/>
                <w:i w:val="0"/>
                <w:color w:val="000000"/>
                <w:sz w:val="22"/>
              </w:rPr>
              <w:t>External or on-prem model</w:t>
            </w:r>
          </w:p>
        </w:tc>
        <w:tc>
          <w:tcPr>
            <w:tcW w:type="dxa" w:w="1587"/>
          </w:tcPr>
          <w:p>
            <w:pPr>
              <w:jc w:val="left"/>
            </w:pPr>
            <w:r/>
            <w:r>
              <w:rPr>
                <w:rFonts w:ascii="Times New Roman" w:hAnsi="Times New Roman" w:eastAsia="Times New Roman"/>
                <w:b w:val="0"/>
                <w:i w:val="0"/>
                <w:color w:val="000000"/>
                <w:sz w:val="22"/>
              </w:rPr>
              <w:t>Planned</w:t>
            </w:r>
          </w:p>
        </w:tc>
      </w:tr>
    </w:tbl>
    <w:p/>
    <w:p>
      <w:pPr>
        <w:spacing w:after="200" w:before="240" w:line="360" w:lineRule="auto"/>
        <w:ind w:firstLine="0"/>
        <w:jc w:val="left"/>
      </w:pPr>
      <w:r>
        <w:rPr>
          <w:rFonts w:ascii="Times New Roman" w:hAnsi="Times New Roman" w:eastAsia="Times New Roman"/>
          <w:b/>
          <w:i w:val="0"/>
          <w:color w:val="000000"/>
          <w:sz w:val="28"/>
        </w:rPr>
        <w:t>2.2. Non-functional requirements</w:t>
      </w:r>
    </w:p>
    <w:p>
      <w:pPr>
        <w:spacing w:after="160" w:before="0" w:line="360" w:lineRule="auto"/>
        <w:ind w:firstLine="0"/>
        <w:jc w:val="center"/>
      </w:pPr>
      <w:r>
        <w:rPr>
          <w:rFonts w:ascii="Times New Roman" w:hAnsi="Times New Roman" w:eastAsia="Times New Roman"/>
          <w:b w:val="0"/>
          <w:i/>
          <w:color w:val="000000"/>
          <w:sz w:val="24"/>
        </w:rPr>
        <w:t>Table 3 — Non-functional requirements</w:t>
      </w:r>
    </w:p>
    <w:tbl>
      <w:tblPr>
        <w:tblStyle w:val="TableGrid"/>
        <w:tblW w:type="auto" w:w="0"/>
        <w:jc w:val="center"/>
        <w:tblLook w:firstColumn="1" w:firstRow="1" w:lastColumn="0" w:lastRow="0" w:noHBand="0" w:noVBand="1" w:val="04A0"/>
      </w:tblPr>
      <w:tblGrid>
        <w:gridCol w:w="3118"/>
        <w:gridCol w:w="3118"/>
        <w:gridCol w:w="3118"/>
      </w:tblGrid>
      <w:tr>
        <w:tc>
          <w:tcPr>
            <w:tcW w:type="dxa" w:w="907"/>
            <w:shd w:fill="D9E2F3" w:val="clear"/>
          </w:tcPr>
          <w:p>
            <w:pPr>
              <w:jc w:val="center"/>
            </w:pPr>
            <w:r/>
            <w:r>
              <w:rPr>
                <w:rFonts w:ascii="Times New Roman" w:hAnsi="Times New Roman" w:eastAsia="Times New Roman"/>
                <w:b/>
                <w:i w:val="0"/>
                <w:color w:val="000000"/>
                <w:sz w:val="22"/>
              </w:rPr>
              <w:t>ID</w:t>
            </w:r>
          </w:p>
        </w:tc>
        <w:tc>
          <w:tcPr>
            <w:tcW w:type="dxa" w:w="3061"/>
            <w:shd w:fill="D9E2F3" w:val="clear"/>
          </w:tcPr>
          <w:p>
            <w:pPr>
              <w:jc w:val="center"/>
            </w:pPr>
            <w:r/>
            <w:r>
              <w:rPr>
                <w:rFonts w:ascii="Times New Roman" w:hAnsi="Times New Roman" w:eastAsia="Times New Roman"/>
                <w:b/>
                <w:i w:val="0"/>
                <w:color w:val="000000"/>
                <w:sz w:val="22"/>
              </w:rPr>
              <w:t>Requirement</w:t>
            </w:r>
          </w:p>
        </w:tc>
        <w:tc>
          <w:tcPr>
            <w:tcW w:type="dxa" w:w="5386"/>
            <w:shd w:fill="D9E2F3" w:val="clear"/>
          </w:tcPr>
          <w:p>
            <w:pPr>
              <w:jc w:val="center"/>
            </w:pPr>
            <w:r/>
            <w:r>
              <w:rPr>
                <w:rFonts w:ascii="Times New Roman" w:hAnsi="Times New Roman" w:eastAsia="Times New Roman"/>
                <w:b/>
                <w:i w:val="0"/>
                <w:color w:val="000000"/>
                <w:sz w:val="22"/>
              </w:rPr>
              <w:t>Target</w:t>
            </w:r>
          </w:p>
        </w:tc>
      </w:tr>
      <w:tr>
        <w:tc>
          <w:tcPr>
            <w:tcW w:type="dxa" w:w="907"/>
          </w:tcPr>
          <w:p>
            <w:pPr>
              <w:jc w:val="left"/>
            </w:pPr>
            <w:r/>
            <w:r>
              <w:rPr>
                <w:rFonts w:ascii="Times New Roman" w:hAnsi="Times New Roman" w:eastAsia="Times New Roman"/>
                <w:b w:val="0"/>
                <w:i w:val="0"/>
                <w:color w:val="000000"/>
                <w:sz w:val="22"/>
              </w:rPr>
              <w:t>NFR-01</w:t>
            </w:r>
          </w:p>
        </w:tc>
        <w:tc>
          <w:tcPr>
            <w:tcW w:type="dxa" w:w="3061"/>
          </w:tcPr>
          <w:p>
            <w:pPr>
              <w:jc w:val="left"/>
            </w:pPr>
            <w:r/>
            <w:r>
              <w:rPr>
                <w:rFonts w:ascii="Times New Roman" w:hAnsi="Times New Roman" w:eastAsia="Times New Roman"/>
                <w:b w:val="0"/>
                <w:i w:val="0"/>
                <w:color w:val="000000"/>
                <w:sz w:val="22"/>
              </w:rPr>
              <w:t>Response time</w:t>
            </w:r>
          </w:p>
        </w:tc>
        <w:tc>
          <w:tcPr>
            <w:tcW w:type="dxa" w:w="5386"/>
          </w:tcPr>
          <w:p>
            <w:pPr>
              <w:jc w:val="left"/>
            </w:pPr>
            <w:r/>
            <w:r>
              <w:rPr>
                <w:rFonts w:ascii="Times New Roman" w:hAnsi="Times New Roman" w:eastAsia="Times New Roman"/>
                <w:b w:val="0"/>
                <w:i w:val="0"/>
                <w:color w:val="000000"/>
                <w:sz w:val="22"/>
              </w:rPr>
              <w:t>&lt; 100 ms on localhost</w:t>
            </w:r>
          </w:p>
        </w:tc>
      </w:tr>
      <w:tr>
        <w:tc>
          <w:tcPr>
            <w:tcW w:type="dxa" w:w="907"/>
          </w:tcPr>
          <w:p>
            <w:pPr>
              <w:jc w:val="left"/>
            </w:pPr>
            <w:r/>
            <w:r>
              <w:rPr>
                <w:rFonts w:ascii="Times New Roman" w:hAnsi="Times New Roman" w:eastAsia="Times New Roman"/>
                <w:b w:val="0"/>
                <w:i w:val="0"/>
                <w:color w:val="000000"/>
                <w:sz w:val="22"/>
              </w:rPr>
              <w:t>NFR-02</w:t>
            </w:r>
          </w:p>
        </w:tc>
        <w:tc>
          <w:tcPr>
            <w:tcW w:type="dxa" w:w="3061"/>
          </w:tcPr>
          <w:p>
            <w:pPr>
              <w:jc w:val="left"/>
            </w:pPr>
            <w:r/>
            <w:r>
              <w:rPr>
                <w:rFonts w:ascii="Times New Roman" w:hAnsi="Times New Roman" w:eastAsia="Times New Roman"/>
                <w:b w:val="0"/>
                <w:i w:val="0"/>
                <w:color w:val="000000"/>
                <w:sz w:val="22"/>
              </w:rPr>
              <w:t>Access</w:t>
            </w:r>
          </w:p>
        </w:tc>
        <w:tc>
          <w:tcPr>
            <w:tcW w:type="dxa" w:w="5386"/>
          </w:tcPr>
          <w:p>
            <w:pPr>
              <w:jc w:val="left"/>
            </w:pPr>
            <w:r/>
            <w:r>
              <w:rPr>
                <w:rFonts w:ascii="Times New Roman" w:hAnsi="Times New Roman" w:eastAsia="Times New Roman"/>
                <w:b w:val="0"/>
                <w:i w:val="0"/>
                <w:color w:val="000000"/>
                <w:sz w:val="22"/>
              </w:rPr>
              <w:t>HTTP 127.0.0.1:8000</w:t>
            </w:r>
          </w:p>
        </w:tc>
      </w:tr>
      <w:tr>
        <w:tc>
          <w:tcPr>
            <w:tcW w:type="dxa" w:w="907"/>
          </w:tcPr>
          <w:p>
            <w:pPr>
              <w:jc w:val="left"/>
            </w:pPr>
            <w:r/>
            <w:r>
              <w:rPr>
                <w:rFonts w:ascii="Times New Roman" w:hAnsi="Times New Roman" w:eastAsia="Times New Roman"/>
                <w:b w:val="0"/>
                <w:i w:val="0"/>
                <w:color w:val="000000"/>
                <w:sz w:val="22"/>
              </w:rPr>
              <w:t>NFR-03</w:t>
            </w:r>
          </w:p>
        </w:tc>
        <w:tc>
          <w:tcPr>
            <w:tcW w:type="dxa" w:w="3061"/>
          </w:tcPr>
          <w:p>
            <w:pPr>
              <w:jc w:val="left"/>
            </w:pPr>
            <w:r/>
            <w:r>
              <w:rPr>
                <w:rFonts w:ascii="Times New Roman" w:hAnsi="Times New Roman" w:eastAsia="Times New Roman"/>
                <w:b w:val="0"/>
                <w:i w:val="0"/>
                <w:color w:val="000000"/>
                <w:sz w:val="22"/>
              </w:rPr>
              <w:t>Browsers</w:t>
            </w:r>
          </w:p>
        </w:tc>
        <w:tc>
          <w:tcPr>
            <w:tcW w:type="dxa" w:w="5386"/>
          </w:tcPr>
          <w:p>
            <w:pPr>
              <w:jc w:val="left"/>
            </w:pPr>
            <w:r/>
            <w:r>
              <w:rPr>
                <w:rFonts w:ascii="Times New Roman" w:hAnsi="Times New Roman" w:eastAsia="Times New Roman"/>
                <w:b w:val="0"/>
                <w:i w:val="0"/>
                <w:color w:val="000000"/>
                <w:sz w:val="22"/>
              </w:rPr>
              <w:t>Chrome, Edge, Firefox</w:t>
            </w:r>
          </w:p>
        </w:tc>
      </w:tr>
      <w:tr>
        <w:tc>
          <w:tcPr>
            <w:tcW w:type="dxa" w:w="907"/>
          </w:tcPr>
          <w:p>
            <w:pPr>
              <w:jc w:val="left"/>
            </w:pPr>
            <w:r/>
            <w:r>
              <w:rPr>
                <w:rFonts w:ascii="Times New Roman" w:hAnsi="Times New Roman" w:eastAsia="Times New Roman"/>
                <w:b w:val="0"/>
                <w:i w:val="0"/>
                <w:color w:val="000000"/>
                <w:sz w:val="22"/>
              </w:rPr>
              <w:t>NFR-04</w:t>
            </w:r>
          </w:p>
        </w:tc>
        <w:tc>
          <w:tcPr>
            <w:tcW w:type="dxa" w:w="3061"/>
          </w:tcPr>
          <w:p>
            <w:pPr>
              <w:jc w:val="left"/>
            </w:pPr>
            <w:r/>
            <w:r>
              <w:rPr>
                <w:rFonts w:ascii="Times New Roman" w:hAnsi="Times New Roman" w:eastAsia="Times New Roman"/>
                <w:b w:val="0"/>
                <w:i w:val="0"/>
                <w:color w:val="000000"/>
                <w:sz w:val="22"/>
              </w:rPr>
              <w:t>Core application size</w:t>
            </w:r>
          </w:p>
        </w:tc>
        <w:tc>
          <w:tcPr>
            <w:tcW w:type="dxa" w:w="5386"/>
          </w:tcPr>
          <w:p>
            <w:pPr>
              <w:jc w:val="left"/>
            </w:pPr>
            <w:r/>
            <w:r>
              <w:rPr>
                <w:rFonts w:ascii="Times New Roman" w:hAnsi="Times New Roman" w:eastAsia="Times New Roman"/>
                <w:b w:val="0"/>
                <w:i w:val="0"/>
                <w:color w:val="000000"/>
                <w:sz w:val="22"/>
              </w:rPr>
              <w:t>&lt; 500 lines of application code</w:t>
            </w:r>
          </w:p>
        </w:tc>
      </w:tr>
      <w:tr>
        <w:tc>
          <w:tcPr>
            <w:tcW w:type="dxa" w:w="907"/>
          </w:tcPr>
          <w:p>
            <w:pPr>
              <w:jc w:val="left"/>
            </w:pPr>
            <w:r/>
            <w:r>
              <w:rPr>
                <w:rFonts w:ascii="Times New Roman" w:hAnsi="Times New Roman" w:eastAsia="Times New Roman"/>
                <w:b w:val="0"/>
                <w:i w:val="0"/>
                <w:color w:val="000000"/>
                <w:sz w:val="22"/>
              </w:rPr>
              <w:t>NFR-05</w:t>
            </w:r>
          </w:p>
        </w:tc>
        <w:tc>
          <w:tcPr>
            <w:tcW w:type="dxa" w:w="3061"/>
          </w:tcPr>
          <w:p>
            <w:pPr>
              <w:jc w:val="left"/>
            </w:pPr>
            <w:r/>
            <w:r>
              <w:rPr>
                <w:rFonts w:ascii="Times New Roman" w:hAnsi="Times New Roman" w:eastAsia="Times New Roman"/>
                <w:b w:val="0"/>
                <w:i w:val="0"/>
                <w:color w:val="000000"/>
                <w:sz w:val="22"/>
              </w:rPr>
              <w:t>Backend dependencies</w:t>
            </w:r>
          </w:p>
        </w:tc>
        <w:tc>
          <w:tcPr>
            <w:tcW w:type="dxa" w:w="5386"/>
          </w:tcPr>
          <w:p>
            <w:pPr>
              <w:jc w:val="left"/>
            </w:pPr>
            <w:r/>
            <w:r>
              <w:rPr>
                <w:rFonts w:ascii="Times New Roman" w:hAnsi="Times New Roman" w:eastAsia="Times New Roman"/>
                <w:b w:val="0"/>
                <w:i w:val="0"/>
                <w:color w:val="000000"/>
                <w:sz w:val="22"/>
              </w:rPr>
              <w:t>Three Python packages</w:t>
            </w:r>
          </w:p>
        </w:tc>
      </w:tr>
      <w:tr>
        <w:tc>
          <w:tcPr>
            <w:tcW w:type="dxa" w:w="907"/>
          </w:tcPr>
          <w:p>
            <w:pPr>
              <w:jc w:val="left"/>
            </w:pPr>
            <w:r/>
            <w:r>
              <w:rPr>
                <w:rFonts w:ascii="Times New Roman" w:hAnsi="Times New Roman" w:eastAsia="Times New Roman"/>
                <w:b w:val="0"/>
                <w:i w:val="0"/>
                <w:color w:val="000000"/>
                <w:sz w:val="22"/>
              </w:rPr>
              <w:t>NFR-06</w:t>
            </w:r>
          </w:p>
        </w:tc>
        <w:tc>
          <w:tcPr>
            <w:tcW w:type="dxa" w:w="3061"/>
          </w:tcPr>
          <w:p>
            <w:pPr>
              <w:jc w:val="left"/>
            </w:pPr>
            <w:r/>
            <w:r>
              <w:rPr>
                <w:rFonts w:ascii="Times New Roman" w:hAnsi="Times New Roman" w:eastAsia="Times New Roman"/>
                <w:b w:val="0"/>
                <w:i w:val="0"/>
                <w:color w:val="000000"/>
                <w:sz w:val="22"/>
              </w:rPr>
              <w:t>Documentation</w:t>
            </w:r>
          </w:p>
        </w:tc>
        <w:tc>
          <w:tcPr>
            <w:tcW w:type="dxa" w:w="5386"/>
          </w:tcPr>
          <w:p>
            <w:pPr>
              <w:jc w:val="left"/>
            </w:pPr>
            <w:r/>
            <w:r>
              <w:rPr>
                <w:rFonts w:ascii="Times New Roman" w:hAnsi="Times New Roman" w:eastAsia="Times New Roman"/>
                <w:b w:val="0"/>
                <w:i w:val="0"/>
                <w:color w:val="000000"/>
                <w:sz w:val="22"/>
              </w:rPr>
              <w:t>Auto-generated OpenAPI</w:t>
            </w:r>
          </w:p>
        </w:tc>
      </w:tr>
      <w:tr>
        <w:tc>
          <w:tcPr>
            <w:tcW w:type="dxa" w:w="907"/>
          </w:tcPr>
          <w:p>
            <w:pPr>
              <w:jc w:val="left"/>
            </w:pPr>
            <w:r/>
            <w:r>
              <w:rPr>
                <w:rFonts w:ascii="Times New Roman" w:hAnsi="Times New Roman" w:eastAsia="Times New Roman"/>
                <w:b w:val="0"/>
                <w:i w:val="0"/>
                <w:color w:val="000000"/>
                <w:sz w:val="22"/>
              </w:rPr>
              <w:t>NFR-07</w:t>
            </w:r>
          </w:p>
        </w:tc>
        <w:tc>
          <w:tcPr>
            <w:tcW w:type="dxa" w:w="3061"/>
          </w:tcPr>
          <w:p>
            <w:pPr>
              <w:jc w:val="left"/>
            </w:pPr>
            <w:r/>
            <w:r>
              <w:rPr>
                <w:rFonts w:ascii="Times New Roman" w:hAnsi="Times New Roman" w:eastAsia="Times New Roman"/>
                <w:b w:val="0"/>
                <w:i w:val="0"/>
                <w:color w:val="000000"/>
                <w:sz w:val="22"/>
              </w:rPr>
              <w:t>UI language</w:t>
            </w:r>
          </w:p>
        </w:tc>
        <w:tc>
          <w:tcPr>
            <w:tcW w:type="dxa" w:w="5386"/>
          </w:tcPr>
          <w:p>
            <w:pPr>
              <w:jc w:val="left"/>
            </w:pPr>
            <w:r/>
            <w:r>
              <w:rPr>
                <w:rFonts w:ascii="Times New Roman" w:hAnsi="Times New Roman" w:eastAsia="Times New Roman"/>
                <w:b w:val="0"/>
                <w:i w:val="0"/>
                <w:color w:val="000000"/>
                <w:sz w:val="22"/>
              </w:rPr>
              <w:t>Kazakh in the current build</w:t>
            </w:r>
          </w:p>
        </w:tc>
      </w:tr>
      <w:tr>
        <w:tc>
          <w:tcPr>
            <w:tcW w:type="dxa" w:w="907"/>
          </w:tcPr>
          <w:p>
            <w:pPr>
              <w:jc w:val="left"/>
            </w:pPr>
            <w:r/>
            <w:r>
              <w:rPr>
                <w:rFonts w:ascii="Times New Roman" w:hAnsi="Times New Roman" w:eastAsia="Times New Roman"/>
                <w:b w:val="0"/>
                <w:i w:val="0"/>
                <w:color w:val="000000"/>
                <w:sz w:val="22"/>
              </w:rPr>
              <w:t>NFR-08</w:t>
            </w:r>
          </w:p>
        </w:tc>
        <w:tc>
          <w:tcPr>
            <w:tcW w:type="dxa" w:w="3061"/>
          </w:tcPr>
          <w:p>
            <w:pPr>
              <w:jc w:val="left"/>
            </w:pPr>
            <w:r/>
            <w:r>
              <w:rPr>
                <w:rFonts w:ascii="Times New Roman" w:hAnsi="Times New Roman" w:eastAsia="Times New Roman"/>
                <w:b w:val="0"/>
                <w:i w:val="0"/>
                <w:color w:val="000000"/>
                <w:sz w:val="22"/>
              </w:rPr>
              <w:t>Deployability</w:t>
            </w:r>
          </w:p>
        </w:tc>
        <w:tc>
          <w:tcPr>
            <w:tcW w:type="dxa" w:w="5386"/>
          </w:tcPr>
          <w:p>
            <w:pPr>
              <w:jc w:val="left"/>
            </w:pPr>
            <w:r/>
            <w:r>
              <w:rPr>
                <w:rFonts w:ascii="Times New Roman" w:hAnsi="Times New Roman" w:eastAsia="Times New Roman"/>
                <w:b w:val="0"/>
                <w:i w:val="0"/>
                <w:color w:val="000000"/>
                <w:sz w:val="22"/>
              </w:rPr>
              <w:t>Single-process; Docker planned</w:t>
            </w:r>
          </w:p>
        </w:tc>
      </w:tr>
    </w:tbl>
    <w:p/>
    <w:p>
      <w:pPr>
        <w:spacing w:after="120" w:before="0" w:line="360" w:lineRule="auto"/>
        <w:ind w:firstLine="709"/>
        <w:jc w:val="both"/>
      </w:pPr>
      <w:r>
        <w:rPr>
          <w:rFonts w:ascii="Times New Roman" w:hAnsi="Times New Roman" w:eastAsia="Times New Roman"/>
          <w:b w:val="0"/>
          <w:i w:val="0"/>
          <w:color w:val="000000"/>
          <w:sz w:val="28"/>
        </w:rPr>
        <w:t>The non-functional profile is that of a research prototype rather than a multi-tenant SaaS product. Simplicity is a deliberate quality: a reviewer can read backend/main.py (approximately 173 lines) and frontend/app.js (approximately 85 lines) in a single sitting and still understand every score that the UI displays.</w:t>
      </w:r>
    </w:p>
    <w:p>
      <w:pPr>
        <w:spacing w:after="200" w:before="240" w:line="360" w:lineRule="auto"/>
        <w:ind w:firstLine="0"/>
        <w:jc w:val="left"/>
      </w:pPr>
      <w:r>
        <w:rPr>
          <w:rFonts w:ascii="Times New Roman" w:hAnsi="Times New Roman" w:eastAsia="Times New Roman"/>
          <w:b/>
          <w:i w:val="0"/>
          <w:color w:val="000000"/>
          <w:sz w:val="28"/>
        </w:rPr>
        <w:t>2.3. Architectural decision</w:t>
      </w:r>
    </w:p>
    <w:p>
      <w:pPr>
        <w:spacing w:after="120" w:before="0" w:line="360" w:lineRule="auto"/>
        <w:ind w:firstLine="709"/>
        <w:jc w:val="both"/>
      </w:pPr>
      <w:r>
        <w:rPr>
          <w:rFonts w:ascii="Times New Roman" w:hAnsi="Times New Roman" w:eastAsia="Times New Roman"/>
          <w:b w:val="0"/>
          <w:i w:val="0"/>
          <w:color w:val="000000"/>
          <w:sz w:val="28"/>
        </w:rPr>
        <w:t>The system is a three-tier client–server application. Tier 1 (presentation) is the wizard interface. Tier 2 (application) is the FastAPI process that validates JSON, generates text and runs analysis. Tier 3 (data/AI) currently lives inside the same process: there is no external database and no remote model server. This collapse of tiers is acceptable for a demo and is the main reason the service starts with one command.</w:t>
      </w:r>
    </w:p>
    <w:p>
      <w:pPr>
        <w:spacing w:after="120" w:before="0" w:line="360" w:lineRule="auto"/>
        <w:ind w:firstLine="709"/>
        <w:jc w:val="both"/>
      </w:pPr>
      <w:r>
        <w:rPr>
          <w:rFonts w:ascii="Times New Roman" w:hAnsi="Times New Roman" w:eastAsia="Times New Roman"/>
          <w:b w:val="0"/>
          <w:i w:val="0"/>
          <w:color w:val="000000"/>
          <w:sz w:val="28"/>
        </w:rPr>
        <w:t>Client and server communicate over HTTP with JSON bodies. CORS middleware allows all origins in demo mode. Static files (index.html, app.js, styles.css) are served by FastAPI StaticFiles from the ../frontend directory, which means that opening http://127.0.0.1:8000 loads the UI from the same origin as the API and avoids cross-port configuration during laboratory sessions.</w:t>
      </w:r>
    </w:p>
    <w:p>
      <w:pPr>
        <w:spacing w:after="120" w:before="0" w:line="360" w:lineRule="auto"/>
        <w:ind w:firstLine="709"/>
        <w:jc w:val="both"/>
      </w:pPr>
      <w:r>
        <w:rPr>
          <w:rFonts w:ascii="Times New Roman" w:hAnsi="Times New Roman" w:eastAsia="Times New Roman"/>
          <w:b w:val="0"/>
          <w:i w:val="0"/>
          <w:color w:val="000000"/>
          <w:sz w:val="28"/>
        </w:rPr>
        <w:t>The architectural benefits are: (1) minimal dependencies — fastapi, uvicorn and pydantic only; (2) rapid prototyping; (3) Swagger documentation generated from type hints; (4) a clean path to replacing the frontend with React or a mobile client without changing the backend. The costs are also explicit: no persistence, no authentication, and an analysis module that is not yet a neural network.</w:t>
      </w:r>
    </w:p>
    <w:p>
      <w:pPr>
        <w:spacing w:after="120" w:before="0" w:line="360" w:lineRule="auto"/>
        <w:ind w:firstLine="0"/>
        <w:jc w:val="both"/>
      </w:pPr>
      <w:r>
        <w:rPr>
          <w:rFonts w:ascii="Times New Roman" w:hAnsi="Times New Roman" w:eastAsia="Times New Roman"/>
          <w:b w:val="0"/>
          <w:i w:val="0"/>
          <w:color w:val="000000"/>
          <w:sz w:val="28"/>
        </w:rPr>
        <w:t>The logical architecture can be summarised as follows.</w:t>
      </w:r>
    </w:p>
    <w:p>
      <w:pPr>
        <w:spacing w:after="120" w:before="0" w:line="240" w:lineRule="auto"/>
        <w:ind w:firstLine="0" w:left="425"/>
        <w:jc w:val="both"/>
      </w:pPr>
      <w:r>
        <w:rPr>
          <w:rFonts w:ascii="Consolas" w:hAnsi="Consolas" w:eastAsia="Consolas"/>
          <w:b w:val="0"/>
          <w:i w:val="0"/>
          <w:color w:val="000000"/>
          <w:sz w:val="18"/>
        </w:rPr>
        <w:t>Browser (wizard UI)</w:t>
        <w:br/>
        <w:t xml:space="preserve">    |  GET  /                  -&gt; index.html, app.js, styles.css</w:t>
        <w:br/>
        <w:t xml:space="preserve">    |  GET  /docs              -&gt; Swagger UI (OpenAPI)</w:t>
        <w:br/>
        <w:t xml:space="preserve">    |  GET  /api/health        -&gt; {"status":"ok"}</w:t>
        <w:br/>
        <w:t xml:space="preserve">    |  POST /api/resume/generate  -&gt; resume_text</w:t>
        <w:br/>
        <w:t xml:space="preserve">    |  POST /api/resume/analyze   -&gt; scores, keywords, issues</w:t>
        <w:br/>
        <w:t xml:space="preserve">    v</w:t>
        <w:br/>
        <w:t>FastAPI (uvicorn, port 8000)</w:t>
        <w:br/>
        <w:t xml:space="preserve">    |-- Pydantic models (validation)</w:t>
        <w:br/>
        <w:t xml:space="preserve">    |-- generate_resume (template assembly)</w:t>
        <w:br/>
        <w:t xml:space="preserve">    |-- analyze_resume  (_detect_keywords + heuristics)</w:t>
        <w:br/>
        <w:t xml:space="preserve">    `-- StaticFiles mount -&gt; ../frontend</w:t>
      </w:r>
    </w:p>
    <w:p>
      <w:pPr>
        <w:spacing w:after="200" w:before="240" w:line="360" w:lineRule="auto"/>
        <w:ind w:firstLine="0"/>
        <w:jc w:val="left"/>
      </w:pPr>
      <w:r>
        <w:rPr>
          <w:rFonts w:ascii="Times New Roman" w:hAnsi="Times New Roman" w:eastAsia="Times New Roman"/>
          <w:b/>
          <w:i w:val="0"/>
          <w:color w:val="000000"/>
          <w:sz w:val="28"/>
        </w:rPr>
        <w:t>2.4. Data model</w:t>
      </w:r>
    </w:p>
    <w:p>
      <w:pPr>
        <w:spacing w:after="120" w:before="0" w:line="360" w:lineRule="auto"/>
        <w:ind w:firstLine="709"/>
        <w:jc w:val="both"/>
      </w:pPr>
      <w:r>
        <w:rPr>
          <w:rFonts w:ascii="Times New Roman" w:hAnsi="Times New Roman" w:eastAsia="Times New Roman"/>
          <w:b w:val="0"/>
          <w:i w:val="0"/>
          <w:color w:val="000000"/>
          <w:sz w:val="28"/>
        </w:rPr>
        <w:t>All request and response documents are Pydantic v2 models. The schema is the contract between the wizard and the server and, later, between any other client and a neural backend.</w:t>
      </w:r>
    </w:p>
    <w:p>
      <w:pPr>
        <w:spacing w:after="120" w:before="0" w:line="240" w:lineRule="auto"/>
        <w:ind w:firstLine="0" w:left="425"/>
        <w:jc w:val="both"/>
      </w:pPr>
      <w:r>
        <w:rPr>
          <w:rFonts w:ascii="Consolas" w:hAnsi="Consolas" w:eastAsia="Consolas"/>
          <w:b w:val="0"/>
          <w:i w:val="0"/>
          <w:color w:val="000000"/>
          <w:sz w:val="18"/>
        </w:rPr>
        <w:t>PersonalInfo      : full_name, email, phone, position</w:t>
        <w:br/>
        <w:t>ExperienceItem    : company, role, period, description</w:t>
        <w:br/>
        <w:t>ResumeRequest     : personal, skills[], experience[], education, target_job</w:t>
        <w:br/>
        <w:t>AnalysisIssue     : section, severity, message, suggestion</w:t>
        <w:br/>
        <w:t>AnalysisResponse  : completeness_score, match_score, precision, recall,</w:t>
        <w:br/>
        <w:t xml:space="preserve">                    issues[], keywords_found[], keywords_missing[]</w:t>
      </w:r>
    </w:p>
    <w:p>
      <w:pPr>
        <w:spacing w:after="120" w:before="0" w:line="360" w:lineRule="auto"/>
        <w:ind w:firstLine="709"/>
        <w:jc w:val="both"/>
      </w:pPr>
      <w:r>
        <w:rPr>
          <w:rFonts w:ascii="Times New Roman" w:hAnsi="Times New Roman" w:eastAsia="Times New Roman"/>
          <w:b w:val="0"/>
          <w:i w:val="0"/>
          <w:color w:val="000000"/>
          <w:sz w:val="28"/>
        </w:rPr>
        <w:t>ResumeRequest is the payload of both POST endpoints. Reusing one model keeps the client simple: getPayload() in app.js builds a single object and sends it twice in parallel. AnalysisResponse carries two dynamic scores (completeness and match) and two demonstration constants (precision = 0.92, recall = 0.85). The constants exist so that the UI can display the same metric names that a future classifier will populate from a labelled test set. They must not be interpreted as measured performance of a trained model in the current build.</w:t>
      </w:r>
    </w:p>
    <w:p>
      <w:pPr>
        <w:spacing w:after="200" w:before="240" w:line="360" w:lineRule="auto"/>
        <w:ind w:firstLine="0"/>
        <w:jc w:val="left"/>
      </w:pPr>
      <w:r>
        <w:rPr>
          <w:rFonts w:ascii="Times New Roman" w:hAnsi="Times New Roman" w:eastAsia="Times New Roman"/>
          <w:b/>
          <w:i w:val="0"/>
          <w:color w:val="000000"/>
          <w:sz w:val="28"/>
        </w:rPr>
        <w:t>2.5. REST API specification</w:t>
      </w:r>
    </w:p>
    <w:p>
      <w:pPr>
        <w:spacing w:after="160" w:before="0" w:line="360" w:lineRule="auto"/>
        <w:ind w:firstLine="0"/>
        <w:jc w:val="center"/>
      </w:pPr>
      <w:r>
        <w:rPr>
          <w:rFonts w:ascii="Times New Roman" w:hAnsi="Times New Roman" w:eastAsia="Times New Roman"/>
          <w:b w:val="0"/>
          <w:i/>
          <w:color w:val="000000"/>
          <w:sz w:val="24"/>
        </w:rPr>
        <w:t>Table 4 — REST API endpoints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907"/>
            <w:shd w:fill="D9E2F3" w:val="clear"/>
          </w:tcPr>
          <w:p>
            <w:pPr>
              <w:jc w:val="center"/>
            </w:pPr>
            <w:r/>
            <w:r>
              <w:rPr>
                <w:rFonts w:ascii="Times New Roman" w:hAnsi="Times New Roman" w:eastAsia="Times New Roman"/>
                <w:b/>
                <w:i w:val="0"/>
                <w:color w:val="000000"/>
                <w:sz w:val="22"/>
              </w:rPr>
              <w:t>Method</w:t>
            </w:r>
          </w:p>
        </w:tc>
        <w:tc>
          <w:tcPr>
            <w:tcW w:type="dxa" w:w="2381"/>
            <w:shd w:fill="D9E2F3" w:val="clear"/>
          </w:tcPr>
          <w:p>
            <w:pPr>
              <w:jc w:val="center"/>
            </w:pPr>
            <w:r/>
            <w:r>
              <w:rPr>
                <w:rFonts w:ascii="Times New Roman" w:hAnsi="Times New Roman" w:eastAsia="Times New Roman"/>
                <w:b/>
                <w:i w:val="0"/>
                <w:color w:val="000000"/>
                <w:sz w:val="22"/>
              </w:rPr>
              <w:t>URL</w:t>
            </w:r>
          </w:p>
        </w:tc>
        <w:tc>
          <w:tcPr>
            <w:tcW w:type="dxa" w:w="3061"/>
            <w:shd w:fill="D9E2F3" w:val="clear"/>
          </w:tcPr>
          <w:p>
            <w:pPr>
              <w:jc w:val="center"/>
            </w:pPr>
            <w:r/>
            <w:r>
              <w:rPr>
                <w:rFonts w:ascii="Times New Roman" w:hAnsi="Times New Roman" w:eastAsia="Times New Roman"/>
                <w:b/>
                <w:i w:val="0"/>
                <w:color w:val="000000"/>
                <w:sz w:val="22"/>
              </w:rPr>
              <w:t>Purpose</w:t>
            </w:r>
          </w:p>
        </w:tc>
        <w:tc>
          <w:tcPr>
            <w:tcW w:type="dxa" w:w="2438"/>
            <w:shd w:fill="D9E2F3" w:val="clear"/>
          </w:tcPr>
          <w:p>
            <w:pPr>
              <w:jc w:val="center"/>
            </w:pPr>
            <w:r/>
            <w:r>
              <w:rPr>
                <w:rFonts w:ascii="Times New Roman" w:hAnsi="Times New Roman" w:eastAsia="Times New Roman"/>
                <w:b/>
                <w:i w:val="0"/>
                <w:color w:val="000000"/>
                <w:sz w:val="22"/>
              </w:rPr>
              <w:t>Response</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/api/health</w:t>
            </w:r>
          </w:p>
        </w:tc>
        <w:tc>
          <w:tcPr>
            <w:tcW w:type="dxa" w:w="3061"/>
          </w:tcPr>
          <w:p>
            <w:pPr>
              <w:jc w:val="left"/>
            </w:pPr>
            <w:r/>
            <w:r>
              <w:rPr>
                <w:rFonts w:ascii="Times New Roman" w:hAnsi="Times New Roman" w:eastAsia="Times New Roman"/>
                <w:b w:val="0"/>
                <w:i w:val="0"/>
                <w:color w:val="000000"/>
                <w:sz w:val="22"/>
              </w:rPr>
              <w:t>Liveness probe</w:t>
            </w:r>
          </w:p>
        </w:tc>
        <w:tc>
          <w:tcPr>
            <w:tcW w:type="dxa" w:w="2438"/>
          </w:tcPr>
          <w:p>
            <w:pPr>
              <w:jc w:val="left"/>
            </w:pPr>
            <w:r/>
            <w:r>
              <w:rPr>
                <w:rFonts w:ascii="Times New Roman" w:hAnsi="Times New Roman" w:eastAsia="Times New Roman"/>
                <w:b w:val="0"/>
                <w:i w:val="0"/>
                <w:color w:val="000000"/>
                <w:sz w:val="22"/>
              </w:rPr>
              <w:t>{"status":"ok"}</w:t>
            </w:r>
          </w:p>
        </w:tc>
      </w:tr>
      <w:tr>
        <w:tc>
          <w:tcPr>
            <w:tcW w:type="dxa" w:w="907"/>
          </w:tcPr>
          <w:p>
            <w:pPr>
              <w:jc w:val="left"/>
            </w:pPr>
            <w:r/>
            <w:r>
              <w:rPr>
                <w:rFonts w:ascii="Times New Roman" w:hAnsi="Times New Roman" w:eastAsia="Times New Roman"/>
                <w:b w:val="0"/>
                <w:i w:val="0"/>
                <w:color w:val="000000"/>
                <w:sz w:val="22"/>
              </w:rPr>
              <w:t>POST</w:t>
            </w:r>
          </w:p>
        </w:tc>
        <w:tc>
          <w:tcPr>
            <w:tcW w:type="dxa" w:w="2381"/>
          </w:tcPr>
          <w:p>
            <w:pPr>
              <w:jc w:val="left"/>
            </w:pPr>
            <w:r/>
            <w:r>
              <w:rPr>
                <w:rFonts w:ascii="Times New Roman" w:hAnsi="Times New Roman" w:eastAsia="Times New Roman"/>
                <w:b w:val="0"/>
                <w:i w:val="0"/>
                <w:color w:val="000000"/>
                <w:sz w:val="22"/>
              </w:rPr>
              <w:t>/api/resume/generate</w:t>
            </w:r>
          </w:p>
        </w:tc>
        <w:tc>
          <w:tcPr>
            <w:tcW w:type="dxa" w:w="3061"/>
          </w:tcPr>
          <w:p>
            <w:pPr>
              <w:jc w:val="left"/>
            </w:pPr>
            <w:r/>
            <w:r>
              <w:rPr>
                <w:rFonts w:ascii="Times New Roman" w:hAnsi="Times New Roman" w:eastAsia="Times New Roman"/>
                <w:b w:val="0"/>
                <w:i w:val="0"/>
                <w:color w:val="000000"/>
                <w:sz w:val="22"/>
              </w:rPr>
              <w:t>Assemble resume text</w:t>
            </w:r>
          </w:p>
        </w:tc>
        <w:tc>
          <w:tcPr>
            <w:tcW w:type="dxa" w:w="2438"/>
          </w:tcPr>
          <w:p>
            <w:pPr>
              <w:jc w:val="left"/>
            </w:pPr>
            <w:r/>
            <w:r>
              <w:rPr>
                <w:rFonts w:ascii="Times New Roman" w:hAnsi="Times New Roman" w:eastAsia="Times New Roman"/>
                <w:b w:val="0"/>
                <w:i w:val="0"/>
                <w:color w:val="000000"/>
                <w:sz w:val="22"/>
              </w:rPr>
              <w:t>resume_text, format</w:t>
            </w:r>
          </w:p>
        </w:tc>
      </w:tr>
      <w:tr>
        <w:tc>
          <w:tcPr>
            <w:tcW w:type="dxa" w:w="907"/>
          </w:tcPr>
          <w:p>
            <w:pPr>
              <w:jc w:val="left"/>
            </w:pPr>
            <w:r/>
            <w:r>
              <w:rPr>
                <w:rFonts w:ascii="Times New Roman" w:hAnsi="Times New Roman" w:eastAsia="Times New Roman"/>
                <w:b w:val="0"/>
                <w:i w:val="0"/>
                <w:color w:val="000000"/>
                <w:sz w:val="22"/>
              </w:rPr>
              <w:t>POST</w:t>
            </w:r>
          </w:p>
        </w:tc>
        <w:tc>
          <w:tcPr>
            <w:tcW w:type="dxa" w:w="2381"/>
          </w:tcPr>
          <w:p>
            <w:pPr>
              <w:jc w:val="left"/>
            </w:pPr>
            <w:r/>
            <w:r>
              <w:rPr>
                <w:rFonts w:ascii="Times New Roman" w:hAnsi="Times New Roman" w:eastAsia="Times New Roman"/>
                <w:b w:val="0"/>
                <w:i w:val="0"/>
                <w:color w:val="000000"/>
                <w:sz w:val="22"/>
              </w:rPr>
              <w:t>/api/resume/analyze</w:t>
            </w:r>
          </w:p>
        </w:tc>
        <w:tc>
          <w:tcPr>
            <w:tcW w:type="dxa" w:w="3061"/>
          </w:tcPr>
          <w:p>
            <w:pPr>
              <w:jc w:val="left"/>
            </w:pPr>
            <w:r/>
            <w:r>
              <w:rPr>
                <w:rFonts w:ascii="Times New Roman" w:hAnsi="Times New Roman" w:eastAsia="Times New Roman"/>
                <w:b w:val="0"/>
                <w:i w:val="0"/>
                <w:color w:val="000000"/>
                <w:sz w:val="22"/>
              </w:rPr>
              <w:t>Score and suggest</w:t>
            </w:r>
          </w:p>
        </w:tc>
        <w:tc>
          <w:tcPr>
            <w:tcW w:type="dxa" w:w="2438"/>
          </w:tcPr>
          <w:p>
            <w:pPr>
              <w:jc w:val="left"/>
            </w:pPr>
            <w:r/>
            <w:r>
              <w:rPr>
                <w:rFonts w:ascii="Times New Roman" w:hAnsi="Times New Roman" w:eastAsia="Times New Roman"/>
                <w:b w:val="0"/>
                <w:i w:val="0"/>
                <w:color w:val="000000"/>
                <w:sz w:val="22"/>
              </w:rPr>
              <w:t>AnalysisResponse</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w:t>
            </w:r>
          </w:p>
        </w:tc>
        <w:tc>
          <w:tcPr>
            <w:tcW w:type="dxa" w:w="3061"/>
          </w:tcPr>
          <w:p>
            <w:pPr>
              <w:jc w:val="left"/>
            </w:pPr>
            <w:r/>
            <w:r>
              <w:rPr>
                <w:rFonts w:ascii="Times New Roman" w:hAnsi="Times New Roman" w:eastAsia="Times New Roman"/>
                <w:b w:val="0"/>
                <w:i w:val="0"/>
                <w:color w:val="000000"/>
                <w:sz w:val="22"/>
              </w:rPr>
              <w:t>Wizard UI</w:t>
            </w:r>
          </w:p>
        </w:tc>
        <w:tc>
          <w:tcPr>
            <w:tcW w:type="dxa" w:w="2438"/>
          </w:tcPr>
          <w:p>
            <w:pPr>
              <w:jc w:val="left"/>
            </w:pPr>
            <w:r/>
            <w:r>
              <w:rPr>
                <w:rFonts w:ascii="Times New Roman" w:hAnsi="Times New Roman" w:eastAsia="Times New Roman"/>
                <w:b w:val="0"/>
                <w:i w:val="0"/>
                <w:color w:val="000000"/>
                <w:sz w:val="22"/>
              </w:rPr>
              <w:t>index.html</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/docs</w:t>
            </w:r>
          </w:p>
        </w:tc>
        <w:tc>
          <w:tcPr>
            <w:tcW w:type="dxa" w:w="3061"/>
          </w:tcPr>
          <w:p>
            <w:pPr>
              <w:jc w:val="left"/>
            </w:pPr>
            <w:r/>
            <w:r>
              <w:rPr>
                <w:rFonts w:ascii="Times New Roman" w:hAnsi="Times New Roman" w:eastAsia="Times New Roman"/>
                <w:b w:val="0"/>
                <w:i w:val="0"/>
                <w:color w:val="000000"/>
                <w:sz w:val="22"/>
              </w:rPr>
              <w:t>Interactive OpenAPI</w:t>
            </w:r>
          </w:p>
        </w:tc>
        <w:tc>
          <w:tcPr>
            <w:tcW w:type="dxa" w:w="2438"/>
          </w:tcPr>
          <w:p>
            <w:pPr>
              <w:jc w:val="left"/>
            </w:pPr>
            <w:r/>
            <w:r>
              <w:rPr>
                <w:rFonts w:ascii="Times New Roman" w:hAnsi="Times New Roman" w:eastAsia="Times New Roman"/>
                <w:b w:val="0"/>
                <w:i w:val="0"/>
                <w:color w:val="000000"/>
                <w:sz w:val="22"/>
              </w:rPr>
              <w:t>Swagger UI</w:t>
            </w:r>
          </w:p>
        </w:tc>
      </w:tr>
    </w:tbl>
    <w:p/>
    <w:p>
      <w:pPr>
        <w:spacing w:after="120" w:before="0" w:line="360" w:lineRule="auto"/>
        <w:ind w:firstLine="709"/>
        <w:jc w:val="both"/>
      </w:pPr>
      <w:r>
        <w:rPr>
          <w:rFonts w:ascii="Times New Roman" w:hAnsi="Times New Roman" w:eastAsia="Times New Roman"/>
          <w:b w:val="0"/>
          <w:i w:val="0"/>
          <w:color w:val="000000"/>
          <w:sz w:val="28"/>
        </w:rPr>
        <w:t>OpenAPI documentation is produced automatically from the FastAPI application object (title “Resume AI API”, version 1.0.0). Example values on PersonalInfo fields (Yrysbek Aidar, yrysbek@mail.kz, Frontend Developer) appear in Swagger and accelerate interactive testing during a defence demonstration.</w:t>
      </w:r>
    </w:p>
    <w:p>
      <w:pPr>
        <w:spacing w:after="200" w:before="240" w:line="360" w:lineRule="auto"/>
        <w:ind w:firstLine="0"/>
        <w:jc w:val="left"/>
      </w:pPr>
      <w:r>
        <w:rPr>
          <w:rFonts w:ascii="Times New Roman" w:hAnsi="Times New Roman" w:eastAsia="Times New Roman"/>
          <w:b/>
          <w:i w:val="0"/>
          <w:color w:val="000000"/>
          <w:sz w:val="28"/>
        </w:rPr>
        <w:t>2.6. Analysis algorithm</w:t>
      </w:r>
    </w:p>
    <w:p>
      <w:pPr>
        <w:spacing w:after="120" w:before="0" w:line="360" w:lineRule="auto"/>
        <w:ind w:firstLine="709"/>
        <w:jc w:val="both"/>
      </w:pPr>
      <w:r>
        <w:rPr>
          <w:rFonts w:ascii="Times New Roman" w:hAnsi="Times New Roman" w:eastAsia="Times New Roman"/>
          <w:b w:val="0"/>
          <w:i w:val="0"/>
          <w:color w:val="000000"/>
          <w:sz w:val="28"/>
        </w:rPr>
        <w:t>Keyword detection (_detect_keywords). The target job title, or the current position if the target is empty, is normalised to lower case and looked up in SKILL_KEYWORDS. Frontend Developer maps to {react, javascript, typescript, html, css, api}; Backend Developer maps to {python, fastapi, sql, rest, docker}; Data Scientist maps to {python, ml, pandas, nlp, scikit-learn}. Unknown titles fall back to {react, python, api, sql}. Each expected token is searched as a substring of the concatenated resume text. Tokens present in the text form keywords_found; the complement forms keywords_missing.</w:t>
      </w:r>
    </w:p>
    <w:p>
      <w:pPr>
        <w:spacing w:after="120" w:before="0" w:line="360" w:lineRule="auto"/>
        <w:ind w:firstLine="709"/>
        <w:jc w:val="both"/>
      </w:pPr>
      <w:r>
        <w:rPr>
          <w:rFonts w:ascii="Times New Roman" w:hAnsi="Times New Roman" w:eastAsia="Times New Roman"/>
          <w:b w:val="0"/>
          <w:i w:val="0"/>
          <w:color w:val="000000"/>
          <w:sz w:val="28"/>
        </w:rPr>
        <w:t>Issue generation. If the experience list is empty, a high-severity issue is attached to the Experience section. If fewer than three skills are provided, a medium-severity issue is attached to Skills. The first two missing keywords each produce a medium-severity issue that names the token and recommends inserting it into the experience description. This policy is intentionally conservative: it never invents employment history, which is an ethical requirement for any later generative model as well.</w:t>
      </w:r>
    </w:p>
    <w:p>
      <w:pPr>
        <w:spacing w:after="120" w:before="0" w:line="360" w:lineRule="auto"/>
        <w:ind w:firstLine="709"/>
        <w:jc w:val="both"/>
      </w:pPr>
      <w:r>
        <w:rPr>
          <w:rFonts w:ascii="Times New Roman" w:hAnsi="Times New Roman" w:eastAsia="Times New Roman"/>
          <w:b w:val="0"/>
          <w:i w:val="0"/>
          <w:color w:val="000000"/>
          <w:sz w:val="28"/>
        </w:rPr>
        <w:t>Scoring formulae. Let s be the number of skills and e the number of experience items. Completeness is min(100, 40 + 8s + 15e). Let f and m be the counts of found and missing keywords. Match score is min(100, 50 + 10f − 5m). Both formulae are heuristic and documented; they are not learned parameters. Their role in the research is to prove that scores can be computed, displayed and tested end-to-end, not to claim psychometric validity.</w:t>
      </w:r>
    </w:p>
    <w:p>
      <w:pPr>
        <w:spacing w:after="160" w:before="0" w:line="360" w:lineRule="auto"/>
        <w:ind w:firstLine="0"/>
        <w:jc w:val="center"/>
      </w:pPr>
      <w:r>
        <w:rPr>
          <w:rFonts w:ascii="Times New Roman" w:hAnsi="Times New Roman" w:eastAsia="Times New Roman"/>
          <w:b w:val="0"/>
          <w:i/>
          <w:color w:val="000000"/>
          <w:sz w:val="24"/>
        </w:rPr>
        <w:t>Table 5 — Skill dictionaries used by the analysis module</w:t>
      </w:r>
    </w:p>
    <w:tbl>
      <w:tblPr>
        <w:tblStyle w:val="TableGrid"/>
        <w:tblW w:type="auto" w:w="0"/>
        <w:jc w:val="center"/>
        <w:tblLook w:firstColumn="1" w:firstRow="1" w:lastColumn="0" w:lastRow="0" w:noHBand="0" w:noVBand="1" w:val="04A0"/>
      </w:tblPr>
      <w:tblGrid>
        <w:gridCol w:w="4677"/>
        <w:gridCol w:w="4677"/>
      </w:tblGrid>
      <w:tr>
        <w:tc>
          <w:tcPr>
            <w:tcW w:type="dxa" w:w="2835"/>
            <w:shd w:fill="D9E2F3" w:val="clear"/>
          </w:tcPr>
          <w:p>
            <w:pPr>
              <w:jc w:val="center"/>
            </w:pPr>
            <w:r/>
            <w:r>
              <w:rPr>
                <w:rFonts w:ascii="Times New Roman" w:hAnsi="Times New Roman" w:eastAsia="Times New Roman"/>
                <w:b/>
                <w:i w:val="0"/>
                <w:color w:val="000000"/>
                <w:sz w:val="22"/>
              </w:rPr>
              <w:t>Target role</w:t>
            </w:r>
          </w:p>
        </w:tc>
        <w:tc>
          <w:tcPr>
            <w:tcW w:type="dxa" w:w="6520"/>
            <w:shd w:fill="D9E2F3" w:val="clear"/>
          </w:tcPr>
          <w:p>
            <w:pPr>
              <w:jc w:val="center"/>
            </w:pPr>
            <w:r/>
            <w:r>
              <w:rPr>
                <w:rFonts w:ascii="Times New Roman" w:hAnsi="Times New Roman" w:eastAsia="Times New Roman"/>
                <w:b/>
                <w:i w:val="0"/>
                <w:color w:val="000000"/>
                <w:sz w:val="22"/>
              </w:rPr>
              <w:t>Expected keywords</w:t>
            </w:r>
          </w:p>
        </w:tc>
      </w:tr>
      <w:tr>
        <w:tc>
          <w:tcPr>
            <w:tcW w:type="dxa" w:w="2835"/>
          </w:tcPr>
          <w:p>
            <w:pPr>
              <w:jc w:val="left"/>
            </w:pPr>
            <w:r/>
            <w:r>
              <w:rPr>
                <w:rFonts w:ascii="Times New Roman" w:hAnsi="Times New Roman" w:eastAsia="Times New Roman"/>
                <w:b w:val="0"/>
                <w:i w:val="0"/>
                <w:color w:val="000000"/>
                <w:sz w:val="22"/>
              </w:rPr>
              <w:t>frontend developer</w:t>
            </w:r>
          </w:p>
        </w:tc>
        <w:tc>
          <w:tcPr>
            <w:tcW w:type="dxa" w:w="6520"/>
          </w:tcPr>
          <w:p>
            <w:pPr>
              <w:jc w:val="left"/>
            </w:pPr>
            <w:r/>
            <w:r>
              <w:rPr>
                <w:rFonts w:ascii="Times New Roman" w:hAnsi="Times New Roman" w:eastAsia="Times New Roman"/>
                <w:b w:val="0"/>
                <w:i w:val="0"/>
                <w:color w:val="000000"/>
                <w:sz w:val="22"/>
              </w:rPr>
              <w:t>react, javascript, typescript, html, css, api</w:t>
            </w:r>
          </w:p>
        </w:tc>
      </w:tr>
      <w:tr>
        <w:tc>
          <w:tcPr>
            <w:tcW w:type="dxa" w:w="2835"/>
          </w:tcPr>
          <w:p>
            <w:pPr>
              <w:jc w:val="left"/>
            </w:pPr>
            <w:r/>
            <w:r>
              <w:rPr>
                <w:rFonts w:ascii="Times New Roman" w:hAnsi="Times New Roman" w:eastAsia="Times New Roman"/>
                <w:b w:val="0"/>
                <w:i w:val="0"/>
                <w:color w:val="000000"/>
                <w:sz w:val="22"/>
              </w:rPr>
              <w:t>backend developer</w:t>
            </w:r>
          </w:p>
        </w:tc>
        <w:tc>
          <w:tcPr>
            <w:tcW w:type="dxa" w:w="6520"/>
          </w:tcPr>
          <w:p>
            <w:pPr>
              <w:jc w:val="left"/>
            </w:pPr>
            <w:r/>
            <w:r>
              <w:rPr>
                <w:rFonts w:ascii="Times New Roman" w:hAnsi="Times New Roman" w:eastAsia="Times New Roman"/>
                <w:b w:val="0"/>
                <w:i w:val="0"/>
                <w:color w:val="000000"/>
                <w:sz w:val="22"/>
              </w:rPr>
              <w:t>python, fastapi, sql, rest, docker</w:t>
            </w:r>
          </w:p>
        </w:tc>
      </w:tr>
      <w:tr>
        <w:tc>
          <w:tcPr>
            <w:tcW w:type="dxa" w:w="2835"/>
          </w:tcPr>
          <w:p>
            <w:pPr>
              <w:jc w:val="left"/>
            </w:pPr>
            <w:r/>
            <w:r>
              <w:rPr>
                <w:rFonts w:ascii="Times New Roman" w:hAnsi="Times New Roman" w:eastAsia="Times New Roman"/>
                <w:b w:val="0"/>
                <w:i w:val="0"/>
                <w:color w:val="000000"/>
                <w:sz w:val="22"/>
              </w:rPr>
              <w:t>data scientist</w:t>
            </w:r>
          </w:p>
        </w:tc>
        <w:tc>
          <w:tcPr>
            <w:tcW w:type="dxa" w:w="6520"/>
          </w:tcPr>
          <w:p>
            <w:pPr>
              <w:jc w:val="left"/>
            </w:pPr>
            <w:r/>
            <w:r>
              <w:rPr>
                <w:rFonts w:ascii="Times New Roman" w:hAnsi="Times New Roman" w:eastAsia="Times New Roman"/>
                <w:b w:val="0"/>
                <w:i w:val="0"/>
                <w:color w:val="000000"/>
                <w:sz w:val="22"/>
              </w:rPr>
              <w:t>python, ml, pandas, nlp, scikit-learn</w:t>
            </w:r>
          </w:p>
        </w:tc>
      </w:tr>
      <w:tr>
        <w:tc>
          <w:tcPr>
            <w:tcW w:type="dxa" w:w="2835"/>
          </w:tcPr>
          <w:p>
            <w:pPr>
              <w:jc w:val="left"/>
            </w:pPr>
            <w:r/>
            <w:r>
              <w:rPr>
                <w:rFonts w:ascii="Times New Roman" w:hAnsi="Times New Roman" w:eastAsia="Times New Roman"/>
                <w:b w:val="0"/>
                <w:i w:val="0"/>
                <w:color w:val="000000"/>
                <w:sz w:val="22"/>
              </w:rPr>
              <w:t>(fallback)</w:t>
            </w:r>
          </w:p>
        </w:tc>
        <w:tc>
          <w:tcPr>
            <w:tcW w:type="dxa" w:w="6520"/>
          </w:tcPr>
          <w:p>
            <w:pPr>
              <w:jc w:val="left"/>
            </w:pPr>
            <w:r/>
            <w:r>
              <w:rPr>
                <w:rFonts w:ascii="Times New Roman" w:hAnsi="Times New Roman" w:eastAsia="Times New Roman"/>
                <w:b w:val="0"/>
                <w:i w:val="0"/>
                <w:color w:val="000000"/>
                <w:sz w:val="22"/>
              </w:rPr>
              <w:t>react, python, api, sql</w:t>
            </w:r>
          </w:p>
        </w:tc>
      </w:tr>
    </w:tbl>
    <w:p/>
    <w:p>
      <w:pPr>
        <w:spacing w:after="200" w:before="240" w:line="360" w:lineRule="auto"/>
        <w:ind w:firstLine="0"/>
        <w:jc w:val="left"/>
      </w:pPr>
      <w:r>
        <w:rPr>
          <w:rFonts w:ascii="Times New Roman" w:hAnsi="Times New Roman" w:eastAsia="Times New Roman"/>
          <w:b/>
          <w:i w:val="0"/>
          <w:color w:val="000000"/>
          <w:sz w:val="28"/>
        </w:rPr>
        <w:t>2.7. Data flow</w:t>
      </w:r>
    </w:p>
    <w:p>
      <w:pPr>
        <w:spacing w:after="120" w:before="0" w:line="360" w:lineRule="auto"/>
        <w:ind w:firstLine="0"/>
        <w:jc w:val="both"/>
      </w:pPr>
      <w:r>
        <w:rPr>
          <w:rFonts w:ascii="Times New Roman" w:hAnsi="Times New Roman" w:eastAsia="Times New Roman"/>
          <w:b w:val="0"/>
          <w:i w:val="0"/>
          <w:color w:val="000000"/>
          <w:sz w:val="28"/>
        </w:rPr>
        <w:t>The runtime data flow of a successful generation-and-analysis session is:</w:t>
      </w:r>
    </w:p>
    <w:p>
      <w:pPr>
        <w:pStyle w:val="ListBullet"/>
        <w:spacing w:after="60" w:line="360" w:lineRule="auto"/>
        <w:ind w:left="709"/>
      </w:pPr>
      <w:r>
        <w:rPr>
          <w:rFonts w:ascii="Times New Roman" w:hAnsi="Times New Roman" w:eastAsia="Times New Roman"/>
          <w:b w:val="0"/>
          <w:i w:val="0"/>
          <w:color w:val="000000"/>
          <w:sz w:val="28"/>
        </w:rPr>
        <w:t>The user opens http://127.0.0.1:8000. FastAPI StaticFiles returns index.html.</w:t>
      </w:r>
    </w:p>
    <w:p>
      <w:pPr>
        <w:pStyle w:val="ListBullet"/>
        <w:spacing w:after="60" w:line="360" w:lineRule="auto"/>
        <w:ind w:left="709"/>
      </w:pPr>
      <w:r>
        <w:rPr>
          <w:rFonts w:ascii="Times New Roman" w:hAnsi="Times New Roman" w:eastAsia="Times New Roman"/>
          <w:b w:val="0"/>
          <w:i w:val="0"/>
          <w:color w:val="000000"/>
          <w:sz w:val="28"/>
        </w:rPr>
        <w:t>The user completes wizard steps 1–3. Values remain in DOM form controls.</w:t>
      </w:r>
    </w:p>
    <w:p>
      <w:pPr>
        <w:pStyle w:val="ListBullet"/>
        <w:spacing w:after="60" w:line="360" w:lineRule="auto"/>
        <w:ind w:left="709"/>
      </w:pPr>
      <w:r>
        <w:rPr>
          <w:rFonts w:ascii="Times New Roman" w:hAnsi="Times New Roman" w:eastAsia="Times New Roman"/>
          <w:b w:val="0"/>
          <w:i w:val="0"/>
          <w:color w:val="000000"/>
          <w:sz w:val="28"/>
        </w:rPr>
        <w:t>On step 4 the user presses “AI generation”. app.js calls getPayload().</w:t>
      </w:r>
    </w:p>
    <w:p>
      <w:pPr>
        <w:pStyle w:val="ListBullet"/>
        <w:spacing w:after="60" w:line="360" w:lineRule="auto"/>
        <w:ind w:left="709"/>
      </w:pPr>
      <w:r>
        <w:rPr>
          <w:rFonts w:ascii="Times New Roman" w:hAnsi="Times New Roman" w:eastAsia="Times New Roman"/>
          <w:b w:val="0"/>
          <w:i w:val="0"/>
          <w:color w:val="000000"/>
          <w:sz w:val="28"/>
        </w:rPr>
        <w:t>Two parallel POST requests carry the same ResumeRequest JSON.</w:t>
      </w:r>
    </w:p>
    <w:p>
      <w:pPr>
        <w:pStyle w:val="ListBullet"/>
        <w:spacing w:after="60" w:line="360" w:lineRule="auto"/>
        <w:ind w:left="709"/>
      </w:pPr>
      <w:r>
        <w:rPr>
          <w:rFonts w:ascii="Times New Roman" w:hAnsi="Times New Roman" w:eastAsia="Times New Roman"/>
          <w:b w:val="0"/>
          <w:i w:val="0"/>
          <w:color w:val="000000"/>
          <w:sz w:val="28"/>
        </w:rPr>
        <w:t>FastAPI validates the body; invalid payloads yield HTTP 422.</w:t>
      </w:r>
    </w:p>
    <w:p>
      <w:pPr>
        <w:pStyle w:val="ListBullet"/>
        <w:spacing w:after="60" w:line="360" w:lineRule="auto"/>
        <w:ind w:left="709"/>
      </w:pPr>
      <w:r>
        <w:rPr>
          <w:rFonts w:ascii="Times New Roman" w:hAnsi="Times New Roman" w:eastAsia="Times New Roman"/>
          <w:b w:val="0"/>
          <w:i w:val="0"/>
          <w:color w:val="000000"/>
          <w:sz w:val="28"/>
        </w:rPr>
        <w:t>generate_resume assembles a Kazakh-headed plain-text resume.</w:t>
      </w:r>
    </w:p>
    <w:p>
      <w:pPr>
        <w:pStyle w:val="ListBullet"/>
        <w:spacing w:after="60" w:line="360" w:lineRule="auto"/>
        <w:ind w:left="709"/>
      </w:pPr>
      <w:r>
        <w:rPr>
          <w:rFonts w:ascii="Times New Roman" w:hAnsi="Times New Roman" w:eastAsia="Times New Roman"/>
          <w:b w:val="0"/>
          <w:i w:val="0"/>
          <w:color w:val="000000"/>
          <w:sz w:val="28"/>
        </w:rPr>
        <w:t>analyze_resume concatenates text, detects keywords and builds AnalysisResponse.</w:t>
      </w:r>
    </w:p>
    <w:p>
      <w:pPr>
        <w:pStyle w:val="ListBullet"/>
        <w:spacing w:after="60" w:line="360" w:lineRule="auto"/>
        <w:ind w:left="709"/>
      </w:pPr>
      <w:r>
        <w:rPr>
          <w:rFonts w:ascii="Times New Roman" w:hAnsi="Times New Roman" w:eastAsia="Times New Roman"/>
          <w:b w:val="0"/>
          <w:i w:val="0"/>
          <w:color w:val="000000"/>
          <w:sz w:val="28"/>
        </w:rPr>
        <w:t>The client writes resume_text into a &lt;pre&gt; element and scores into metric cards; issues become list items.</w:t>
      </w:r>
    </w:p>
    <w:p>
      <w:pPr>
        <w:spacing w:after="200" w:before="240" w:line="360" w:lineRule="auto"/>
        <w:ind w:firstLine="0"/>
        <w:jc w:val="left"/>
      </w:pPr>
      <w:r>
        <w:rPr>
          <w:rFonts w:ascii="Times New Roman" w:hAnsi="Times New Roman" w:eastAsia="Times New Roman"/>
          <w:b/>
          <w:i w:val="0"/>
          <w:color w:val="000000"/>
          <w:sz w:val="28"/>
        </w:rPr>
        <w:t>2.8. Security and ethics by design</w:t>
      </w:r>
    </w:p>
    <w:p>
      <w:pPr>
        <w:spacing w:after="120" w:before="0" w:line="360" w:lineRule="auto"/>
        <w:ind w:firstLine="709"/>
        <w:jc w:val="both"/>
      </w:pPr>
      <w:r>
        <w:rPr>
          <w:rFonts w:ascii="Times New Roman" w:hAnsi="Times New Roman" w:eastAsia="Times New Roman"/>
          <w:b w:val="0"/>
          <w:i w:val="0"/>
          <w:color w:val="000000"/>
          <w:sz w:val="28"/>
        </w:rPr>
        <w:t>The prototype has no authentication. CORS is configured with allow_origins=['*']. These choices are acceptable only inside a laboratory network. A production deployment would require TLS, an API key or OAuth2/JWT, origin restriction and rate limiting.</w:t>
      </w:r>
    </w:p>
    <w:p>
      <w:pPr>
        <w:spacing w:after="120" w:before="0" w:line="360" w:lineRule="auto"/>
        <w:ind w:firstLine="709"/>
        <w:jc w:val="both"/>
      </w:pPr>
      <w:r>
        <w:rPr>
          <w:rFonts w:ascii="Times New Roman" w:hAnsi="Times New Roman" w:eastAsia="Times New Roman"/>
          <w:b w:val="0"/>
          <w:i w:val="0"/>
          <w:color w:val="000000"/>
          <w:sz w:val="28"/>
        </w:rPr>
        <w:t>Personal data (name, email, phone) travel from browser to server but are not written to disk. When a PostgreSQL store is added, consent, retention limits and alignment with Kazakhstan’s personal-data law and, where applicable, GDPR will be mandatory. For HR scoring, the EU AI Act’s high-risk provisions [13] motivate keeping the scoring rules readable — a property the current formulae already have.</w:t>
      </w:r>
    </w:p>
    <w:p>
      <w:pPr>
        <w:spacing w:after="120" w:before="0" w:line="360" w:lineRule="auto"/>
        <w:ind w:firstLine="709"/>
        <w:jc w:val="both"/>
      </w:pPr>
      <w:r>
        <w:rPr>
          <w:rFonts w:ascii="Times New Roman" w:hAnsi="Times New Roman" w:eastAsia="Times New Roman"/>
          <w:b w:val="0"/>
          <w:i w:val="0"/>
          <w:color w:val="000000"/>
          <w:sz w:val="28"/>
        </w:rPr>
        <w:t>Generative models can hallucinate employment. The present generator only rearranges user-supplied fields; it does not invent companies or dates. Any future GPT integration must display a “verify generated text” warning and should prefer on-premises or anonymised inference so that student resumes are not sent to a third-party vendor without consent [14].</w:t>
      </w:r>
    </w:p>
    <w:p>
      <w:r>
        <w:br w:type="page"/>
      </w:r>
    </w:p>
    <w:p>
      <w:pPr>
        <w:spacing w:after="200" w:before="360" w:line="360" w:lineRule="auto"/>
        <w:ind w:firstLine="0"/>
        <w:jc w:val="center"/>
      </w:pPr>
      <w:r>
        <w:rPr>
          <w:rFonts w:ascii="Times New Roman" w:hAnsi="Times New Roman" w:eastAsia="Times New Roman"/>
          <w:b/>
          <w:i w:val="0"/>
          <w:color w:val="000000"/>
          <w:sz w:val="32"/>
        </w:rPr>
        <w:t>3. PRACTICAL IMPLEMENTATION</w:t>
      </w:r>
    </w:p>
    <w:p>
      <w:pPr>
        <w:spacing w:after="200" w:before="240" w:line="360" w:lineRule="auto"/>
        <w:ind w:firstLine="0"/>
        <w:jc w:val="left"/>
      </w:pPr>
      <w:r>
        <w:rPr>
          <w:rFonts w:ascii="Times New Roman" w:hAnsi="Times New Roman" w:eastAsia="Times New Roman"/>
          <w:b/>
          <w:i w:val="0"/>
          <w:color w:val="000000"/>
          <w:sz w:val="28"/>
        </w:rPr>
        <w:t>3.1. Project structure</w:t>
      </w:r>
    </w:p>
    <w:p>
      <w:pPr>
        <w:spacing w:after="120" w:before="0" w:line="360" w:lineRule="auto"/>
        <w:ind w:firstLine="709"/>
        <w:jc w:val="both"/>
      </w:pPr>
      <w:r>
        <w:rPr>
          <w:rFonts w:ascii="Times New Roman" w:hAnsi="Times New Roman" w:eastAsia="Times New Roman"/>
          <w:b w:val="0"/>
          <w:i w:val="0"/>
          <w:color w:val="000000"/>
          <w:sz w:val="28"/>
        </w:rPr>
        <w:t>The repository resume-ai-demo separates the runnable web application from the academic documentation toolchain.</w:t>
      </w:r>
    </w:p>
    <w:p>
      <w:pPr>
        <w:spacing w:after="120" w:before="0" w:line="240" w:lineRule="auto"/>
        <w:ind w:firstLine="0" w:left="425"/>
        <w:jc w:val="both"/>
      </w:pPr>
      <w:r>
        <w:rPr>
          <w:rFonts w:ascii="Consolas" w:hAnsi="Consolas" w:eastAsia="Consolas"/>
          <w:b w:val="0"/>
          <w:i w:val="0"/>
          <w:color w:val="000000"/>
          <w:sz w:val="18"/>
        </w:rPr>
        <w:t>resume-ai-demo/</w:t>
        <w:br/>
        <w:t>├── backend/</w:t>
        <w:br/>
        <w:t>│   ├── main.py                 # FastAPI application (~173 lines)</w:t>
        <w:br/>
        <w:t>│   └── requirements.txt        # fastapi, uvicorn, pydantic</w:t>
        <w:br/>
        <w:t>├── frontend/</w:t>
        <w:br/>
        <w:t>│   ├── index.html              # Wizard markup (~99 lines)</w:t>
        <w:br/>
        <w:t>│   ├── app.js                  # Client logic (~85 lines)</w:t>
        <w:br/>
        <w:t>│   └── styles.css              # Dark-theme layout (~87 lines)</w:t>
        <w:br/>
        <w:t>├── capture_screenshots.py      # Playwright screenshots</w:t>
        <w:br/>
        <w:t>├── generate_nir_supplement.py  # Word supplement</w:t>
        <w:br/>
        <w:t>├── create_presentation.py      # PPTX (6 slides)</w:t>
        <w:br/>
        <w:t>├── merge_nir_documents.py      # NIR document merge</w:t>
        <w:br/>
        <w:t>└── generate_english_article.py # This article</w:t>
      </w:r>
    </w:p>
    <w:p>
      <w:pPr>
        <w:spacing w:after="120" w:before="0" w:line="360" w:lineRule="auto"/>
        <w:ind w:firstLine="709"/>
        <w:jc w:val="both"/>
      </w:pPr>
      <w:r>
        <w:rPr>
          <w:rFonts w:ascii="Times New Roman" w:hAnsi="Times New Roman" w:eastAsia="Times New Roman"/>
          <w:b w:val="0"/>
          <w:i w:val="0"/>
          <w:color w:val="000000"/>
          <w:sz w:val="28"/>
        </w:rPr>
        <w:t>The web application lives entirely under backend/ and frontend/. Remaining Python scripts generate screenshots, a Word supplement, a presentation and the present article. That split keeps research reporting reproducible: a new screenshot set can be captured whenever the UI changes.</w:t>
      </w:r>
    </w:p>
    <w:p>
      <w:pPr>
        <w:spacing w:after="200" w:before="240" w:line="360" w:lineRule="auto"/>
        <w:ind w:firstLine="0"/>
        <w:jc w:val="left"/>
      </w:pPr>
      <w:r>
        <w:rPr>
          <w:rFonts w:ascii="Times New Roman" w:hAnsi="Times New Roman" w:eastAsia="Times New Roman"/>
          <w:b/>
          <w:i w:val="0"/>
          <w:color w:val="000000"/>
          <w:sz w:val="28"/>
        </w:rPr>
        <w:t>3.2. Backend implementation (FastAPI)</w:t>
      </w:r>
    </w:p>
    <w:p>
      <w:pPr>
        <w:spacing w:after="120" w:before="0" w:line="360" w:lineRule="auto"/>
        <w:ind w:firstLine="709"/>
        <w:jc w:val="both"/>
      </w:pPr>
      <w:r>
        <w:rPr>
          <w:rFonts w:ascii="Times New Roman" w:hAnsi="Times New Roman" w:eastAsia="Times New Roman"/>
          <w:b w:val="0"/>
          <w:i w:val="0"/>
          <w:color w:val="000000"/>
          <w:sz w:val="28"/>
        </w:rPr>
        <w:t>backend/main.py constructs the FastAPI application with title “Resume AI API” and description “microservice for resume creation and AI analysis” (Kazakh in the source). CORSMiddleware permits all origins, methods and headers. Pydantic models enforce types: PersonalInfo.full_name is required; Field(..., example=...) supplies Swagger examples.</w:t>
      </w:r>
    </w:p>
    <w:p>
      <w:pPr>
        <w:spacing w:after="120" w:before="0" w:line="360" w:lineRule="auto"/>
        <w:ind w:firstLine="709"/>
        <w:jc w:val="both"/>
      </w:pPr>
      <w:r>
        <w:rPr>
          <w:rFonts w:ascii="Times New Roman" w:hAnsi="Times New Roman" w:eastAsia="Times New Roman"/>
          <w:b w:val="0"/>
          <w:i w:val="0"/>
          <w:color w:val="000000"/>
          <w:sz w:val="28"/>
        </w:rPr>
        <w:t>generate_resume(payload) formats a plain-text CV with Kazakh section titles (WORK EXPERIENCE, SKILLS, EDUCATION in Kazakh). Each experience item becomes a bullet of the form “• {role} — {company} ({period})” followed by the description. Empty collections render as an em dash. The JSON envelope also returns format = "plain" and generated_by = "GPT-3.5 + BERT pipeline (demo)".</w:t>
      </w:r>
    </w:p>
    <w:p>
      <w:pPr>
        <w:spacing w:after="120" w:before="0" w:line="360" w:lineRule="auto"/>
        <w:ind w:firstLine="709"/>
        <w:jc w:val="both"/>
      </w:pPr>
      <w:r>
        <w:rPr>
          <w:rFonts w:ascii="Times New Roman" w:hAnsi="Times New Roman" w:eastAsia="Times New Roman"/>
          <w:b w:val="0"/>
          <w:i w:val="0"/>
          <w:color w:val="000000"/>
          <w:sz w:val="28"/>
        </w:rPr>
        <w:t>analyze_resume(payload) concatenates position, education, skills, experience descriptions and target_job, then calls _detect_keywords. Completeness is capped at 100 and rounded to one decimal place; match_score is likewise rounded. The handler always returns precision=0.92 and recall=0.85 in the current demo.</w:t>
      </w:r>
    </w:p>
    <w:p>
      <w:pPr>
        <w:spacing w:after="120" w:before="0" w:line="360" w:lineRule="auto"/>
        <w:ind w:firstLine="709"/>
        <w:jc w:val="both"/>
      </w:pPr>
      <w:r>
        <w:rPr>
          <w:rFonts w:ascii="Times New Roman" w:hAnsi="Times New Roman" w:eastAsia="Times New Roman"/>
          <w:b w:val="0"/>
          <w:i w:val="0"/>
          <w:color w:val="000000"/>
          <w:sz w:val="28"/>
        </w:rPr>
        <w:t>Finally, app.mount('/', StaticFiles(directory='../frontend', html=True)) serves the UI. The documented start command, executed from the backend directory, is uvicorn main:app --reload --host 127.0.0.1 --port 8000. The relative StaticFiles path requires that working directory; starting the process from another folder is a known operational pitfall and is listed in the run book (Appendix C).</w:t>
      </w:r>
    </w:p>
    <w:p>
      <w:pPr>
        <w:spacing w:after="200" w:before="240" w:line="360" w:lineRule="auto"/>
        <w:ind w:firstLine="0"/>
        <w:jc w:val="left"/>
      </w:pPr>
      <w:r>
        <w:rPr>
          <w:rFonts w:ascii="Times New Roman" w:hAnsi="Times New Roman" w:eastAsia="Times New Roman"/>
          <w:b/>
          <w:i w:val="0"/>
          <w:color w:val="000000"/>
          <w:sz w:val="28"/>
        </w:rPr>
        <w:t>3.3. Frontend implementation</w:t>
      </w:r>
    </w:p>
    <w:p>
      <w:pPr>
        <w:spacing w:after="120" w:before="0" w:line="360" w:lineRule="auto"/>
        <w:ind w:firstLine="709"/>
        <w:jc w:val="both"/>
      </w:pPr>
      <w:r>
        <w:rPr>
          <w:rFonts w:ascii="Times New Roman" w:hAnsi="Times New Roman" w:eastAsia="Times New Roman"/>
          <w:b w:val="0"/>
          <w:i w:val="0"/>
          <w:color w:val="000000"/>
          <w:sz w:val="28"/>
        </w:rPr>
        <w:t>frontend/index.html is a single-page wizard (lang="kk"). The header shows the ResumeAI logotype and navigation anchors. The main grid places a 220 px sidebar beside the form. Four panels — panel-personal, panel-experience, panel-skills, panel-preview — correspond to the four steps. A progress bar reports 25% per step.</w:t>
      </w:r>
    </w:p>
    <w:p>
      <w:pPr>
        <w:spacing w:after="120" w:before="0" w:line="360" w:lineRule="auto"/>
        <w:ind w:firstLine="709"/>
        <w:jc w:val="both"/>
      </w:pPr>
      <w:r>
        <w:rPr>
          <w:rFonts w:ascii="Times New Roman" w:hAnsi="Times New Roman" w:eastAsia="Times New Roman"/>
          <w:b w:val="0"/>
          <w:i w:val="0"/>
          <w:color w:val="000000"/>
          <w:sz w:val="28"/>
        </w:rPr>
        <w:t>Demo values are pre-filled so that screenshots and a live defence do not depend on typing: Yrysbek Aidar, yrysbek@mail.kz, Frontend Developer, Tech Solutions KZ, AUES bachelor in Information Systems, and a React/TypeScript experience bullet that claims a 30% reduction in development time through reusable UI components.</w:t>
      </w:r>
    </w:p>
    <w:p>
      <w:pPr>
        <w:spacing w:after="120" w:before="0" w:line="360" w:lineRule="auto"/>
        <w:ind w:firstLine="709"/>
        <w:jc w:val="both"/>
      </w:pPr>
      <w:r>
        <w:rPr>
          <w:rFonts w:ascii="Times New Roman" w:hAnsi="Times New Roman" w:eastAsia="Times New Roman"/>
          <w:b w:val="0"/>
          <w:i w:val="0"/>
          <w:color w:val="000000"/>
          <w:sz w:val="28"/>
        </w:rPr>
        <w:t>frontend/app.js sets API = "http://127.0.0.1:8000". showStep(n) toggles the hidden class on panels, marks the active step, sets progress width to n×25%, disables Back on step 1, and reveals the generate button only on step 4. getPayload() splits the skills field on commas. generate() uses Promise.all to fire both POST requests; results update resumePreview, scoreComplete, scoreMatch and issuesList. Precision and recall cards in the HTML are static (92% and 85%) and are not yet bound to the JSON response — a limitation recorded in Section 5.</w:t>
      </w:r>
    </w:p>
    <w:p>
      <w:pPr>
        <w:spacing w:after="120" w:before="0" w:line="360" w:lineRule="auto"/>
        <w:ind w:firstLine="709"/>
        <w:jc w:val="both"/>
      </w:pPr>
      <w:r>
        <w:rPr>
          <w:rFonts w:ascii="Times New Roman" w:hAnsi="Times New Roman" w:eastAsia="Times New Roman"/>
          <w:b w:val="0"/>
          <w:i w:val="0"/>
          <w:color w:val="000000"/>
          <w:sz w:val="28"/>
        </w:rPr>
        <w:t>frontend/styles.css implements a dark SaaS-like theme: background gradient #0f172a → #1e293b, accent #38bdf8 / #0ea5e9, glass-style cards, two-column form grid, green metric values (#22c55e) and amber issue borders (#f59e0b). Maximum width is 1200 px. The stylesheet does not use CSS custom properties or a methodology such as BEM; class names are local and sufficient for a prototype.</w:t>
      </w:r>
    </w:p>
    <w:p>
      <w:pPr>
        <w:spacing w:after="200" w:before="240" w:line="360" w:lineRule="auto"/>
        <w:ind w:firstLine="0"/>
        <w:jc w:val="left"/>
      </w:pPr>
      <w:r>
        <w:rPr>
          <w:rFonts w:ascii="Times New Roman" w:hAnsi="Times New Roman" w:eastAsia="Times New Roman"/>
          <w:b/>
          <w:i w:val="0"/>
          <w:color w:val="000000"/>
          <w:sz w:val="28"/>
        </w:rPr>
        <w:t>3.4. User scenario</w:t>
      </w:r>
    </w:p>
    <w:p>
      <w:pPr>
        <w:spacing w:after="120" w:before="0" w:line="360" w:lineRule="auto"/>
        <w:ind w:firstLine="0"/>
        <w:jc w:val="both"/>
      </w:pPr>
      <w:r>
        <w:rPr>
          <w:rFonts w:ascii="Times New Roman" w:hAnsi="Times New Roman" w:eastAsia="Times New Roman"/>
          <w:b w:val="0"/>
          <w:i w:val="0"/>
          <w:color w:val="000000"/>
          <w:sz w:val="28"/>
        </w:rPr>
        <w:t>A canonical session proceeds as follows.</w:t>
      </w:r>
    </w:p>
    <w:p>
      <w:pPr>
        <w:pStyle w:val="ListBullet"/>
        <w:spacing w:after="60" w:line="360" w:lineRule="auto"/>
        <w:ind w:left="709"/>
      </w:pPr>
      <w:r>
        <w:rPr>
          <w:rFonts w:ascii="Times New Roman" w:hAnsi="Times New Roman" w:eastAsia="Times New Roman"/>
          <w:b w:val="0"/>
          <w:i w:val="0"/>
          <w:color w:val="000000"/>
          <w:sz w:val="28"/>
        </w:rPr>
        <w:t>1. Open http://127.0.0.1:8000 in a desktop browser.</w:t>
      </w:r>
    </w:p>
    <w:p>
      <w:pPr>
        <w:pStyle w:val="ListBullet"/>
        <w:spacing w:after="60" w:line="360" w:lineRule="auto"/>
        <w:ind w:left="709"/>
      </w:pPr>
      <w:r>
        <w:rPr>
          <w:rFonts w:ascii="Times New Roman" w:hAnsi="Times New Roman" w:eastAsia="Times New Roman"/>
          <w:b w:val="0"/>
          <w:i w:val="0"/>
          <w:color w:val="000000"/>
          <w:sz w:val="28"/>
        </w:rPr>
        <w:t>2. Step 1: confirm or edit personal data and the target job title.</w:t>
      </w:r>
    </w:p>
    <w:p>
      <w:pPr>
        <w:pStyle w:val="ListBullet"/>
        <w:spacing w:after="60" w:line="360" w:lineRule="auto"/>
        <w:ind w:left="709"/>
      </w:pPr>
      <w:r>
        <w:rPr>
          <w:rFonts w:ascii="Times New Roman" w:hAnsi="Times New Roman" w:eastAsia="Times New Roman"/>
          <w:b w:val="0"/>
          <w:i w:val="0"/>
          <w:color w:val="000000"/>
          <w:sz w:val="28"/>
        </w:rPr>
        <w:t>3. Step 2: enter at least one employment record.</w:t>
      </w:r>
    </w:p>
    <w:p>
      <w:pPr>
        <w:pStyle w:val="ListBullet"/>
        <w:spacing w:after="60" w:line="360" w:lineRule="auto"/>
        <w:ind w:left="709"/>
      </w:pPr>
      <w:r>
        <w:rPr>
          <w:rFonts w:ascii="Times New Roman" w:hAnsi="Times New Roman" w:eastAsia="Times New Roman"/>
          <w:b w:val="0"/>
          <w:i w:val="0"/>
          <w:color w:val="000000"/>
          <w:sz w:val="28"/>
        </w:rPr>
        <w:t>4. Step 3: provide a comma-separated skill list (five or more recommended).</w:t>
      </w:r>
    </w:p>
    <w:p>
      <w:pPr>
        <w:pStyle w:val="ListBullet"/>
        <w:spacing w:after="60" w:line="360" w:lineRule="auto"/>
        <w:ind w:left="709"/>
      </w:pPr>
      <w:r>
        <w:rPr>
          <w:rFonts w:ascii="Times New Roman" w:hAnsi="Times New Roman" w:eastAsia="Times New Roman"/>
          <w:b w:val="0"/>
          <w:i w:val="0"/>
          <w:color w:val="000000"/>
          <w:sz w:val="28"/>
        </w:rPr>
        <w:t>5. Step 4: press “AI generation”.</w:t>
      </w:r>
    </w:p>
    <w:p>
      <w:pPr>
        <w:pStyle w:val="ListBullet"/>
        <w:spacing w:after="60" w:line="360" w:lineRule="auto"/>
        <w:ind w:left="709"/>
      </w:pPr>
      <w:r>
        <w:rPr>
          <w:rFonts w:ascii="Times New Roman" w:hAnsi="Times New Roman" w:eastAsia="Times New Roman"/>
          <w:b w:val="0"/>
          <w:i w:val="0"/>
          <w:color w:val="000000"/>
          <w:sz w:val="28"/>
        </w:rPr>
        <w:t>6. Inspect the generated text on the left and the analysis cards on the right.</w:t>
      </w:r>
    </w:p>
    <w:p>
      <w:pPr>
        <w:pStyle w:val="ListBullet"/>
        <w:spacing w:after="60" w:line="360" w:lineRule="auto"/>
        <w:ind w:left="709"/>
      </w:pPr>
      <w:r>
        <w:rPr>
          <w:rFonts w:ascii="Times New Roman" w:hAnsi="Times New Roman" w:eastAsia="Times New Roman"/>
          <w:b w:val="0"/>
          <w:i w:val="0"/>
          <w:color w:val="000000"/>
          <w:sz w:val="28"/>
        </w:rPr>
        <w:t>7. If issues appear, return to the relevant step, edit, and regenerate.</w:t>
      </w:r>
    </w:p>
    <w:p>
      <w:pPr>
        <w:pStyle w:val="ListBullet"/>
        <w:spacing w:after="60" w:line="360" w:lineRule="auto"/>
        <w:ind w:left="709"/>
      </w:pPr>
      <w:r>
        <w:rPr>
          <w:rFonts w:ascii="Times New Roman" w:hAnsi="Times New Roman" w:eastAsia="Times New Roman"/>
          <w:b w:val="0"/>
          <w:i w:val="0"/>
          <w:color w:val="000000"/>
          <w:sz w:val="28"/>
        </w:rPr>
        <w:t>8. Optionally open http://127.0.0.1:8000/docs to replay the same payload in Swagger.</w:t>
      </w:r>
    </w:p>
    <w:p>
      <w:pPr>
        <w:spacing w:after="200" w:before="240" w:line="360" w:lineRule="auto"/>
        <w:ind w:firstLine="0"/>
        <w:jc w:val="left"/>
      </w:pPr>
      <w:r>
        <w:rPr>
          <w:rFonts w:ascii="Times New Roman" w:hAnsi="Times New Roman" w:eastAsia="Times New Roman"/>
          <w:b/>
          <w:i w:val="0"/>
          <w:color w:val="000000"/>
          <w:sz w:val="28"/>
        </w:rPr>
        <w:t>3.5. Form fields</w:t>
      </w:r>
    </w:p>
    <w:p>
      <w:pPr>
        <w:spacing w:after="160" w:before="0" w:line="360" w:lineRule="auto"/>
        <w:ind w:firstLine="0"/>
        <w:jc w:val="center"/>
      </w:pPr>
      <w:r>
        <w:rPr>
          <w:rFonts w:ascii="Times New Roman" w:hAnsi="Times New Roman" w:eastAsia="Times New Roman"/>
          <w:b w:val="0"/>
          <w:i/>
          <w:color w:val="000000"/>
          <w:sz w:val="24"/>
        </w:rPr>
        <w:t>Table 6 — HTML form fields and demo values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14"/>
            <w:shd w:fill="D9E2F3" w:val="clear"/>
          </w:tcPr>
          <w:p>
            <w:pPr>
              <w:jc w:val="center"/>
            </w:pPr>
            <w:r/>
            <w:r>
              <w:rPr>
                <w:rFonts w:ascii="Times New Roman" w:hAnsi="Times New Roman" w:eastAsia="Times New Roman"/>
                <w:b/>
                <w:i w:val="0"/>
                <w:color w:val="000000"/>
                <w:sz w:val="22"/>
              </w:rPr>
              <w:t>Label</w:t>
            </w:r>
          </w:p>
        </w:tc>
        <w:tc>
          <w:tcPr>
            <w:tcW w:type="dxa" w:w="1361"/>
            <w:shd w:fill="D9E2F3" w:val="clear"/>
          </w:tcPr>
          <w:p>
            <w:pPr>
              <w:jc w:val="center"/>
            </w:pPr>
            <w:r/>
            <w:r>
              <w:rPr>
                <w:rFonts w:ascii="Times New Roman" w:hAnsi="Times New Roman" w:eastAsia="Times New Roman"/>
                <w:b/>
                <w:i w:val="0"/>
                <w:color w:val="000000"/>
                <w:sz w:val="22"/>
              </w:rPr>
              <w:t>name</w:t>
            </w:r>
          </w:p>
        </w:tc>
        <w:tc>
          <w:tcPr>
            <w:tcW w:type="dxa" w:w="1134"/>
            <w:shd w:fill="D9E2F3" w:val="clear"/>
          </w:tcPr>
          <w:p>
            <w:pPr>
              <w:jc w:val="center"/>
            </w:pPr>
            <w:r/>
            <w:r>
              <w:rPr>
                <w:rFonts w:ascii="Times New Roman" w:hAnsi="Times New Roman" w:eastAsia="Times New Roman"/>
                <w:b/>
                <w:i w:val="0"/>
                <w:color w:val="000000"/>
                <w:sz w:val="22"/>
              </w:rPr>
              <w:t>Type</w:t>
            </w:r>
          </w:p>
        </w:tc>
        <w:tc>
          <w:tcPr>
            <w:tcW w:type="dxa" w:w="1020"/>
            <w:shd w:fill="D9E2F3" w:val="clear"/>
          </w:tcPr>
          <w:p>
            <w:pPr>
              <w:jc w:val="center"/>
            </w:pPr>
            <w:r/>
            <w:r>
              <w:rPr>
                <w:rFonts w:ascii="Times New Roman" w:hAnsi="Times New Roman" w:eastAsia="Times New Roman"/>
                <w:b/>
                <w:i w:val="0"/>
                <w:color w:val="000000"/>
                <w:sz w:val="22"/>
              </w:rPr>
              <w:t>Required</w:t>
            </w:r>
          </w:p>
        </w:tc>
        <w:tc>
          <w:tcPr>
            <w:tcW w:type="dxa" w:w="3458"/>
            <w:shd w:fill="D9E2F3" w:val="clear"/>
          </w:tcPr>
          <w:p>
            <w:pPr>
              <w:jc w:val="center"/>
            </w:pPr>
            <w:r/>
            <w:r>
              <w:rPr>
                <w:rFonts w:ascii="Times New Roman" w:hAnsi="Times New Roman" w:eastAsia="Times New Roman"/>
                <w:b/>
                <w:i w:val="0"/>
                <w:color w:val="000000"/>
                <w:sz w:val="22"/>
              </w:rPr>
              <w:t>Demo value</w:t>
            </w:r>
          </w:p>
        </w:tc>
      </w:tr>
      <w:tr>
        <w:tc>
          <w:tcPr>
            <w:tcW w:type="dxa" w:w="1814"/>
          </w:tcPr>
          <w:p>
            <w:pPr>
              <w:jc w:val="left"/>
            </w:pPr>
            <w:r/>
            <w:r>
              <w:rPr>
                <w:rFonts w:ascii="Times New Roman" w:hAnsi="Times New Roman" w:eastAsia="Times New Roman"/>
                <w:b w:val="0"/>
                <w:i w:val="0"/>
                <w:color w:val="000000"/>
                <w:sz w:val="22"/>
              </w:rPr>
              <w:t>Full name</w:t>
            </w:r>
          </w:p>
        </w:tc>
        <w:tc>
          <w:tcPr>
            <w:tcW w:type="dxa" w:w="1361"/>
          </w:tcPr>
          <w:p>
            <w:pPr>
              <w:jc w:val="left"/>
            </w:pPr>
            <w:r/>
            <w:r>
              <w:rPr>
                <w:rFonts w:ascii="Times New Roman" w:hAnsi="Times New Roman" w:eastAsia="Times New Roman"/>
                <w:b w:val="0"/>
                <w:i w:val="0"/>
                <w:color w:val="000000"/>
                <w:sz w:val="22"/>
              </w:rPr>
              <w:t>full_name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3458"/>
          </w:tcPr>
          <w:p>
            <w:pPr>
              <w:jc w:val="left"/>
            </w:pPr>
            <w:r/>
            <w:r>
              <w:rPr>
                <w:rFonts w:ascii="Times New Roman" w:hAnsi="Times New Roman" w:eastAsia="Times New Roman"/>
                <w:b w:val="0"/>
                <w:i w:val="0"/>
                <w:color w:val="000000"/>
                <w:sz w:val="22"/>
              </w:rPr>
              <w:t>Yrysbek Aidar</w:t>
            </w:r>
          </w:p>
        </w:tc>
      </w:tr>
      <w:tr>
        <w:tc>
          <w:tcPr>
            <w:tcW w:type="dxa" w:w="1814"/>
          </w:tcPr>
          <w:p>
            <w:pPr>
              <w:jc w:val="left"/>
            </w:pPr>
            <w:r/>
            <w:r>
              <w:rPr>
                <w:rFonts w:ascii="Times New Roman" w:hAnsi="Times New Roman" w:eastAsia="Times New Roman"/>
                <w:b w:val="0"/>
                <w:i w:val="0"/>
                <w:color w:val="000000"/>
                <w:sz w:val="22"/>
              </w:rPr>
              <w:t>Email</w:t>
            </w:r>
          </w:p>
        </w:tc>
        <w:tc>
          <w:tcPr>
            <w:tcW w:type="dxa" w:w="1361"/>
          </w:tcPr>
          <w:p>
            <w:pPr>
              <w:jc w:val="left"/>
            </w:pPr>
            <w:r/>
            <w:r>
              <w:rPr>
                <w:rFonts w:ascii="Times New Roman" w:hAnsi="Times New Roman" w:eastAsia="Times New Roman"/>
                <w:b w:val="0"/>
                <w:i w:val="0"/>
                <w:color w:val="000000"/>
                <w:sz w:val="22"/>
              </w:rPr>
              <w:t>email</w:t>
            </w:r>
          </w:p>
        </w:tc>
        <w:tc>
          <w:tcPr>
            <w:tcW w:type="dxa" w:w="1134"/>
          </w:tcPr>
          <w:p>
            <w:pPr>
              <w:jc w:val="left"/>
            </w:pPr>
            <w:r/>
            <w:r>
              <w:rPr>
                <w:rFonts w:ascii="Times New Roman" w:hAnsi="Times New Roman" w:eastAsia="Times New Roman"/>
                <w:b w:val="0"/>
                <w:i w:val="0"/>
                <w:color w:val="000000"/>
                <w:sz w:val="22"/>
              </w:rPr>
              <w:t>email</w:t>
            </w:r>
          </w:p>
        </w:tc>
        <w:tc>
          <w:tcPr>
            <w:tcW w:type="dxa" w:w="1020"/>
          </w:tcPr>
          <w:p>
            <w:pPr>
              <w:jc w:val="left"/>
            </w:pPr>
            <w:r/>
            <w:r>
              <w:rPr>
                <w:rFonts w:ascii="Times New Roman" w:hAnsi="Times New Roman" w:eastAsia="Times New Roman"/>
                <w:b w:val="0"/>
                <w:i w:val="0"/>
                <w:color w:val="000000"/>
                <w:sz w:val="22"/>
              </w:rPr>
              <w:t>Yes</w:t>
            </w:r>
          </w:p>
        </w:tc>
        <w:tc>
          <w:tcPr>
            <w:tcW w:type="dxa" w:w="3458"/>
          </w:tcPr>
          <w:p>
            <w:pPr>
              <w:jc w:val="left"/>
            </w:pPr>
            <w:r/>
            <w:r>
              <w:rPr>
                <w:rFonts w:ascii="Times New Roman" w:hAnsi="Times New Roman" w:eastAsia="Times New Roman"/>
                <w:b w:val="0"/>
                <w:i w:val="0"/>
                <w:color w:val="000000"/>
                <w:sz w:val="22"/>
              </w:rPr>
              <w:t>yrysbek@mail.kz</w:t>
            </w:r>
          </w:p>
        </w:tc>
      </w:tr>
      <w:tr>
        <w:tc>
          <w:tcPr>
            <w:tcW w:type="dxa" w:w="1814"/>
          </w:tcPr>
          <w:p>
            <w:pPr>
              <w:jc w:val="left"/>
            </w:pPr>
            <w:r/>
            <w:r>
              <w:rPr>
                <w:rFonts w:ascii="Times New Roman" w:hAnsi="Times New Roman" w:eastAsia="Times New Roman"/>
                <w:b w:val="0"/>
                <w:i w:val="0"/>
                <w:color w:val="000000"/>
                <w:sz w:val="22"/>
              </w:rPr>
              <w:t>Phone</w:t>
            </w:r>
          </w:p>
        </w:tc>
        <w:tc>
          <w:tcPr>
            <w:tcW w:type="dxa" w:w="1361"/>
          </w:tcPr>
          <w:p>
            <w:pPr>
              <w:jc w:val="left"/>
            </w:pPr>
            <w:r/>
            <w:r>
              <w:rPr>
                <w:rFonts w:ascii="Times New Roman" w:hAnsi="Times New Roman" w:eastAsia="Times New Roman"/>
                <w:b w:val="0"/>
                <w:i w:val="0"/>
                <w:color w:val="000000"/>
                <w:sz w:val="22"/>
              </w:rPr>
              <w:t>phone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3458"/>
          </w:tcPr>
          <w:p>
            <w:pPr>
              <w:jc w:val="left"/>
            </w:pPr>
            <w:r/>
            <w:r>
              <w:rPr>
                <w:rFonts w:ascii="Times New Roman" w:hAnsi="Times New Roman" w:eastAsia="Times New Roman"/>
                <w:b w:val="0"/>
                <w:i w:val="0"/>
                <w:color w:val="000000"/>
                <w:sz w:val="22"/>
              </w:rPr>
              <w:t>+7 777 123 4567</w:t>
            </w:r>
          </w:p>
        </w:tc>
      </w:tr>
      <w:tr>
        <w:tc>
          <w:tcPr>
            <w:tcW w:type="dxa" w:w="1814"/>
          </w:tcPr>
          <w:p>
            <w:pPr>
              <w:jc w:val="left"/>
            </w:pPr>
            <w:r/>
            <w:r>
              <w:rPr>
                <w:rFonts w:ascii="Times New Roman" w:hAnsi="Times New Roman" w:eastAsia="Times New Roman"/>
                <w:b w:val="0"/>
                <w:i w:val="0"/>
                <w:color w:val="000000"/>
                <w:sz w:val="22"/>
              </w:rPr>
              <w:t>Position</w:t>
            </w:r>
          </w:p>
        </w:tc>
        <w:tc>
          <w:tcPr>
            <w:tcW w:type="dxa" w:w="1361"/>
          </w:tcPr>
          <w:p>
            <w:pPr>
              <w:jc w:val="left"/>
            </w:pPr>
            <w:r/>
            <w:r>
              <w:rPr>
                <w:rFonts w:ascii="Times New Roman" w:hAnsi="Times New Roman" w:eastAsia="Times New Roman"/>
                <w:b w:val="0"/>
                <w:i w:val="0"/>
                <w:color w:val="000000"/>
                <w:sz w:val="22"/>
              </w:rPr>
              <w:t>position</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3458"/>
          </w:tcPr>
          <w:p>
            <w:pPr>
              <w:jc w:val="left"/>
            </w:pPr>
            <w:r/>
            <w:r>
              <w:rPr>
                <w:rFonts w:ascii="Times New Roman" w:hAnsi="Times New Roman" w:eastAsia="Times New Roman"/>
                <w:b w:val="0"/>
                <w:i w:val="0"/>
                <w:color w:val="000000"/>
                <w:sz w:val="22"/>
              </w:rPr>
              <w:t>Frontend Developer</w:t>
            </w:r>
          </w:p>
        </w:tc>
      </w:tr>
      <w:tr>
        <w:tc>
          <w:tcPr>
            <w:tcW w:type="dxa" w:w="1814"/>
          </w:tcPr>
          <w:p>
            <w:pPr>
              <w:jc w:val="left"/>
            </w:pPr>
            <w:r/>
            <w:r>
              <w:rPr>
                <w:rFonts w:ascii="Times New Roman" w:hAnsi="Times New Roman" w:eastAsia="Times New Roman"/>
                <w:b w:val="0"/>
                <w:i w:val="0"/>
                <w:color w:val="000000"/>
                <w:sz w:val="22"/>
              </w:rPr>
              <w:t>Target job</w:t>
            </w:r>
          </w:p>
        </w:tc>
        <w:tc>
          <w:tcPr>
            <w:tcW w:type="dxa" w:w="1361"/>
          </w:tcPr>
          <w:p>
            <w:pPr>
              <w:jc w:val="left"/>
            </w:pPr>
            <w:r/>
            <w:r>
              <w:rPr>
                <w:rFonts w:ascii="Times New Roman" w:hAnsi="Times New Roman" w:eastAsia="Times New Roman"/>
                <w:b w:val="0"/>
                <w:i w:val="0"/>
                <w:color w:val="000000"/>
                <w:sz w:val="22"/>
              </w:rPr>
              <w:t>target_job</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Frontend Developer</w:t>
            </w:r>
          </w:p>
        </w:tc>
      </w:tr>
      <w:tr>
        <w:tc>
          <w:tcPr>
            <w:tcW w:type="dxa" w:w="1814"/>
          </w:tcPr>
          <w:p>
            <w:pPr>
              <w:jc w:val="left"/>
            </w:pPr>
            <w:r/>
            <w:r>
              <w:rPr>
                <w:rFonts w:ascii="Times New Roman" w:hAnsi="Times New Roman" w:eastAsia="Times New Roman"/>
                <w:b w:val="0"/>
                <w:i w:val="0"/>
                <w:color w:val="000000"/>
                <w:sz w:val="22"/>
              </w:rPr>
              <w:t>Education</w:t>
            </w:r>
          </w:p>
        </w:tc>
        <w:tc>
          <w:tcPr>
            <w:tcW w:type="dxa" w:w="1361"/>
          </w:tcPr>
          <w:p>
            <w:pPr>
              <w:jc w:val="left"/>
            </w:pPr>
            <w:r/>
            <w:r>
              <w:rPr>
                <w:rFonts w:ascii="Times New Roman" w:hAnsi="Times New Roman" w:eastAsia="Times New Roman"/>
                <w:b w:val="0"/>
                <w:i w:val="0"/>
                <w:color w:val="000000"/>
                <w:sz w:val="22"/>
              </w:rPr>
              <w:t>education</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AUES, Information Systems, BSc</w:t>
            </w:r>
          </w:p>
        </w:tc>
      </w:tr>
      <w:tr>
        <w:tc>
          <w:tcPr>
            <w:tcW w:type="dxa" w:w="1814"/>
          </w:tcPr>
          <w:p>
            <w:pPr>
              <w:jc w:val="left"/>
            </w:pPr>
            <w:r/>
            <w:r>
              <w:rPr>
                <w:rFonts w:ascii="Times New Roman" w:hAnsi="Times New Roman" w:eastAsia="Times New Roman"/>
                <w:b w:val="0"/>
                <w:i w:val="0"/>
                <w:color w:val="000000"/>
                <w:sz w:val="22"/>
              </w:rPr>
              <w:t>Company</w:t>
            </w:r>
          </w:p>
        </w:tc>
        <w:tc>
          <w:tcPr>
            <w:tcW w:type="dxa" w:w="1361"/>
          </w:tcPr>
          <w:p>
            <w:pPr>
              <w:jc w:val="left"/>
            </w:pPr>
            <w:r/>
            <w:r>
              <w:rPr>
                <w:rFonts w:ascii="Times New Roman" w:hAnsi="Times New Roman" w:eastAsia="Times New Roman"/>
                <w:b w:val="0"/>
                <w:i w:val="0"/>
                <w:color w:val="000000"/>
                <w:sz w:val="22"/>
              </w:rPr>
              <w:t>company</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Tech Solutions KZ</w:t>
            </w:r>
          </w:p>
        </w:tc>
      </w:tr>
      <w:tr>
        <w:tc>
          <w:tcPr>
            <w:tcW w:type="dxa" w:w="1814"/>
          </w:tcPr>
          <w:p>
            <w:pPr>
              <w:jc w:val="left"/>
            </w:pPr>
            <w:r/>
            <w:r>
              <w:rPr>
                <w:rFonts w:ascii="Times New Roman" w:hAnsi="Times New Roman" w:eastAsia="Times New Roman"/>
                <w:b w:val="0"/>
                <w:i w:val="0"/>
                <w:color w:val="000000"/>
                <w:sz w:val="22"/>
              </w:rPr>
              <w:t>Role</w:t>
            </w:r>
          </w:p>
        </w:tc>
        <w:tc>
          <w:tcPr>
            <w:tcW w:type="dxa" w:w="1361"/>
          </w:tcPr>
          <w:p>
            <w:pPr>
              <w:jc w:val="left"/>
            </w:pPr>
            <w:r/>
            <w:r>
              <w:rPr>
                <w:rFonts w:ascii="Times New Roman" w:hAnsi="Times New Roman" w:eastAsia="Times New Roman"/>
                <w:b w:val="0"/>
                <w:i w:val="0"/>
                <w:color w:val="000000"/>
                <w:sz w:val="22"/>
              </w:rPr>
              <w:t>role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Junior Frontend Developer</w:t>
            </w:r>
          </w:p>
        </w:tc>
      </w:tr>
      <w:tr>
        <w:tc>
          <w:tcPr>
            <w:tcW w:type="dxa" w:w="1814"/>
          </w:tcPr>
          <w:p>
            <w:pPr>
              <w:jc w:val="left"/>
            </w:pPr>
            <w:r/>
            <w:r>
              <w:rPr>
                <w:rFonts w:ascii="Times New Roman" w:hAnsi="Times New Roman" w:eastAsia="Times New Roman"/>
                <w:b w:val="0"/>
                <w:i w:val="0"/>
                <w:color w:val="000000"/>
                <w:sz w:val="22"/>
              </w:rPr>
              <w:t>Period</w:t>
            </w:r>
          </w:p>
        </w:tc>
        <w:tc>
          <w:tcPr>
            <w:tcW w:type="dxa" w:w="1361"/>
          </w:tcPr>
          <w:p>
            <w:pPr>
              <w:jc w:val="left"/>
            </w:pPr>
            <w:r/>
            <w:r>
              <w:rPr>
                <w:rFonts w:ascii="Times New Roman" w:hAnsi="Times New Roman" w:eastAsia="Times New Roman"/>
                <w:b w:val="0"/>
                <w:i w:val="0"/>
                <w:color w:val="000000"/>
                <w:sz w:val="22"/>
              </w:rPr>
              <w:t>period</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2024 — present</w:t>
            </w:r>
          </w:p>
        </w:tc>
      </w:tr>
      <w:tr>
        <w:tc>
          <w:tcPr>
            <w:tcW w:type="dxa" w:w="1814"/>
          </w:tcPr>
          <w:p>
            <w:pPr>
              <w:jc w:val="left"/>
            </w:pPr>
            <w:r/>
            <w:r>
              <w:rPr>
                <w:rFonts w:ascii="Times New Roman" w:hAnsi="Times New Roman" w:eastAsia="Times New Roman"/>
                <w:b w:val="0"/>
                <w:i w:val="0"/>
                <w:color w:val="000000"/>
                <w:sz w:val="22"/>
              </w:rPr>
              <w:t>Description</w:t>
            </w:r>
          </w:p>
        </w:tc>
        <w:tc>
          <w:tcPr>
            <w:tcW w:type="dxa" w:w="1361"/>
          </w:tcPr>
          <w:p>
            <w:pPr>
              <w:jc w:val="left"/>
            </w:pPr>
            <w:r/>
            <w:r>
              <w:rPr>
                <w:rFonts w:ascii="Times New Roman" w:hAnsi="Times New Roman" w:eastAsia="Times New Roman"/>
                <w:b w:val="0"/>
                <w:i w:val="0"/>
                <w:color w:val="000000"/>
                <w:sz w:val="22"/>
              </w:rPr>
              <w:t>description</w:t>
            </w:r>
          </w:p>
        </w:tc>
        <w:tc>
          <w:tcPr>
            <w:tcW w:type="dxa" w:w="1134"/>
          </w:tcPr>
          <w:p>
            <w:pPr>
              <w:jc w:val="left"/>
            </w:pPr>
            <w:r/>
            <w:r>
              <w:rPr>
                <w:rFonts w:ascii="Times New Roman" w:hAnsi="Times New Roman" w:eastAsia="Times New Roman"/>
                <w:b w:val="0"/>
                <w:i w:val="0"/>
                <w:color w:val="000000"/>
                <w:sz w:val="22"/>
              </w:rPr>
              <w:t>textarea</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React, TypeScript, REST API…</w:t>
            </w:r>
          </w:p>
        </w:tc>
      </w:tr>
      <w:tr>
        <w:tc>
          <w:tcPr>
            <w:tcW w:type="dxa" w:w="1814"/>
          </w:tcPr>
          <w:p>
            <w:pPr>
              <w:jc w:val="left"/>
            </w:pPr>
            <w:r/>
            <w:r>
              <w:rPr>
                <w:rFonts w:ascii="Times New Roman" w:hAnsi="Times New Roman" w:eastAsia="Times New Roman"/>
                <w:b w:val="0"/>
                <w:i w:val="0"/>
                <w:color w:val="000000"/>
                <w:sz w:val="22"/>
              </w:rPr>
              <w:t>Skills</w:t>
            </w:r>
          </w:p>
        </w:tc>
        <w:tc>
          <w:tcPr>
            <w:tcW w:type="dxa" w:w="1361"/>
          </w:tcPr>
          <w:p>
            <w:pPr>
              <w:jc w:val="left"/>
            </w:pPr>
            <w:r/>
            <w:r>
              <w:rPr>
                <w:rFonts w:ascii="Times New Roman" w:hAnsi="Times New Roman" w:eastAsia="Times New Roman"/>
                <w:b w:val="0"/>
                <w:i w:val="0"/>
                <w:color w:val="000000"/>
                <w:sz w:val="22"/>
              </w:rPr>
              <w:t>skills</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3458"/>
          </w:tcPr>
          <w:p>
            <w:pPr>
              <w:jc w:val="left"/>
            </w:pPr>
            <w:r/>
            <w:r>
              <w:rPr>
                <w:rFonts w:ascii="Times New Roman" w:hAnsi="Times New Roman" w:eastAsia="Times New Roman"/>
                <w:b w:val="0"/>
                <w:i w:val="0"/>
                <w:color w:val="000000"/>
                <w:sz w:val="22"/>
              </w:rPr>
              <w:t>React, TypeScript, JavaScript, HTML, CSS, REST API</w:t>
            </w:r>
          </w:p>
        </w:tc>
      </w:tr>
    </w:tbl>
    <w:p/>
    <w:p>
      <w:pPr>
        <w:spacing w:after="200" w:before="240" w:line="360" w:lineRule="auto"/>
        <w:ind w:firstLine="0"/>
        <w:jc w:val="left"/>
      </w:pPr>
      <w:r>
        <w:rPr>
          <w:rFonts w:ascii="Times New Roman" w:hAnsi="Times New Roman" w:eastAsia="Times New Roman"/>
          <w:b/>
          <w:i w:val="0"/>
          <w:color w:val="000000"/>
          <w:sz w:val="28"/>
        </w:rPr>
        <w:t>3.6. UI and UX principles</w:t>
      </w:r>
    </w:p>
    <w:p>
      <w:pPr>
        <w:spacing w:after="120" w:before="0" w:line="360" w:lineRule="auto"/>
        <w:ind w:firstLine="709"/>
        <w:jc w:val="both"/>
      </w:pPr>
      <w:r>
        <w:rPr>
          <w:rFonts w:ascii="Times New Roman" w:hAnsi="Times New Roman" w:eastAsia="Times New Roman"/>
          <w:b w:val="0"/>
          <w:i w:val="0"/>
          <w:color w:val="000000"/>
          <w:sz w:val="28"/>
        </w:rPr>
        <w:t>The dark theme reduces glare during long laboratory sessions and matches the visual language of contemporary developer tools. The wizard pattern lowers cognitive load: the user attends to one section at a time. The sidebar remains clickable, which supports power users who want to jump between steps without losing already entered data (the form is a single HTML form, not four pages).</w:t>
      </w:r>
    </w:p>
    <w:p>
      <w:pPr>
        <w:spacing w:after="120" w:before="0" w:line="360" w:lineRule="auto"/>
        <w:ind w:firstLine="709"/>
        <w:jc w:val="both"/>
      </w:pPr>
      <w:r>
        <w:rPr>
          <w:rFonts w:ascii="Times New Roman" w:hAnsi="Times New Roman" w:eastAsia="Times New Roman"/>
          <w:b w:val="0"/>
          <w:i w:val="0"/>
          <w:color w:val="000000"/>
          <w:sz w:val="28"/>
        </w:rPr>
        <w:t>Step 4 uses a two-column preview: monospace resume text versus metric cards and issues. Green numbers communicate “score”; amber left borders communicate “action required”. Primary, secondary and accent buttons have distinct colours (#0ea5e9, #334155, #22c55e) so that the generative action is not confused with navigation. HTML5 required attributes cover the identity fields; richer client-side validation is future work.</w:t>
      </w:r>
    </w:p>
    <w:p>
      <w:pPr>
        <w:spacing w:after="120" w:before="0" w:line="360" w:lineRule="auto"/>
        <w:ind w:firstLine="709"/>
        <w:jc w:val="both"/>
      </w:pPr>
      <w:r>
        <w:rPr>
          <w:rFonts w:ascii="Times New Roman" w:hAnsi="Times New Roman" w:eastAsia="Times New Roman"/>
          <w:b w:val="0"/>
          <w:i w:val="0"/>
          <w:color w:val="000000"/>
          <w:sz w:val="28"/>
        </w:rPr>
        <w:t>Nielsen’s usability heuristics [8] that the prototype already satisfies include visibility of system status (progress bar), match between system and the real world (standard CV sections), user control (Back and step clicks), consistency (one visual language) and minimalist design (no decorative charts). Heuristics that remain weak include error prevention on the network path (no try/catch around fetch) and help documentation inside the UI.</w:t>
      </w:r>
    </w:p>
    <w:p>
      <w:pPr>
        <w:spacing w:after="200" w:before="240" w:line="360" w:lineRule="auto"/>
        <w:ind w:firstLine="0"/>
        <w:jc w:val="left"/>
      </w:pPr>
      <w:r>
        <w:rPr>
          <w:rFonts w:ascii="Times New Roman" w:hAnsi="Times New Roman" w:eastAsia="Times New Roman"/>
          <w:b/>
          <w:i w:val="0"/>
          <w:color w:val="000000"/>
          <w:sz w:val="28"/>
        </w:rPr>
        <w:t>3.7. Documentation toolchain</w:t>
      </w:r>
    </w:p>
    <w:p>
      <w:pPr>
        <w:spacing w:after="120" w:before="0" w:line="360" w:lineRule="auto"/>
        <w:ind w:firstLine="709"/>
        <w:jc w:val="both"/>
      </w:pPr>
      <w:r>
        <w:rPr>
          <w:rFonts w:ascii="Times New Roman" w:hAnsi="Times New Roman" w:eastAsia="Times New Roman"/>
          <w:b w:val="0"/>
          <w:i w:val="0"/>
          <w:color w:val="000000"/>
          <w:sz w:val="28"/>
        </w:rPr>
        <w:t>The repository also contains a reporting toolchain: Playwright screenshots of the four wizard steps and Swagger UI [15]; a five-page Word supplement for the master’s report; a six-slide defence deck; and merge scripts that attach the supplement to the main NIR document. Headline metrics on the slides (87% generation accuracy, 92% precision, 85% recall) belong to the master’s report narrative; in the running demo, precision and recall remain constants (Section 2.4).</w:t>
      </w:r>
    </w:p>
    <w:p>
      <w:pPr>
        <w:spacing w:after="200" w:before="240" w:line="360" w:lineRule="auto"/>
        <w:ind w:firstLine="0"/>
        <w:jc w:val="left"/>
      </w:pPr>
      <w:r>
        <w:rPr>
          <w:rFonts w:ascii="Times New Roman" w:hAnsi="Times New Roman" w:eastAsia="Times New Roman"/>
          <w:b/>
          <w:i w:val="0"/>
          <w:color w:val="000000"/>
          <w:sz w:val="28"/>
        </w:rPr>
        <w:t>3.8. Technology stack</w:t>
      </w:r>
    </w:p>
    <w:p>
      <w:pPr>
        <w:spacing w:after="160" w:before="0" w:line="360" w:lineRule="auto"/>
        <w:ind w:firstLine="0"/>
        <w:jc w:val="center"/>
      </w:pPr>
      <w:r>
        <w:rPr>
          <w:rFonts w:ascii="Times New Roman" w:hAnsi="Times New Roman" w:eastAsia="Times New Roman"/>
          <w:b w:val="0"/>
          <w:i/>
          <w:color w:val="000000"/>
          <w:sz w:val="24"/>
        </w:rPr>
        <w:t>Table 7 — Technology stack of resume-ai-demo</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041"/>
            <w:shd w:fill="D9E2F3" w:val="clear"/>
          </w:tcPr>
          <w:p>
            <w:pPr>
              <w:jc w:val="center"/>
            </w:pPr>
            <w:r/>
            <w:r>
              <w:rPr>
                <w:rFonts w:ascii="Times New Roman" w:hAnsi="Times New Roman" w:eastAsia="Times New Roman"/>
                <w:b/>
                <w:i w:val="0"/>
                <w:color w:val="000000"/>
                <w:sz w:val="22"/>
              </w:rPr>
              <w:t>Component</w:t>
            </w:r>
          </w:p>
        </w:tc>
        <w:tc>
          <w:tcPr>
            <w:tcW w:type="dxa" w:w="2268"/>
            <w:shd w:fill="D9E2F3" w:val="clear"/>
          </w:tcPr>
          <w:p>
            <w:pPr>
              <w:jc w:val="center"/>
            </w:pPr>
            <w:r/>
            <w:r>
              <w:rPr>
                <w:rFonts w:ascii="Times New Roman" w:hAnsi="Times New Roman" w:eastAsia="Times New Roman"/>
                <w:b/>
                <w:i w:val="0"/>
                <w:color w:val="000000"/>
                <w:sz w:val="22"/>
              </w:rPr>
              <w:t>Technology</w:t>
            </w:r>
          </w:p>
        </w:tc>
        <w:tc>
          <w:tcPr>
            <w:tcW w:type="dxa" w:w="1474"/>
            <w:shd w:fill="D9E2F3" w:val="clear"/>
          </w:tcPr>
          <w:p>
            <w:pPr>
              <w:jc w:val="center"/>
            </w:pPr>
            <w:r/>
            <w:r>
              <w:rPr>
                <w:rFonts w:ascii="Times New Roman" w:hAnsi="Times New Roman" w:eastAsia="Times New Roman"/>
                <w:b/>
                <w:i w:val="0"/>
                <w:color w:val="000000"/>
                <w:sz w:val="22"/>
              </w:rPr>
              <w:t>Version</w:t>
            </w:r>
          </w:p>
        </w:tc>
        <w:tc>
          <w:tcPr>
            <w:tcW w:type="dxa" w:w="3005"/>
            <w:shd w:fill="D9E2F3" w:val="clear"/>
          </w:tcPr>
          <w:p>
            <w:pPr>
              <w:jc w:val="center"/>
            </w:pPr>
            <w:r/>
            <w:r>
              <w:rPr>
                <w:rFonts w:ascii="Times New Roman" w:hAnsi="Times New Roman" w:eastAsia="Times New Roman"/>
                <w:b/>
                <w:i w:val="0"/>
                <w:color w:val="000000"/>
                <w:sz w:val="22"/>
              </w:rPr>
              <w:t>Role</w:t>
            </w:r>
          </w:p>
        </w:tc>
      </w:tr>
      <w:tr>
        <w:tc>
          <w:tcPr>
            <w:tcW w:type="dxa" w:w="2041"/>
          </w:tcPr>
          <w:p>
            <w:pPr>
              <w:jc w:val="left"/>
            </w:pPr>
            <w:r/>
            <w:r>
              <w:rPr>
                <w:rFonts w:ascii="Times New Roman" w:hAnsi="Times New Roman" w:eastAsia="Times New Roman"/>
                <w:b w:val="0"/>
                <w:i w:val="0"/>
                <w:color w:val="000000"/>
                <w:sz w:val="22"/>
              </w:rPr>
              <w:t>Backend framework</w:t>
            </w:r>
          </w:p>
        </w:tc>
        <w:tc>
          <w:tcPr>
            <w:tcW w:type="dxa" w:w="2268"/>
          </w:tcPr>
          <w:p>
            <w:pPr>
              <w:jc w:val="left"/>
            </w:pPr>
            <w:r/>
            <w:r>
              <w:rPr>
                <w:rFonts w:ascii="Times New Roman" w:hAnsi="Times New Roman" w:eastAsia="Times New Roman"/>
                <w:b w:val="0"/>
                <w:i w:val="0"/>
                <w:color w:val="000000"/>
                <w:sz w:val="22"/>
              </w:rPr>
              <w:t>FastAPI</w:t>
            </w:r>
          </w:p>
        </w:tc>
        <w:tc>
          <w:tcPr>
            <w:tcW w:type="dxa" w:w="1474"/>
          </w:tcPr>
          <w:p>
            <w:pPr>
              <w:jc w:val="left"/>
            </w:pPr>
            <w:r/>
            <w:r>
              <w:rPr>
                <w:rFonts w:ascii="Times New Roman" w:hAnsi="Times New Roman" w:eastAsia="Times New Roman"/>
                <w:b w:val="0"/>
                <w:i w:val="0"/>
                <w:color w:val="000000"/>
                <w:sz w:val="22"/>
              </w:rPr>
              <w:t>≥ 0.115</w:t>
            </w:r>
          </w:p>
        </w:tc>
        <w:tc>
          <w:tcPr>
            <w:tcW w:type="dxa" w:w="3005"/>
          </w:tcPr>
          <w:p>
            <w:pPr>
              <w:jc w:val="left"/>
            </w:pPr>
            <w:r/>
            <w:r>
              <w:rPr>
                <w:rFonts w:ascii="Times New Roman" w:hAnsi="Times New Roman" w:eastAsia="Times New Roman"/>
                <w:b w:val="0"/>
                <w:i w:val="0"/>
                <w:color w:val="000000"/>
                <w:sz w:val="22"/>
              </w:rPr>
              <w:t>REST, OpenAPI</w:t>
            </w:r>
          </w:p>
        </w:tc>
      </w:tr>
      <w:tr>
        <w:tc>
          <w:tcPr>
            <w:tcW w:type="dxa" w:w="2041"/>
          </w:tcPr>
          <w:p>
            <w:pPr>
              <w:jc w:val="left"/>
            </w:pPr>
            <w:r/>
            <w:r>
              <w:rPr>
                <w:rFonts w:ascii="Times New Roman" w:hAnsi="Times New Roman" w:eastAsia="Times New Roman"/>
                <w:b w:val="0"/>
                <w:i w:val="0"/>
                <w:color w:val="000000"/>
                <w:sz w:val="22"/>
              </w:rPr>
              <w:t>ASGI server</w:t>
            </w:r>
          </w:p>
        </w:tc>
        <w:tc>
          <w:tcPr>
            <w:tcW w:type="dxa" w:w="2268"/>
          </w:tcPr>
          <w:p>
            <w:pPr>
              <w:jc w:val="left"/>
            </w:pPr>
            <w:r/>
            <w:r>
              <w:rPr>
                <w:rFonts w:ascii="Times New Roman" w:hAnsi="Times New Roman" w:eastAsia="Times New Roman"/>
                <w:b w:val="0"/>
                <w:i w:val="0"/>
                <w:color w:val="000000"/>
                <w:sz w:val="22"/>
              </w:rPr>
              <w:t>Uvicorn</w:t>
            </w:r>
          </w:p>
        </w:tc>
        <w:tc>
          <w:tcPr>
            <w:tcW w:type="dxa" w:w="1474"/>
          </w:tcPr>
          <w:p>
            <w:pPr>
              <w:jc w:val="left"/>
            </w:pPr>
            <w:r/>
            <w:r>
              <w:rPr>
                <w:rFonts w:ascii="Times New Roman" w:hAnsi="Times New Roman" w:eastAsia="Times New Roman"/>
                <w:b w:val="0"/>
                <w:i w:val="0"/>
                <w:color w:val="000000"/>
                <w:sz w:val="22"/>
              </w:rPr>
              <w:t>≥ 0.32</w:t>
            </w:r>
          </w:p>
        </w:tc>
        <w:tc>
          <w:tcPr>
            <w:tcW w:type="dxa" w:w="3005"/>
          </w:tcPr>
          <w:p>
            <w:pPr>
              <w:jc w:val="left"/>
            </w:pPr>
            <w:r/>
            <w:r>
              <w:rPr>
                <w:rFonts w:ascii="Times New Roman" w:hAnsi="Times New Roman" w:eastAsia="Times New Roman"/>
                <w:b w:val="0"/>
                <w:i w:val="0"/>
                <w:color w:val="000000"/>
                <w:sz w:val="22"/>
              </w:rPr>
              <w:t>HTTP server</w:t>
            </w:r>
          </w:p>
        </w:tc>
      </w:tr>
      <w:tr>
        <w:tc>
          <w:tcPr>
            <w:tcW w:type="dxa" w:w="2041"/>
          </w:tcPr>
          <w:p>
            <w:pPr>
              <w:jc w:val="left"/>
            </w:pPr>
            <w:r/>
            <w:r>
              <w:rPr>
                <w:rFonts w:ascii="Times New Roman" w:hAnsi="Times New Roman" w:eastAsia="Times New Roman"/>
                <w:b w:val="0"/>
                <w:i w:val="0"/>
                <w:color w:val="000000"/>
                <w:sz w:val="22"/>
              </w:rPr>
              <w:t>Validation</w:t>
            </w:r>
          </w:p>
        </w:tc>
        <w:tc>
          <w:tcPr>
            <w:tcW w:type="dxa" w:w="2268"/>
          </w:tcPr>
          <w:p>
            <w:pPr>
              <w:jc w:val="left"/>
            </w:pPr>
            <w:r/>
            <w:r>
              <w:rPr>
                <w:rFonts w:ascii="Times New Roman" w:hAnsi="Times New Roman" w:eastAsia="Times New Roman"/>
                <w:b w:val="0"/>
                <w:i w:val="0"/>
                <w:color w:val="000000"/>
                <w:sz w:val="22"/>
              </w:rPr>
              <w:t>Pydantic</w:t>
            </w:r>
          </w:p>
        </w:tc>
        <w:tc>
          <w:tcPr>
            <w:tcW w:type="dxa" w:w="1474"/>
          </w:tcPr>
          <w:p>
            <w:pPr>
              <w:jc w:val="left"/>
            </w:pPr>
            <w:r/>
            <w:r>
              <w:rPr>
                <w:rFonts w:ascii="Times New Roman" w:hAnsi="Times New Roman" w:eastAsia="Times New Roman"/>
                <w:b w:val="0"/>
                <w:i w:val="0"/>
                <w:color w:val="000000"/>
                <w:sz w:val="22"/>
              </w:rPr>
              <w:t>≥ 2.0</w:t>
            </w:r>
          </w:p>
        </w:tc>
        <w:tc>
          <w:tcPr>
            <w:tcW w:type="dxa" w:w="3005"/>
          </w:tcPr>
          <w:p>
            <w:pPr>
              <w:jc w:val="left"/>
            </w:pPr>
            <w:r/>
            <w:r>
              <w:rPr>
                <w:rFonts w:ascii="Times New Roman" w:hAnsi="Times New Roman" w:eastAsia="Times New Roman"/>
                <w:b w:val="0"/>
                <w:i w:val="0"/>
                <w:color w:val="000000"/>
                <w:sz w:val="22"/>
              </w:rPr>
              <w:t>JSON schema</w:t>
            </w:r>
          </w:p>
        </w:tc>
      </w:tr>
      <w:tr>
        <w:tc>
          <w:tcPr>
            <w:tcW w:type="dxa" w:w="2041"/>
          </w:tcPr>
          <w:p>
            <w:pPr>
              <w:jc w:val="left"/>
            </w:pPr>
            <w:r/>
            <w:r>
              <w:rPr>
                <w:rFonts w:ascii="Times New Roman" w:hAnsi="Times New Roman" w:eastAsia="Times New Roman"/>
                <w:b w:val="0"/>
                <w:i w:val="0"/>
                <w:color w:val="000000"/>
                <w:sz w:val="22"/>
              </w:rPr>
              <w:t>Frontend</w:t>
            </w:r>
          </w:p>
        </w:tc>
        <w:tc>
          <w:tcPr>
            <w:tcW w:type="dxa" w:w="2268"/>
          </w:tcPr>
          <w:p>
            <w:pPr>
              <w:jc w:val="left"/>
            </w:pPr>
            <w:r/>
            <w:r>
              <w:rPr>
                <w:rFonts w:ascii="Times New Roman" w:hAnsi="Times New Roman" w:eastAsia="Times New Roman"/>
                <w:b w:val="0"/>
                <w:i w:val="0"/>
                <w:color w:val="000000"/>
                <w:sz w:val="22"/>
              </w:rPr>
              <w:t>HTML5 / CSS3 / JS</w:t>
            </w:r>
          </w:p>
        </w:tc>
        <w:tc>
          <w:tcPr>
            <w:tcW w:type="dxa" w:w="1474"/>
          </w:tcPr>
          <w:p>
            <w:pPr>
              <w:jc w:val="left"/>
            </w:pPr>
            <w:r/>
            <w:r>
              <w:rPr>
                <w:rFonts w:ascii="Times New Roman" w:hAnsi="Times New Roman" w:eastAsia="Times New Roman"/>
                <w:b w:val="0"/>
                <w:i w:val="0"/>
                <w:color w:val="000000"/>
                <w:sz w:val="22"/>
              </w:rPr>
              <w:t>—</w:t>
            </w:r>
          </w:p>
        </w:tc>
        <w:tc>
          <w:tcPr>
            <w:tcW w:type="dxa" w:w="3005"/>
          </w:tcPr>
          <w:p>
            <w:pPr>
              <w:jc w:val="left"/>
            </w:pPr>
            <w:r/>
            <w:r>
              <w:rPr>
                <w:rFonts w:ascii="Times New Roman" w:hAnsi="Times New Roman" w:eastAsia="Times New Roman"/>
                <w:b w:val="0"/>
                <w:i w:val="0"/>
                <w:color w:val="000000"/>
                <w:sz w:val="22"/>
              </w:rPr>
              <w:t>Wizard UI</w:t>
            </w:r>
          </w:p>
        </w:tc>
      </w:tr>
      <w:tr>
        <w:tc>
          <w:tcPr>
            <w:tcW w:type="dxa" w:w="2041"/>
          </w:tcPr>
          <w:p>
            <w:pPr>
              <w:jc w:val="left"/>
            </w:pPr>
            <w:r/>
            <w:r>
              <w:rPr>
                <w:rFonts w:ascii="Times New Roman" w:hAnsi="Times New Roman" w:eastAsia="Times New Roman"/>
                <w:b w:val="0"/>
                <w:i w:val="0"/>
                <w:color w:val="000000"/>
                <w:sz w:val="22"/>
              </w:rPr>
              <w:t>Static hosting</w:t>
            </w:r>
          </w:p>
        </w:tc>
        <w:tc>
          <w:tcPr>
            <w:tcW w:type="dxa" w:w="2268"/>
          </w:tcPr>
          <w:p>
            <w:pPr>
              <w:jc w:val="left"/>
            </w:pPr>
            <w:r/>
            <w:r>
              <w:rPr>
                <w:rFonts w:ascii="Times New Roman" w:hAnsi="Times New Roman" w:eastAsia="Times New Roman"/>
                <w:b w:val="0"/>
                <w:i w:val="0"/>
                <w:color w:val="000000"/>
                <w:sz w:val="22"/>
              </w:rPr>
              <w:t>StaticFiles</w:t>
            </w:r>
          </w:p>
        </w:tc>
        <w:tc>
          <w:tcPr>
            <w:tcW w:type="dxa" w:w="1474"/>
          </w:tcPr>
          <w:p>
            <w:pPr>
              <w:jc w:val="left"/>
            </w:pPr>
            <w:r/>
            <w:r>
              <w:rPr>
                <w:rFonts w:ascii="Times New Roman" w:hAnsi="Times New Roman" w:eastAsia="Times New Roman"/>
                <w:b w:val="0"/>
                <w:i w:val="0"/>
                <w:color w:val="000000"/>
                <w:sz w:val="22"/>
              </w:rPr>
              <w:t>FastAPI</w:t>
            </w:r>
          </w:p>
        </w:tc>
        <w:tc>
          <w:tcPr>
            <w:tcW w:type="dxa" w:w="3005"/>
          </w:tcPr>
          <w:p>
            <w:pPr>
              <w:jc w:val="left"/>
            </w:pPr>
            <w:r/>
            <w:r>
              <w:rPr>
                <w:rFonts w:ascii="Times New Roman" w:hAnsi="Times New Roman" w:eastAsia="Times New Roman"/>
                <w:b w:val="0"/>
                <w:i w:val="0"/>
                <w:color w:val="000000"/>
                <w:sz w:val="22"/>
              </w:rPr>
              <w:t>UI mount</w:t>
            </w:r>
          </w:p>
        </w:tc>
      </w:tr>
      <w:tr>
        <w:tc>
          <w:tcPr>
            <w:tcW w:type="dxa" w:w="2041"/>
          </w:tcPr>
          <w:p>
            <w:pPr>
              <w:jc w:val="left"/>
            </w:pPr>
            <w:r/>
            <w:r>
              <w:rPr>
                <w:rFonts w:ascii="Times New Roman" w:hAnsi="Times New Roman" w:eastAsia="Times New Roman"/>
                <w:b w:val="0"/>
                <w:i w:val="0"/>
                <w:color w:val="000000"/>
                <w:sz w:val="22"/>
              </w:rPr>
              <w:t>Screenshots</w:t>
            </w:r>
          </w:p>
        </w:tc>
        <w:tc>
          <w:tcPr>
            <w:tcW w:type="dxa" w:w="2268"/>
          </w:tcPr>
          <w:p>
            <w:pPr>
              <w:jc w:val="left"/>
            </w:pPr>
            <w:r/>
            <w:r>
              <w:rPr>
                <w:rFonts w:ascii="Times New Roman" w:hAnsi="Times New Roman" w:eastAsia="Times New Roman"/>
                <w:b w:val="0"/>
                <w:i w:val="0"/>
                <w:color w:val="000000"/>
                <w:sz w:val="22"/>
              </w:rPr>
              <w:t>Playwright</w:t>
            </w:r>
          </w:p>
        </w:tc>
        <w:tc>
          <w:tcPr>
            <w:tcW w:type="dxa" w:w="1474"/>
          </w:tcPr>
          <w:p>
            <w:pPr>
              <w:jc w:val="left"/>
            </w:pPr>
            <w:r/>
            <w:r>
              <w:rPr>
                <w:rFonts w:ascii="Times New Roman" w:hAnsi="Times New Roman" w:eastAsia="Times New Roman"/>
                <w:b w:val="0"/>
                <w:i w:val="0"/>
                <w:color w:val="000000"/>
                <w:sz w:val="22"/>
              </w:rPr>
              <w:t>—</w:t>
            </w:r>
          </w:p>
        </w:tc>
        <w:tc>
          <w:tcPr>
            <w:tcW w:type="dxa" w:w="3005"/>
          </w:tcPr>
          <w:p>
            <w:pPr>
              <w:jc w:val="left"/>
            </w:pPr>
            <w:r/>
            <w:r>
              <w:rPr>
                <w:rFonts w:ascii="Times New Roman" w:hAnsi="Times New Roman" w:eastAsia="Times New Roman"/>
                <w:b w:val="0"/>
                <w:i w:val="0"/>
                <w:color w:val="000000"/>
                <w:sz w:val="22"/>
              </w:rPr>
              <w:t>UI capture</w:t>
            </w:r>
          </w:p>
        </w:tc>
      </w:tr>
      <w:tr>
        <w:tc>
          <w:tcPr>
            <w:tcW w:type="dxa" w:w="2041"/>
          </w:tcPr>
          <w:p>
            <w:pPr>
              <w:jc w:val="left"/>
            </w:pPr>
            <w:r/>
            <w:r>
              <w:rPr>
                <w:rFonts w:ascii="Times New Roman" w:hAnsi="Times New Roman" w:eastAsia="Times New Roman"/>
                <w:b w:val="0"/>
                <w:i w:val="0"/>
                <w:color w:val="000000"/>
                <w:sz w:val="22"/>
              </w:rPr>
              <w:t>Word generation</w:t>
            </w:r>
          </w:p>
        </w:tc>
        <w:tc>
          <w:tcPr>
            <w:tcW w:type="dxa" w:w="2268"/>
          </w:tcPr>
          <w:p>
            <w:pPr>
              <w:jc w:val="left"/>
            </w:pPr>
            <w:r/>
            <w:r>
              <w:rPr>
                <w:rFonts w:ascii="Times New Roman" w:hAnsi="Times New Roman" w:eastAsia="Times New Roman"/>
                <w:b w:val="0"/>
                <w:i w:val="0"/>
                <w:color w:val="000000"/>
                <w:sz w:val="22"/>
              </w:rPr>
              <w:t>python-docx</w:t>
            </w:r>
          </w:p>
        </w:tc>
        <w:tc>
          <w:tcPr>
            <w:tcW w:type="dxa" w:w="1474"/>
          </w:tcPr>
          <w:p>
            <w:pPr>
              <w:jc w:val="left"/>
            </w:pPr>
            <w:r/>
            <w:r>
              <w:rPr>
                <w:rFonts w:ascii="Times New Roman" w:hAnsi="Times New Roman" w:eastAsia="Times New Roman"/>
                <w:b w:val="0"/>
                <w:i w:val="0"/>
                <w:color w:val="000000"/>
                <w:sz w:val="22"/>
              </w:rPr>
              <w:t>—</w:t>
            </w:r>
          </w:p>
        </w:tc>
        <w:tc>
          <w:tcPr>
            <w:tcW w:type="dxa" w:w="3005"/>
          </w:tcPr>
          <w:p>
            <w:pPr>
              <w:jc w:val="left"/>
            </w:pPr>
            <w:r/>
            <w:r>
              <w:rPr>
                <w:rFonts w:ascii="Times New Roman" w:hAnsi="Times New Roman" w:eastAsia="Times New Roman"/>
                <w:b w:val="0"/>
                <w:i w:val="0"/>
                <w:color w:val="000000"/>
                <w:sz w:val="22"/>
              </w:rPr>
              <w:t>Article / supplement</w:t>
            </w:r>
          </w:p>
        </w:tc>
      </w:tr>
      <w:tr>
        <w:tc>
          <w:tcPr>
            <w:tcW w:type="dxa" w:w="2041"/>
          </w:tcPr>
          <w:p>
            <w:pPr>
              <w:jc w:val="left"/>
            </w:pPr>
            <w:r/>
            <w:r>
              <w:rPr>
                <w:rFonts w:ascii="Times New Roman" w:hAnsi="Times New Roman" w:eastAsia="Times New Roman"/>
                <w:b w:val="0"/>
                <w:i w:val="0"/>
                <w:color w:val="000000"/>
                <w:sz w:val="22"/>
              </w:rPr>
              <w:t>Slides</w:t>
            </w:r>
          </w:p>
        </w:tc>
        <w:tc>
          <w:tcPr>
            <w:tcW w:type="dxa" w:w="2268"/>
          </w:tcPr>
          <w:p>
            <w:pPr>
              <w:jc w:val="left"/>
            </w:pPr>
            <w:r/>
            <w:r>
              <w:rPr>
                <w:rFonts w:ascii="Times New Roman" w:hAnsi="Times New Roman" w:eastAsia="Times New Roman"/>
                <w:b w:val="0"/>
                <w:i w:val="0"/>
                <w:color w:val="000000"/>
                <w:sz w:val="22"/>
              </w:rPr>
              <w:t>python-pptx</w:t>
            </w:r>
          </w:p>
        </w:tc>
        <w:tc>
          <w:tcPr>
            <w:tcW w:type="dxa" w:w="1474"/>
          </w:tcPr>
          <w:p>
            <w:pPr>
              <w:jc w:val="left"/>
            </w:pPr>
            <w:r/>
            <w:r>
              <w:rPr>
                <w:rFonts w:ascii="Times New Roman" w:hAnsi="Times New Roman" w:eastAsia="Times New Roman"/>
                <w:b w:val="0"/>
                <w:i w:val="0"/>
                <w:color w:val="000000"/>
                <w:sz w:val="22"/>
              </w:rPr>
              <w:t>—</w:t>
            </w:r>
          </w:p>
        </w:tc>
        <w:tc>
          <w:tcPr>
            <w:tcW w:type="dxa" w:w="3005"/>
          </w:tcPr>
          <w:p>
            <w:pPr>
              <w:jc w:val="left"/>
            </w:pPr>
            <w:r/>
            <w:r>
              <w:rPr>
                <w:rFonts w:ascii="Times New Roman" w:hAnsi="Times New Roman" w:eastAsia="Times New Roman"/>
                <w:b w:val="0"/>
                <w:i w:val="0"/>
                <w:color w:val="000000"/>
                <w:sz w:val="22"/>
              </w:rPr>
              <w:t>Defence deck</w:t>
            </w:r>
          </w:p>
        </w:tc>
      </w:tr>
    </w:tbl>
    <w:p/>
    <w:p>
      <w:pPr>
        <w:spacing w:after="120" w:before="0" w:line="360" w:lineRule="auto"/>
        <w:ind w:firstLine="709"/>
        <w:jc w:val="both"/>
      </w:pPr>
      <w:r>
        <w:rPr>
          <w:rFonts w:ascii="Times New Roman" w:hAnsi="Times New Roman" w:eastAsia="Times New Roman"/>
          <w:b w:val="0"/>
          <w:i w:val="0"/>
          <w:color w:val="000000"/>
          <w:sz w:val="28"/>
        </w:rPr>
        <w:t>FastAPI was chosen because it generates OpenAPI from Python type hints, which removes a separate documentation task [10]. Pydantic v2 provides both runtime validation and the JSON Schema that Swagger renders [11]. Vanilla JavaScript avoids a Node.js toolchain, which is an advantage when the prototype must be demonstrated on a laboratory PC with only Python installed. Pressman and Maxim’s practitioner guidance on incremental delivery [9] matches this stack: a thin vertical slice (wizard + two POST endpoints) is fully runnable before persistence or neural inference is added.</w:t>
      </w:r>
    </w:p>
    <w:p>
      <w:pPr>
        <w:spacing w:after="200" w:before="240" w:line="360" w:lineRule="auto"/>
        <w:ind w:firstLine="0"/>
        <w:jc w:val="left"/>
      </w:pPr>
      <w:r>
        <w:rPr>
          <w:rFonts w:ascii="Times New Roman" w:hAnsi="Times New Roman" w:eastAsia="Times New Roman"/>
          <w:b/>
          <w:i w:val="0"/>
          <w:color w:val="000000"/>
          <w:sz w:val="28"/>
        </w:rPr>
        <w:t>3.9. Client–server interaction fragment</w:t>
      </w:r>
    </w:p>
    <w:p>
      <w:pPr>
        <w:spacing w:after="120" w:before="0" w:line="360" w:lineRule="auto"/>
        <w:ind w:firstLine="709"/>
        <w:jc w:val="both"/>
      </w:pPr>
      <w:r>
        <w:rPr>
          <w:rFonts w:ascii="Times New Roman" w:hAnsi="Times New Roman" w:eastAsia="Times New Roman"/>
          <w:b w:val="0"/>
          <w:i w:val="0"/>
          <w:color w:val="000000"/>
          <w:sz w:val="28"/>
        </w:rPr>
        <w:t>The essential client fragment is the parallel fetch that keeps generation and analysis independent. Either endpoint can later be replaced (for example, generate may call an LLM while analyze calls a BERT ranker) without changing the other.</w:t>
      </w:r>
    </w:p>
    <w:p>
      <w:pPr>
        <w:spacing w:after="120" w:before="0" w:line="240" w:lineRule="auto"/>
        <w:ind w:firstLine="0" w:left="425"/>
        <w:jc w:val="both"/>
      </w:pPr>
      <w:r>
        <w:rPr>
          <w:rFonts w:ascii="Consolas" w:hAnsi="Consolas" w:eastAsia="Consolas"/>
          <w:b w:val="0"/>
          <w:i w:val="0"/>
          <w:color w:val="000000"/>
          <w:sz w:val="18"/>
        </w:rPr>
        <w:t>const API = "http://127.0.0.1:8000";</w:t>
        <w:br/>
        <w:t>async function generate() {</w:t>
        <w:br/>
        <w:t xml:space="preserve">  const payload = getPayload();</w:t>
        <w:br/>
        <w:t xml:space="preserve">  const [gen, analysis] = await Promise.all([</w:t>
        <w:br/>
        <w:t xml:space="preserve">    fetch(`${API}/api/resume/generate`, {</w:t>
        <w:br/>
        <w:t xml:space="preserve">      method: "POST",</w:t>
        <w:br/>
        <w:t xml:space="preserve">      headers: { "Content-Type": "application/json" },</w:t>
        <w:br/>
        <w:t xml:space="preserve">      body: JSON.stringify(payload),</w:t>
        <w:br/>
        <w:t xml:space="preserve">    }).then((r) =&gt; r.json()),</w:t>
        <w:br/>
        <w:t xml:space="preserve">    fetch(`${API}/api/resume/analyze`, {</w:t>
        <w:br/>
        <w:t xml:space="preserve">      method: "POST",</w:t>
        <w:br/>
        <w:t xml:space="preserve">      headers: { "Content-Type": "application/json" },</w:t>
        <w:br/>
        <w:t xml:space="preserve">      body: JSON.stringify(payload),</w:t>
        <w:br/>
        <w:t xml:space="preserve">    }).then((r) =&gt; r.json()),</w:t>
        <w:br/>
        <w:t xml:space="preserve">  ]);</w:t>
        <w:br/>
        <w:t xml:space="preserve">  document.getElementById("resumePreview").textContent = gen.resume_text;</w:t>
        <w:br/>
        <w:t xml:space="preserve">  document.getElementById("scoreComplete").textContent =</w:t>
        <w:br/>
        <w:t xml:space="preserve">      `${analysis.completeness_score}%`;</w:t>
        <w:br/>
        <w:t xml:space="preserve">  document.getElementById("scoreMatch").textContent =</w:t>
        <w:br/>
        <w:t xml:space="preserve">      `${analysis.match_score}%`;</w:t>
        <w:br/>
        <w:t>}</w:t>
      </w:r>
    </w:p>
    <w:p>
      <w:r>
        <w:br w:type="page"/>
      </w:r>
    </w:p>
    <w:p>
      <w:pPr>
        <w:spacing w:after="200" w:before="360" w:line="360" w:lineRule="auto"/>
        <w:ind w:firstLine="0"/>
        <w:jc w:val="center"/>
      </w:pPr>
      <w:r>
        <w:rPr>
          <w:rFonts w:ascii="Times New Roman" w:hAnsi="Times New Roman" w:eastAsia="Times New Roman"/>
          <w:b/>
          <w:i w:val="0"/>
          <w:color w:val="000000"/>
          <w:sz w:val="32"/>
        </w:rPr>
        <w:t>4. TESTING AND EVALUATION</w:t>
      </w:r>
    </w:p>
    <w:p>
      <w:pPr>
        <w:spacing w:after="200" w:before="240" w:line="360" w:lineRule="auto"/>
        <w:ind w:firstLine="0"/>
        <w:jc w:val="left"/>
      </w:pPr>
      <w:r>
        <w:rPr>
          <w:rFonts w:ascii="Times New Roman" w:hAnsi="Times New Roman" w:eastAsia="Times New Roman"/>
          <w:b/>
          <w:i w:val="0"/>
          <w:color w:val="000000"/>
          <w:sz w:val="28"/>
        </w:rPr>
        <w:t>4.1. Methodology</w:t>
      </w:r>
    </w:p>
    <w:p>
      <w:pPr>
        <w:spacing w:after="120" w:before="0" w:line="360" w:lineRule="auto"/>
        <w:ind w:firstLine="709"/>
        <w:jc w:val="both"/>
      </w:pPr>
      <w:r>
        <w:rPr>
          <w:rFonts w:ascii="Times New Roman" w:hAnsi="Times New Roman" w:eastAsia="Times New Roman"/>
          <w:b w:val="0"/>
          <w:i w:val="0"/>
          <w:color w:val="000000"/>
          <w:sz w:val="28"/>
        </w:rPr>
        <w:t>Evaluation covers three layers: functional correctness of the API and wizard, usability of the interface, and performance of local HTTP calls. No claim is made that the demo constants precision = 0.92 and recall = 0.85 were obtained from a labelled corpus; those names are reserved for a future classifier. Completeness and match scores, by contrast, are computed from the formulae in Section 2.6 and are therefore testable against hand-crafted payloads.</w:t>
      </w:r>
    </w:p>
    <w:p>
      <w:pPr>
        <w:spacing w:after="120" w:before="0" w:line="360" w:lineRule="auto"/>
        <w:ind w:firstLine="709"/>
        <w:jc w:val="both"/>
      </w:pPr>
      <w:r>
        <w:rPr>
          <w:rFonts w:ascii="Times New Roman" w:hAnsi="Times New Roman" w:eastAsia="Times New Roman"/>
          <w:b w:val="0"/>
          <w:i w:val="0"/>
          <w:color w:val="000000"/>
          <w:sz w:val="28"/>
        </w:rPr>
        <w:t>Functional tests were executed through Swagger UI and curl. Boundary cases included an empty experience list, fewer than three skills, and a target role whose dictionary keywords are absent from the text. Usability testing involved twelve participants (eight master’s students and four bachelor students) in a computer laboratory, using Google Chrome, in April 2026. The task was: “Prepare a resume for a Frontend Developer position and obtain the AI analysis.” Completion time, a five-point subjective rating and the ten-item System Usability Scale (SUS) were recorded [8].</w:t>
      </w:r>
    </w:p>
    <w:p>
      <w:pPr>
        <w:spacing w:after="120" w:before="0" w:line="360" w:lineRule="auto"/>
        <w:ind w:firstLine="709"/>
        <w:jc w:val="both"/>
      </w:pPr>
      <w:r>
        <w:rPr>
          <w:rFonts w:ascii="Times New Roman" w:hAnsi="Times New Roman" w:eastAsia="Times New Roman"/>
          <w:b w:val="0"/>
          <w:i w:val="0"/>
          <w:color w:val="000000"/>
          <w:sz w:val="28"/>
        </w:rPr>
        <w:t>Performance was measured on a laboratory workstation (Intel Core i5, 16 GB RAM, Windows 10) against 127.0.0.1:8000. Each endpoint was called repeatedly after a warm-up request; means are reported. Load testing with JMeter is listed as future work because the current concurrency target is a single classroom, not an Internet-facing service.</w:t>
      </w:r>
    </w:p>
    <w:p>
      <w:pPr>
        <w:spacing w:after="200" w:before="240" w:line="360" w:lineRule="auto"/>
        <w:ind w:firstLine="0"/>
        <w:jc w:val="left"/>
      </w:pPr>
      <w:r>
        <w:rPr>
          <w:rFonts w:ascii="Times New Roman" w:hAnsi="Times New Roman" w:eastAsia="Times New Roman"/>
          <w:b/>
          <w:i w:val="0"/>
          <w:color w:val="000000"/>
          <w:sz w:val="28"/>
        </w:rPr>
        <w:t>4.2. Functional test results</w:t>
      </w:r>
    </w:p>
    <w:p>
      <w:pPr>
        <w:spacing w:after="160" w:before="0" w:line="360" w:lineRule="auto"/>
        <w:ind w:firstLine="0"/>
        <w:jc w:val="center"/>
      </w:pPr>
      <w:r>
        <w:rPr>
          <w:rFonts w:ascii="Times New Roman" w:hAnsi="Times New Roman" w:eastAsia="Times New Roman"/>
          <w:b w:val="0"/>
          <w:i/>
          <w:color w:val="000000"/>
          <w:sz w:val="24"/>
        </w:rPr>
        <w:t>Table 8 — Functional test results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794"/>
            <w:shd w:fill="D9E2F3" w:val="clear"/>
          </w:tcPr>
          <w:p>
            <w:pPr>
              <w:jc w:val="center"/>
            </w:pPr>
            <w:r/>
            <w:r>
              <w:rPr>
                <w:rFonts w:ascii="Times New Roman" w:hAnsi="Times New Roman" w:eastAsia="Times New Roman"/>
                <w:b/>
                <w:i w:val="0"/>
                <w:color w:val="000000"/>
                <w:sz w:val="22"/>
              </w:rPr>
              <w:t>ID</w:t>
            </w:r>
          </w:p>
        </w:tc>
        <w:tc>
          <w:tcPr>
            <w:tcW w:type="dxa" w:w="2948"/>
            <w:shd w:fill="D9E2F3" w:val="clear"/>
          </w:tcPr>
          <w:p>
            <w:pPr>
              <w:jc w:val="center"/>
            </w:pPr>
            <w:r/>
            <w:r>
              <w:rPr>
                <w:rFonts w:ascii="Times New Roman" w:hAnsi="Times New Roman" w:eastAsia="Times New Roman"/>
                <w:b/>
                <w:i w:val="0"/>
                <w:color w:val="000000"/>
                <w:sz w:val="22"/>
              </w:rPr>
              <w:t>Description</w:t>
            </w:r>
          </w:p>
        </w:tc>
        <w:tc>
          <w:tcPr>
            <w:tcW w:type="dxa" w:w="3061"/>
            <w:shd w:fill="D9E2F3" w:val="clear"/>
          </w:tcPr>
          <w:p>
            <w:pPr>
              <w:jc w:val="center"/>
            </w:pPr>
            <w:r/>
            <w:r>
              <w:rPr>
                <w:rFonts w:ascii="Times New Roman" w:hAnsi="Times New Roman" w:eastAsia="Times New Roman"/>
                <w:b/>
                <w:i w:val="0"/>
                <w:color w:val="000000"/>
                <w:sz w:val="22"/>
              </w:rPr>
              <w:t>Expected result</w:t>
            </w:r>
          </w:p>
        </w:tc>
        <w:tc>
          <w:tcPr>
            <w:tcW w:type="dxa" w:w="1361"/>
            <w:shd w:fill="D9E2F3" w:val="clear"/>
          </w:tcPr>
          <w:p>
            <w:pPr>
              <w:jc w:val="center"/>
            </w:pPr>
            <w:r/>
            <w:r>
              <w:rPr>
                <w:rFonts w:ascii="Times New Roman" w:hAnsi="Times New Roman" w:eastAsia="Times New Roman"/>
                <w:b/>
                <w:i w:val="0"/>
                <w:color w:val="000000"/>
                <w:sz w:val="22"/>
              </w:rPr>
              <w:t>Outcome</w:t>
            </w:r>
          </w:p>
        </w:tc>
      </w:tr>
      <w:tr>
        <w:tc>
          <w:tcPr>
            <w:tcW w:type="dxa" w:w="794"/>
          </w:tcPr>
          <w:p>
            <w:pPr>
              <w:jc w:val="left"/>
            </w:pPr>
            <w:r/>
            <w:r>
              <w:rPr>
                <w:rFonts w:ascii="Times New Roman" w:hAnsi="Times New Roman" w:eastAsia="Times New Roman"/>
                <w:b w:val="0"/>
                <w:i w:val="0"/>
                <w:color w:val="000000"/>
                <w:sz w:val="22"/>
              </w:rPr>
              <w:t>T-01</w:t>
            </w:r>
          </w:p>
        </w:tc>
        <w:tc>
          <w:tcPr>
            <w:tcW w:type="dxa" w:w="2948"/>
          </w:tcPr>
          <w:p>
            <w:pPr>
              <w:jc w:val="left"/>
            </w:pPr>
            <w:r/>
            <w:r>
              <w:rPr>
                <w:rFonts w:ascii="Times New Roman" w:hAnsi="Times New Roman" w:eastAsia="Times New Roman"/>
                <w:b w:val="0"/>
                <w:i w:val="0"/>
                <w:color w:val="000000"/>
                <w:sz w:val="22"/>
              </w:rPr>
              <w:t>GET /api/health</w:t>
            </w:r>
          </w:p>
        </w:tc>
        <w:tc>
          <w:tcPr>
            <w:tcW w:type="dxa" w:w="3061"/>
          </w:tcPr>
          <w:p>
            <w:pPr>
              <w:jc w:val="left"/>
            </w:pPr>
            <w:r/>
            <w:r>
              <w:rPr>
                <w:rFonts w:ascii="Times New Roman" w:hAnsi="Times New Roman" w:eastAsia="Times New Roman"/>
                <w:b w:val="0"/>
                <w:i w:val="0"/>
                <w:color w:val="000000"/>
                <w:sz w:val="22"/>
              </w:rPr>
              <w:t>status: ok</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T-02</w:t>
            </w:r>
          </w:p>
        </w:tc>
        <w:tc>
          <w:tcPr>
            <w:tcW w:type="dxa" w:w="2948"/>
          </w:tcPr>
          <w:p>
            <w:pPr>
              <w:jc w:val="left"/>
            </w:pPr>
            <w:r/>
            <w:r>
              <w:rPr>
                <w:rFonts w:ascii="Times New Roman" w:hAnsi="Times New Roman" w:eastAsia="Times New Roman"/>
                <w:b w:val="0"/>
                <w:i w:val="0"/>
                <w:color w:val="000000"/>
                <w:sz w:val="22"/>
              </w:rPr>
              <w:t>POST generate, complete data</w:t>
            </w:r>
          </w:p>
        </w:tc>
        <w:tc>
          <w:tcPr>
            <w:tcW w:type="dxa" w:w="3061"/>
          </w:tcPr>
          <w:p>
            <w:pPr>
              <w:jc w:val="left"/>
            </w:pPr>
            <w:r/>
            <w:r>
              <w:rPr>
                <w:rFonts w:ascii="Times New Roman" w:hAnsi="Times New Roman" w:eastAsia="Times New Roman"/>
                <w:b w:val="0"/>
                <w:i w:val="0"/>
                <w:color w:val="000000"/>
                <w:sz w:val="22"/>
              </w:rPr>
              <w:t>resume_text returned</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T-03</w:t>
            </w:r>
          </w:p>
        </w:tc>
        <w:tc>
          <w:tcPr>
            <w:tcW w:type="dxa" w:w="2948"/>
          </w:tcPr>
          <w:p>
            <w:pPr>
              <w:jc w:val="left"/>
            </w:pPr>
            <w:r/>
            <w:r>
              <w:rPr>
                <w:rFonts w:ascii="Times New Roman" w:hAnsi="Times New Roman" w:eastAsia="Times New Roman"/>
                <w:b w:val="0"/>
                <w:i w:val="0"/>
                <w:color w:val="000000"/>
                <w:sz w:val="22"/>
              </w:rPr>
              <w:t>POST analyze, no experience</w:t>
            </w:r>
          </w:p>
        </w:tc>
        <w:tc>
          <w:tcPr>
            <w:tcW w:type="dxa" w:w="3061"/>
          </w:tcPr>
          <w:p>
            <w:pPr>
              <w:jc w:val="left"/>
            </w:pPr>
            <w:r/>
            <w:r>
              <w:rPr>
                <w:rFonts w:ascii="Times New Roman" w:hAnsi="Times New Roman" w:eastAsia="Times New Roman"/>
                <w:b w:val="0"/>
                <w:i w:val="0"/>
                <w:color w:val="000000"/>
                <w:sz w:val="22"/>
              </w:rPr>
              <w:t>high-severity issue</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T-04</w:t>
            </w:r>
          </w:p>
        </w:tc>
        <w:tc>
          <w:tcPr>
            <w:tcW w:type="dxa" w:w="2948"/>
          </w:tcPr>
          <w:p>
            <w:pPr>
              <w:jc w:val="left"/>
            </w:pPr>
            <w:r/>
            <w:r>
              <w:rPr>
                <w:rFonts w:ascii="Times New Roman" w:hAnsi="Times New Roman" w:eastAsia="Times New Roman"/>
                <w:b w:val="0"/>
                <w:i w:val="0"/>
                <w:color w:val="000000"/>
                <w:sz w:val="22"/>
              </w:rPr>
              <w:t>POST analyze, &lt; 3 skills</w:t>
            </w:r>
          </w:p>
        </w:tc>
        <w:tc>
          <w:tcPr>
            <w:tcW w:type="dxa" w:w="3061"/>
          </w:tcPr>
          <w:p>
            <w:pPr>
              <w:jc w:val="left"/>
            </w:pPr>
            <w:r/>
            <w:r>
              <w:rPr>
                <w:rFonts w:ascii="Times New Roman" w:hAnsi="Times New Roman" w:eastAsia="Times New Roman"/>
                <w:b w:val="0"/>
                <w:i w:val="0"/>
                <w:color w:val="000000"/>
                <w:sz w:val="22"/>
              </w:rPr>
              <w:t>medium-severity issue</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T-05</w:t>
            </w:r>
          </w:p>
        </w:tc>
        <w:tc>
          <w:tcPr>
            <w:tcW w:type="dxa" w:w="2948"/>
          </w:tcPr>
          <w:p>
            <w:pPr>
              <w:jc w:val="left"/>
            </w:pPr>
            <w:r/>
            <w:r>
              <w:rPr>
                <w:rFonts w:ascii="Times New Roman" w:hAnsi="Times New Roman" w:eastAsia="Times New Roman"/>
                <w:b w:val="0"/>
                <w:i w:val="0"/>
                <w:color w:val="000000"/>
                <w:sz w:val="22"/>
              </w:rPr>
              <w:t>POST analyze, missing keyword</w:t>
            </w:r>
          </w:p>
        </w:tc>
        <w:tc>
          <w:tcPr>
            <w:tcW w:type="dxa" w:w="3061"/>
          </w:tcPr>
          <w:p>
            <w:pPr>
              <w:jc w:val="left"/>
            </w:pPr>
            <w:r/>
            <w:r>
              <w:rPr>
                <w:rFonts w:ascii="Times New Roman" w:hAnsi="Times New Roman" w:eastAsia="Times New Roman"/>
                <w:b w:val="0"/>
                <w:i w:val="0"/>
                <w:color w:val="000000"/>
                <w:sz w:val="22"/>
              </w:rPr>
              <w:t>keywords_missing non-empty</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T-06</w:t>
            </w:r>
          </w:p>
        </w:tc>
        <w:tc>
          <w:tcPr>
            <w:tcW w:type="dxa" w:w="2948"/>
          </w:tcPr>
          <w:p>
            <w:pPr>
              <w:jc w:val="left"/>
            </w:pPr>
            <w:r/>
            <w:r>
              <w:rPr>
                <w:rFonts w:ascii="Times New Roman" w:hAnsi="Times New Roman" w:eastAsia="Times New Roman"/>
                <w:b w:val="0"/>
                <w:i w:val="0"/>
                <w:color w:val="000000"/>
                <w:sz w:val="22"/>
              </w:rPr>
              <w:t>Wizard four-step navigation</w:t>
            </w:r>
          </w:p>
        </w:tc>
        <w:tc>
          <w:tcPr>
            <w:tcW w:type="dxa" w:w="3061"/>
          </w:tcPr>
          <w:p>
            <w:pPr>
              <w:jc w:val="left"/>
            </w:pPr>
            <w:r/>
            <w:r>
              <w:rPr>
                <w:rFonts w:ascii="Times New Roman" w:hAnsi="Times New Roman" w:eastAsia="Times New Roman"/>
                <w:b w:val="0"/>
                <w:i w:val="0"/>
                <w:color w:val="000000"/>
                <w:sz w:val="22"/>
              </w:rPr>
              <w:t>Correct panel switching</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T-07</w:t>
            </w:r>
          </w:p>
        </w:tc>
        <w:tc>
          <w:tcPr>
            <w:tcW w:type="dxa" w:w="2948"/>
          </w:tcPr>
          <w:p>
            <w:pPr>
              <w:jc w:val="left"/>
            </w:pPr>
            <w:r/>
            <w:r>
              <w:rPr>
                <w:rFonts w:ascii="Times New Roman" w:hAnsi="Times New Roman" w:eastAsia="Times New Roman"/>
                <w:b w:val="0"/>
                <w:i w:val="0"/>
                <w:color w:val="000000"/>
                <w:sz w:val="22"/>
              </w:rPr>
              <w:t>Generate button on step 4</w:t>
            </w:r>
          </w:p>
        </w:tc>
        <w:tc>
          <w:tcPr>
            <w:tcW w:type="dxa" w:w="3061"/>
          </w:tcPr>
          <w:p>
            <w:pPr>
              <w:jc w:val="left"/>
            </w:pPr>
            <w:r/>
            <w:r>
              <w:rPr>
                <w:rFonts w:ascii="Times New Roman" w:hAnsi="Times New Roman" w:eastAsia="Times New Roman"/>
                <w:b w:val="0"/>
                <w:i w:val="0"/>
                <w:color w:val="000000"/>
                <w:sz w:val="22"/>
              </w:rPr>
              <w:t>Preview + metrics</w:t>
            </w:r>
          </w:p>
        </w:tc>
        <w:tc>
          <w:tcPr>
            <w:tcW w:type="dxa" w:w="1361"/>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T-08</w:t>
            </w:r>
          </w:p>
        </w:tc>
        <w:tc>
          <w:tcPr>
            <w:tcW w:type="dxa" w:w="2948"/>
          </w:tcPr>
          <w:p>
            <w:pPr>
              <w:jc w:val="left"/>
            </w:pPr>
            <w:r/>
            <w:r>
              <w:rPr>
                <w:rFonts w:ascii="Times New Roman" w:hAnsi="Times New Roman" w:eastAsia="Times New Roman"/>
                <w:b w:val="0"/>
                <w:i w:val="0"/>
                <w:color w:val="000000"/>
                <w:sz w:val="22"/>
              </w:rPr>
              <w:t>GET /docs</w:t>
            </w:r>
          </w:p>
        </w:tc>
        <w:tc>
          <w:tcPr>
            <w:tcW w:type="dxa" w:w="3061"/>
          </w:tcPr>
          <w:p>
            <w:pPr>
              <w:jc w:val="left"/>
            </w:pPr>
            <w:r/>
            <w:r>
              <w:rPr>
                <w:rFonts w:ascii="Times New Roman" w:hAnsi="Times New Roman" w:eastAsia="Times New Roman"/>
                <w:b w:val="0"/>
                <w:i w:val="0"/>
                <w:color w:val="000000"/>
                <w:sz w:val="22"/>
              </w:rPr>
              <w:t>OpenAPI UI visible</w:t>
            </w:r>
          </w:p>
        </w:tc>
        <w:tc>
          <w:tcPr>
            <w:tcW w:type="dxa" w:w="1361"/>
          </w:tcPr>
          <w:p>
            <w:pPr>
              <w:jc w:val="left"/>
            </w:pPr>
            <w:r/>
            <w:r>
              <w:rPr>
                <w:rFonts w:ascii="Times New Roman" w:hAnsi="Times New Roman" w:eastAsia="Times New Roman"/>
                <w:b w:val="0"/>
                <w:i w:val="0"/>
                <w:color w:val="000000"/>
                <w:sz w:val="22"/>
              </w:rPr>
              <w:t>Pass</w:t>
            </w:r>
          </w:p>
        </w:tc>
      </w:tr>
    </w:tbl>
    <w:p/>
    <w:p>
      <w:pPr>
        <w:spacing w:after="120" w:before="0" w:line="360" w:lineRule="auto"/>
        <w:ind w:firstLine="709"/>
        <w:jc w:val="both"/>
      </w:pPr>
      <w:r>
        <w:rPr>
          <w:rFonts w:ascii="Times New Roman" w:hAnsi="Times New Roman" w:eastAsia="Times New Roman"/>
          <w:b w:val="0"/>
          <w:i w:val="0"/>
          <w:color w:val="000000"/>
          <w:sz w:val="28"/>
        </w:rPr>
        <w:t>All eight tests passed. The result supports hypothesis H3 at the level of correctness: the REST boundary behaves as specified. It does not yet support claims about neural matching quality.</w:t>
      </w:r>
    </w:p>
    <w:p>
      <w:pPr>
        <w:spacing w:after="200" w:before="240" w:line="360" w:lineRule="auto"/>
        <w:ind w:firstLine="0"/>
        <w:jc w:val="left"/>
      </w:pPr>
      <w:r>
        <w:rPr>
          <w:rFonts w:ascii="Times New Roman" w:hAnsi="Times New Roman" w:eastAsia="Times New Roman"/>
          <w:b/>
          <w:i w:val="0"/>
          <w:color w:val="000000"/>
          <w:sz w:val="28"/>
        </w:rPr>
        <w:t>4.3. Detailed scenarios</w:t>
      </w:r>
    </w:p>
    <w:p>
      <w:pPr>
        <w:spacing w:after="120" w:line="360" w:lineRule="auto"/>
        <w:ind w:firstLine="709"/>
        <w:jc w:val="both"/>
      </w:pPr>
      <w:r>
        <w:rPr>
          <w:rFonts w:ascii="Times New Roman" w:hAnsi="Times New Roman" w:eastAsia="Times New Roman"/>
          <w:b/>
          <w:i w:val="0"/>
          <w:color w:val="000000"/>
          <w:sz w:val="28"/>
        </w:rPr>
        <w:t xml:space="preserve">TS-01. Happy path with demo data. </w:t>
      </w:r>
      <w:r>
        <w:rPr>
          <w:rFonts w:ascii="Times New Roman" w:hAnsi="Times New Roman" w:eastAsia="Times New Roman"/>
          <w:b w:val="0"/>
          <w:i w:val="0"/>
          <w:color w:val="000000"/>
          <w:sz w:val="28"/>
        </w:rPr>
        <w:t>All fields filled as in Table 6. Expected: resume_text with four sections; completeness above 80; match above 80 because five of six frontend keywords occur in skills or description.</w:t>
      </w:r>
    </w:p>
    <w:p>
      <w:pPr>
        <w:spacing w:after="120" w:line="360" w:lineRule="auto"/>
        <w:ind w:firstLine="709"/>
        <w:jc w:val="both"/>
      </w:pPr>
      <w:r>
        <w:rPr>
          <w:rFonts w:ascii="Times New Roman" w:hAnsi="Times New Roman" w:eastAsia="Times New Roman"/>
          <w:b/>
          <w:i w:val="0"/>
          <w:color w:val="000000"/>
          <w:sz w:val="28"/>
        </w:rPr>
        <w:t xml:space="preserve">TS-02. Empty experience. </w:t>
      </w:r>
      <w:r>
        <w:rPr>
          <w:rFonts w:ascii="Times New Roman" w:hAnsi="Times New Roman" w:eastAsia="Times New Roman"/>
          <w:b w:val="0"/>
          <w:i w:val="0"/>
          <w:color w:val="000000"/>
          <w:sz w:val="28"/>
        </w:rPr>
        <w:t>experience = []. Expected: high-severity issue on the Experience section and a lower completeness score (the 15-point term vanishes).</w:t>
      </w:r>
    </w:p>
    <w:p>
      <w:pPr>
        <w:spacing w:after="120" w:line="360" w:lineRule="auto"/>
        <w:ind w:firstLine="709"/>
        <w:jc w:val="both"/>
      </w:pPr>
      <w:r>
        <w:rPr>
          <w:rFonts w:ascii="Times New Roman" w:hAnsi="Times New Roman" w:eastAsia="Times New Roman"/>
          <w:b/>
          <w:i w:val="0"/>
          <w:color w:val="000000"/>
          <w:sz w:val="28"/>
        </w:rPr>
        <w:t xml:space="preserve">TS-03. Single skill. </w:t>
      </w:r>
      <w:r>
        <w:rPr>
          <w:rFonts w:ascii="Times New Roman" w:hAnsi="Times New Roman" w:eastAsia="Times New Roman"/>
          <w:b w:val="0"/>
          <w:i w:val="0"/>
          <w:color w:val="000000"/>
          <w:sz w:val="28"/>
        </w:rPr>
        <w:t>skills = ["Python"]. Expected: medium-severity “skills list too short” issue.</w:t>
      </w:r>
    </w:p>
    <w:p>
      <w:pPr>
        <w:spacing w:after="120" w:line="360" w:lineRule="auto"/>
        <w:ind w:firstLine="709"/>
        <w:jc w:val="both"/>
      </w:pPr>
      <w:r>
        <w:rPr>
          <w:rFonts w:ascii="Times New Roman" w:hAnsi="Times New Roman" w:eastAsia="Times New Roman"/>
          <w:b/>
          <w:i w:val="0"/>
          <w:color w:val="000000"/>
          <w:sz w:val="28"/>
        </w:rPr>
        <w:t xml:space="preserve">TS-04. Backend role without FastAPI. </w:t>
      </w:r>
      <w:r>
        <w:rPr>
          <w:rFonts w:ascii="Times New Roman" w:hAnsi="Times New Roman" w:eastAsia="Times New Roman"/>
          <w:b w:val="0"/>
          <w:i w:val="0"/>
          <w:color w:val="000000"/>
          <w:sz w:val="28"/>
        </w:rPr>
        <w:t>target_job = "Backend Developer", skills without fastapi. Expected: fastapi in keywords_missing.</w:t>
      </w:r>
    </w:p>
    <w:p>
      <w:pPr>
        <w:spacing w:after="120" w:line="360" w:lineRule="auto"/>
        <w:ind w:firstLine="709"/>
        <w:jc w:val="both"/>
      </w:pPr>
      <w:r>
        <w:rPr>
          <w:rFonts w:ascii="Times New Roman" w:hAnsi="Times New Roman" w:eastAsia="Times New Roman"/>
          <w:b/>
          <w:i w:val="0"/>
          <w:color w:val="000000"/>
          <w:sz w:val="28"/>
        </w:rPr>
        <w:t xml:space="preserve">TS-05. Unknown job title. </w:t>
      </w:r>
      <w:r>
        <w:rPr>
          <w:rFonts w:ascii="Times New Roman" w:hAnsi="Times New Roman" w:eastAsia="Times New Roman"/>
          <w:b w:val="0"/>
          <w:i w:val="0"/>
          <w:color w:val="000000"/>
          <w:sz w:val="28"/>
        </w:rPr>
        <w:t>target_job = "Product Manager". Expected: fallback dictionary {react, python, api, sql}.</w:t>
      </w:r>
    </w:p>
    <w:p>
      <w:pPr>
        <w:spacing w:after="120" w:line="360" w:lineRule="auto"/>
        <w:ind w:firstLine="709"/>
        <w:jc w:val="both"/>
      </w:pPr>
      <w:r>
        <w:rPr>
          <w:rFonts w:ascii="Times New Roman" w:hAnsi="Times New Roman" w:eastAsia="Times New Roman"/>
          <w:b/>
          <w:i w:val="0"/>
          <w:color w:val="000000"/>
          <w:sz w:val="28"/>
        </w:rPr>
        <w:t xml:space="preserve">TS-06. Health check and Swagger. </w:t>
      </w:r>
      <w:r>
        <w:rPr>
          <w:rFonts w:ascii="Times New Roman" w:hAnsi="Times New Roman" w:eastAsia="Times New Roman"/>
          <w:b w:val="0"/>
          <w:i w:val="0"/>
          <w:color w:val="000000"/>
          <w:sz w:val="28"/>
        </w:rPr>
        <w:t>GET /api/health returns HTTP 200. GET /docs shows OpenAPI. Invalid JSON without personal.full_name yields HTTP 422. Wizard reverse navigation 4→1 keeps typed values.</w:t>
      </w:r>
    </w:p>
    <w:p>
      <w:pPr>
        <w:spacing w:after="200" w:before="240" w:line="360" w:lineRule="auto"/>
        <w:ind w:firstLine="0"/>
        <w:jc w:val="left"/>
      </w:pPr>
      <w:r>
        <w:rPr>
          <w:rFonts w:ascii="Times New Roman" w:hAnsi="Times New Roman" w:eastAsia="Times New Roman"/>
          <w:b/>
          <w:i w:val="0"/>
          <w:color w:val="000000"/>
          <w:sz w:val="28"/>
        </w:rPr>
        <w:t>4.4. Metrics</w:t>
      </w:r>
    </w:p>
    <w:p>
      <w:pPr>
        <w:spacing w:after="160" w:before="0" w:line="360" w:lineRule="auto"/>
        <w:ind w:firstLine="0"/>
        <w:jc w:val="center"/>
      </w:pPr>
      <w:r>
        <w:rPr>
          <w:rFonts w:ascii="Times New Roman" w:hAnsi="Times New Roman" w:eastAsia="Times New Roman"/>
          <w:b w:val="0"/>
          <w:i/>
          <w:color w:val="000000"/>
          <w:sz w:val="24"/>
        </w:rPr>
        <w:t>Table 9 — Analysis and usability metrics</w:t>
      </w:r>
    </w:p>
    <w:tbl>
      <w:tblPr>
        <w:tblStyle w:val="TableGrid"/>
        <w:tblW w:type="auto" w:w="0"/>
        <w:jc w:val="center"/>
        <w:tblLook w:firstColumn="1" w:firstRow="1" w:lastColumn="0" w:lastRow="0" w:noHBand="0" w:noVBand="1" w:val="04A0"/>
      </w:tblPr>
      <w:tblGrid>
        <w:gridCol w:w="3118"/>
        <w:gridCol w:w="3118"/>
        <w:gridCol w:w="3118"/>
      </w:tblGrid>
      <w:tr>
        <w:tc>
          <w:tcPr>
            <w:tcW w:type="dxa" w:w="2948"/>
            <w:shd w:fill="D9E2F3" w:val="clear"/>
          </w:tcPr>
          <w:p>
            <w:pPr>
              <w:jc w:val="center"/>
            </w:pPr>
            <w:r/>
            <w:r>
              <w:rPr>
                <w:rFonts w:ascii="Times New Roman" w:hAnsi="Times New Roman" w:eastAsia="Times New Roman"/>
                <w:b/>
                <w:i w:val="0"/>
                <w:color w:val="000000"/>
                <w:sz w:val="22"/>
              </w:rPr>
              <w:t>Metric</w:t>
            </w:r>
          </w:p>
        </w:tc>
        <w:tc>
          <w:tcPr>
            <w:tcW w:type="dxa" w:w="2154"/>
            <w:shd w:fill="D9E2F3" w:val="clear"/>
          </w:tcPr>
          <w:p>
            <w:pPr>
              <w:jc w:val="center"/>
            </w:pPr>
            <w:r/>
            <w:r>
              <w:rPr>
                <w:rFonts w:ascii="Times New Roman" w:hAnsi="Times New Roman" w:eastAsia="Times New Roman"/>
                <w:b/>
                <w:i w:val="0"/>
                <w:color w:val="000000"/>
                <w:sz w:val="22"/>
              </w:rPr>
              <w:t>Value</w:t>
            </w:r>
          </w:p>
        </w:tc>
        <w:tc>
          <w:tcPr>
            <w:tcW w:type="dxa" w:w="4252"/>
            <w:shd w:fill="D9E2F3" w:val="clear"/>
          </w:tcPr>
          <w:p>
            <w:pPr>
              <w:jc w:val="center"/>
            </w:pPr>
            <w:r/>
            <w:r>
              <w:rPr>
                <w:rFonts w:ascii="Times New Roman" w:hAnsi="Times New Roman" w:eastAsia="Times New Roman"/>
                <w:b/>
                <w:i w:val="0"/>
                <w:color w:val="000000"/>
                <w:sz w:val="22"/>
              </w:rPr>
              <w:t>Nature</w:t>
            </w:r>
          </w:p>
        </w:tc>
      </w:tr>
      <w:tr>
        <w:tc>
          <w:tcPr>
            <w:tcW w:type="dxa" w:w="2948"/>
          </w:tcPr>
          <w:p>
            <w:pPr>
              <w:jc w:val="left"/>
            </w:pPr>
            <w:r/>
            <w:r>
              <w:rPr>
                <w:rFonts w:ascii="Times New Roman" w:hAnsi="Times New Roman" w:eastAsia="Times New Roman"/>
                <w:b w:val="0"/>
                <w:i w:val="0"/>
                <w:color w:val="000000"/>
                <w:sz w:val="22"/>
              </w:rPr>
              <w:t>Completeness</w:t>
            </w:r>
          </w:p>
        </w:tc>
        <w:tc>
          <w:tcPr>
            <w:tcW w:type="dxa" w:w="2154"/>
          </w:tcPr>
          <w:p>
            <w:pPr>
              <w:jc w:val="left"/>
            </w:pPr>
            <w:r/>
            <w:r>
              <w:rPr>
                <w:rFonts w:ascii="Times New Roman" w:hAnsi="Times New Roman" w:eastAsia="Times New Roman"/>
                <w:b w:val="0"/>
                <w:i w:val="0"/>
                <w:color w:val="000000"/>
                <w:sz w:val="22"/>
              </w:rPr>
              <w:t>40–100%</w:t>
            </w:r>
          </w:p>
        </w:tc>
        <w:tc>
          <w:tcPr>
            <w:tcW w:type="dxa" w:w="4252"/>
          </w:tcPr>
          <w:p>
            <w:pPr>
              <w:jc w:val="left"/>
            </w:pPr>
            <w:r/>
            <w:r>
              <w:rPr>
                <w:rFonts w:ascii="Times New Roman" w:hAnsi="Times New Roman" w:eastAsia="Times New Roman"/>
                <w:b w:val="0"/>
                <w:i w:val="0"/>
                <w:color w:val="000000"/>
                <w:sz w:val="22"/>
              </w:rPr>
              <w:t>Dynamic heuristic</w:t>
            </w:r>
          </w:p>
        </w:tc>
      </w:tr>
      <w:tr>
        <w:tc>
          <w:tcPr>
            <w:tcW w:type="dxa" w:w="2948"/>
          </w:tcPr>
          <w:p>
            <w:pPr>
              <w:jc w:val="left"/>
            </w:pPr>
            <w:r/>
            <w:r>
              <w:rPr>
                <w:rFonts w:ascii="Times New Roman" w:hAnsi="Times New Roman" w:eastAsia="Times New Roman"/>
                <w:b w:val="0"/>
                <w:i w:val="0"/>
                <w:color w:val="000000"/>
                <w:sz w:val="22"/>
              </w:rPr>
              <w:t>Match score</w:t>
            </w:r>
          </w:p>
        </w:tc>
        <w:tc>
          <w:tcPr>
            <w:tcW w:type="dxa" w:w="2154"/>
          </w:tcPr>
          <w:p>
            <w:pPr>
              <w:jc w:val="left"/>
            </w:pPr>
            <w:r/>
            <w:r>
              <w:rPr>
                <w:rFonts w:ascii="Times New Roman" w:hAnsi="Times New Roman" w:eastAsia="Times New Roman"/>
                <w:b w:val="0"/>
                <w:i w:val="0"/>
                <w:color w:val="000000"/>
                <w:sz w:val="22"/>
              </w:rPr>
              <w:t>50–100%</w:t>
            </w:r>
          </w:p>
        </w:tc>
        <w:tc>
          <w:tcPr>
            <w:tcW w:type="dxa" w:w="4252"/>
          </w:tcPr>
          <w:p>
            <w:pPr>
              <w:jc w:val="left"/>
            </w:pPr>
            <w:r/>
            <w:r>
              <w:rPr>
                <w:rFonts w:ascii="Times New Roman" w:hAnsi="Times New Roman" w:eastAsia="Times New Roman"/>
                <w:b w:val="0"/>
                <w:i w:val="0"/>
                <w:color w:val="000000"/>
                <w:sz w:val="22"/>
              </w:rPr>
              <w:t>Dynamic heuristic</w:t>
            </w:r>
          </w:p>
        </w:tc>
      </w:tr>
      <w:tr>
        <w:tc>
          <w:tcPr>
            <w:tcW w:type="dxa" w:w="2948"/>
          </w:tcPr>
          <w:p>
            <w:pPr>
              <w:jc w:val="left"/>
            </w:pPr>
            <w:r/>
            <w:r>
              <w:rPr>
                <w:rFonts w:ascii="Times New Roman" w:hAnsi="Times New Roman" w:eastAsia="Times New Roman"/>
                <w:b w:val="0"/>
                <w:i w:val="0"/>
                <w:color w:val="000000"/>
                <w:sz w:val="22"/>
              </w:rPr>
              <w:t>Precision</w:t>
            </w:r>
          </w:p>
        </w:tc>
        <w:tc>
          <w:tcPr>
            <w:tcW w:type="dxa" w:w="2154"/>
          </w:tcPr>
          <w:p>
            <w:pPr>
              <w:jc w:val="left"/>
            </w:pPr>
            <w:r/>
            <w:r>
              <w:rPr>
                <w:rFonts w:ascii="Times New Roman" w:hAnsi="Times New Roman" w:eastAsia="Times New Roman"/>
                <w:b w:val="0"/>
                <w:i w:val="0"/>
                <w:color w:val="000000"/>
                <w:sz w:val="22"/>
              </w:rPr>
              <w:t>0.92 (92%)</w:t>
            </w:r>
          </w:p>
        </w:tc>
        <w:tc>
          <w:tcPr>
            <w:tcW w:type="dxa" w:w="4252"/>
          </w:tcPr>
          <w:p>
            <w:pPr>
              <w:jc w:val="left"/>
            </w:pPr>
            <w:r/>
            <w:r>
              <w:rPr>
                <w:rFonts w:ascii="Times New Roman" w:hAnsi="Times New Roman" w:eastAsia="Times New Roman"/>
                <w:b w:val="0"/>
                <w:i w:val="0"/>
                <w:color w:val="000000"/>
                <w:sz w:val="22"/>
              </w:rPr>
              <w:t>Demo constant in main.py</w:t>
            </w:r>
          </w:p>
        </w:tc>
      </w:tr>
      <w:tr>
        <w:tc>
          <w:tcPr>
            <w:tcW w:type="dxa" w:w="2948"/>
          </w:tcPr>
          <w:p>
            <w:pPr>
              <w:jc w:val="left"/>
            </w:pPr>
            <w:r/>
            <w:r>
              <w:rPr>
                <w:rFonts w:ascii="Times New Roman" w:hAnsi="Times New Roman" w:eastAsia="Times New Roman"/>
                <w:b w:val="0"/>
                <w:i w:val="0"/>
                <w:color w:val="000000"/>
                <w:sz w:val="22"/>
              </w:rPr>
              <w:t>Recall</w:t>
            </w:r>
          </w:p>
        </w:tc>
        <w:tc>
          <w:tcPr>
            <w:tcW w:type="dxa" w:w="2154"/>
          </w:tcPr>
          <w:p>
            <w:pPr>
              <w:jc w:val="left"/>
            </w:pPr>
            <w:r/>
            <w:r>
              <w:rPr>
                <w:rFonts w:ascii="Times New Roman" w:hAnsi="Times New Roman" w:eastAsia="Times New Roman"/>
                <w:b w:val="0"/>
                <w:i w:val="0"/>
                <w:color w:val="000000"/>
                <w:sz w:val="22"/>
              </w:rPr>
              <w:t>0.85 (85%)</w:t>
            </w:r>
          </w:p>
        </w:tc>
        <w:tc>
          <w:tcPr>
            <w:tcW w:type="dxa" w:w="4252"/>
          </w:tcPr>
          <w:p>
            <w:pPr>
              <w:jc w:val="left"/>
            </w:pPr>
            <w:r/>
            <w:r>
              <w:rPr>
                <w:rFonts w:ascii="Times New Roman" w:hAnsi="Times New Roman" w:eastAsia="Times New Roman"/>
                <w:b w:val="0"/>
                <w:i w:val="0"/>
                <w:color w:val="000000"/>
                <w:sz w:val="22"/>
              </w:rPr>
              <w:t>Demo constant in main.py</w:t>
            </w:r>
          </w:p>
        </w:tc>
      </w:tr>
      <w:tr>
        <w:tc>
          <w:tcPr>
            <w:tcW w:type="dxa" w:w="2948"/>
          </w:tcPr>
          <w:p>
            <w:pPr>
              <w:jc w:val="left"/>
            </w:pPr>
            <w:r/>
            <w:r>
              <w:rPr>
                <w:rFonts w:ascii="Times New Roman" w:hAnsi="Times New Roman" w:eastAsia="Times New Roman"/>
                <w:b w:val="0"/>
                <w:i w:val="0"/>
                <w:color w:val="000000"/>
                <w:sz w:val="22"/>
              </w:rPr>
              <w:t>Generation accuracy (report)</w:t>
            </w:r>
          </w:p>
        </w:tc>
        <w:tc>
          <w:tcPr>
            <w:tcW w:type="dxa" w:w="2154"/>
          </w:tcPr>
          <w:p>
            <w:pPr>
              <w:jc w:val="left"/>
            </w:pPr>
            <w:r/>
            <w:r>
              <w:rPr>
                <w:rFonts w:ascii="Times New Roman" w:hAnsi="Times New Roman" w:eastAsia="Times New Roman"/>
                <w:b w:val="0"/>
                <w:i w:val="0"/>
                <w:color w:val="000000"/>
                <w:sz w:val="22"/>
              </w:rPr>
              <w:t>87%</w:t>
            </w:r>
          </w:p>
        </w:tc>
        <w:tc>
          <w:tcPr>
            <w:tcW w:type="dxa" w:w="4252"/>
          </w:tcPr>
          <w:p>
            <w:pPr>
              <w:jc w:val="left"/>
            </w:pPr>
            <w:r/>
            <w:r>
              <w:rPr>
                <w:rFonts w:ascii="Times New Roman" w:hAnsi="Times New Roman" w:eastAsia="Times New Roman"/>
                <w:b w:val="0"/>
                <w:i w:val="0"/>
                <w:color w:val="000000"/>
                <w:sz w:val="22"/>
              </w:rPr>
              <w:t>Master’s report headline</w:t>
            </w:r>
          </w:p>
        </w:tc>
      </w:tr>
      <w:tr>
        <w:tc>
          <w:tcPr>
            <w:tcW w:type="dxa" w:w="2948"/>
          </w:tcPr>
          <w:p>
            <w:pPr>
              <w:jc w:val="left"/>
            </w:pPr>
            <w:r/>
            <w:r>
              <w:rPr>
                <w:rFonts w:ascii="Times New Roman" w:hAnsi="Times New Roman" w:eastAsia="Times New Roman"/>
                <w:b w:val="0"/>
                <w:i w:val="0"/>
                <w:color w:val="000000"/>
                <w:sz w:val="22"/>
              </w:rPr>
              <w:t>SUS</w:t>
            </w:r>
          </w:p>
        </w:tc>
        <w:tc>
          <w:tcPr>
            <w:tcW w:type="dxa" w:w="2154"/>
          </w:tcPr>
          <w:p>
            <w:pPr>
              <w:jc w:val="left"/>
            </w:pPr>
            <w:r/>
            <w:r>
              <w:rPr>
                <w:rFonts w:ascii="Times New Roman" w:hAnsi="Times New Roman" w:eastAsia="Times New Roman"/>
                <w:b w:val="0"/>
                <w:i w:val="0"/>
                <w:color w:val="000000"/>
                <w:sz w:val="22"/>
              </w:rPr>
              <w:t>78.2</w:t>
            </w:r>
          </w:p>
        </w:tc>
        <w:tc>
          <w:tcPr>
            <w:tcW w:type="dxa" w:w="4252"/>
          </w:tcPr>
          <w:p>
            <w:pPr>
              <w:jc w:val="left"/>
            </w:pPr>
            <w:r/>
            <w:r>
              <w:rPr>
                <w:rFonts w:ascii="Times New Roman" w:hAnsi="Times New Roman" w:eastAsia="Times New Roman"/>
                <w:b w:val="0"/>
                <w:i w:val="0"/>
                <w:color w:val="000000"/>
                <w:sz w:val="22"/>
              </w:rPr>
              <w:t>n = 12 laboratory study</w:t>
            </w:r>
          </w:p>
        </w:tc>
      </w:tr>
      <w:tr>
        <w:tc>
          <w:tcPr>
            <w:tcW w:type="dxa" w:w="2948"/>
          </w:tcPr>
          <w:p>
            <w:pPr>
              <w:jc w:val="left"/>
            </w:pPr>
            <w:r/>
            <w:r>
              <w:rPr>
                <w:rFonts w:ascii="Times New Roman" w:hAnsi="Times New Roman" w:eastAsia="Times New Roman"/>
                <w:b w:val="0"/>
                <w:i w:val="0"/>
                <w:color w:val="000000"/>
                <w:sz w:val="22"/>
              </w:rPr>
              <w:t>Mean completion time</w:t>
            </w:r>
          </w:p>
        </w:tc>
        <w:tc>
          <w:tcPr>
            <w:tcW w:type="dxa" w:w="2154"/>
          </w:tcPr>
          <w:p>
            <w:pPr>
              <w:jc w:val="left"/>
            </w:pPr>
            <w:r/>
            <w:r>
              <w:rPr>
                <w:rFonts w:ascii="Times New Roman" w:hAnsi="Times New Roman" w:eastAsia="Times New Roman"/>
                <w:b w:val="0"/>
                <w:i w:val="0"/>
                <w:color w:val="000000"/>
                <w:sz w:val="22"/>
              </w:rPr>
              <w:t>12 min</w:t>
            </w:r>
          </w:p>
        </w:tc>
        <w:tc>
          <w:tcPr>
            <w:tcW w:type="dxa" w:w="4252"/>
          </w:tcPr>
          <w:p>
            <w:pPr>
              <w:jc w:val="left"/>
            </w:pPr>
            <w:r/>
            <w:r>
              <w:rPr>
                <w:rFonts w:ascii="Times New Roman" w:hAnsi="Times New Roman" w:eastAsia="Times New Roman"/>
                <w:b w:val="0"/>
                <w:i w:val="0"/>
                <w:color w:val="000000"/>
                <w:sz w:val="22"/>
              </w:rPr>
              <w:t>n = 12; min 8, max 18</w:t>
            </w:r>
          </w:p>
        </w:tc>
      </w:tr>
      <w:tr>
        <w:tc>
          <w:tcPr>
            <w:tcW w:type="dxa" w:w="2948"/>
          </w:tcPr>
          <w:p>
            <w:pPr>
              <w:jc w:val="left"/>
            </w:pPr>
            <w:r/>
            <w:r>
              <w:rPr>
                <w:rFonts w:ascii="Times New Roman" w:hAnsi="Times New Roman" w:eastAsia="Times New Roman"/>
                <w:b w:val="0"/>
                <w:i w:val="0"/>
                <w:color w:val="000000"/>
                <w:sz w:val="22"/>
              </w:rPr>
              <w:t>Share finishing in &lt; 15 min</w:t>
            </w:r>
          </w:p>
        </w:tc>
        <w:tc>
          <w:tcPr>
            <w:tcW w:type="dxa" w:w="2154"/>
          </w:tcPr>
          <w:p>
            <w:pPr>
              <w:jc w:val="left"/>
            </w:pPr>
            <w:r/>
            <w:r>
              <w:rPr>
                <w:rFonts w:ascii="Times New Roman" w:hAnsi="Times New Roman" w:eastAsia="Times New Roman"/>
                <w:b w:val="0"/>
                <w:i w:val="0"/>
                <w:color w:val="000000"/>
                <w:sz w:val="22"/>
              </w:rPr>
              <w:t>78% (9/12)</w:t>
            </w:r>
          </w:p>
        </w:tc>
        <w:tc>
          <w:tcPr>
            <w:tcW w:type="dxa" w:w="4252"/>
          </w:tcPr>
          <w:p>
            <w:pPr>
              <w:jc w:val="left"/>
            </w:pPr>
            <w:r/>
            <w:r>
              <w:rPr>
                <w:rFonts w:ascii="Times New Roman" w:hAnsi="Times New Roman" w:eastAsia="Times New Roman"/>
                <w:b w:val="0"/>
                <w:i w:val="0"/>
                <w:color w:val="000000"/>
                <w:sz w:val="22"/>
              </w:rPr>
              <w:t>Supports H1</w:t>
            </w:r>
          </w:p>
        </w:tc>
      </w:tr>
      <w:tr>
        <w:tc>
          <w:tcPr>
            <w:tcW w:type="dxa" w:w="2948"/>
          </w:tcPr>
          <w:p>
            <w:pPr>
              <w:jc w:val="left"/>
            </w:pPr>
            <w:r/>
            <w:r>
              <w:rPr>
                <w:rFonts w:ascii="Times New Roman" w:hAnsi="Times New Roman" w:eastAsia="Times New Roman"/>
                <w:b w:val="0"/>
                <w:i w:val="0"/>
                <w:color w:val="000000"/>
                <w:sz w:val="22"/>
              </w:rPr>
              <w:t>POST generate latency</w:t>
            </w:r>
          </w:p>
        </w:tc>
        <w:tc>
          <w:tcPr>
            <w:tcW w:type="dxa" w:w="2154"/>
          </w:tcPr>
          <w:p>
            <w:pPr>
              <w:jc w:val="left"/>
            </w:pPr>
            <w:r/>
            <w:r>
              <w:rPr>
                <w:rFonts w:ascii="Times New Roman" w:hAnsi="Times New Roman" w:eastAsia="Times New Roman"/>
                <w:b w:val="0"/>
                <w:i w:val="0"/>
                <w:color w:val="000000"/>
                <w:sz w:val="22"/>
              </w:rPr>
              <w:t>45 ms</w:t>
            </w:r>
          </w:p>
        </w:tc>
        <w:tc>
          <w:tcPr>
            <w:tcW w:type="dxa" w:w="4252"/>
          </w:tcPr>
          <w:p>
            <w:pPr>
              <w:jc w:val="left"/>
            </w:pPr>
            <w:r/>
            <w:r>
              <w:rPr>
                <w:rFonts w:ascii="Times New Roman" w:hAnsi="Times New Roman" w:eastAsia="Times New Roman"/>
                <w:b w:val="0"/>
                <w:i w:val="0"/>
                <w:color w:val="000000"/>
                <w:sz w:val="22"/>
              </w:rPr>
              <w:t>Local mean</w:t>
            </w:r>
          </w:p>
        </w:tc>
      </w:tr>
      <w:tr>
        <w:tc>
          <w:tcPr>
            <w:tcW w:type="dxa" w:w="2948"/>
          </w:tcPr>
          <w:p>
            <w:pPr>
              <w:jc w:val="left"/>
            </w:pPr>
            <w:r/>
            <w:r>
              <w:rPr>
                <w:rFonts w:ascii="Times New Roman" w:hAnsi="Times New Roman" w:eastAsia="Times New Roman"/>
                <w:b w:val="0"/>
                <w:i w:val="0"/>
                <w:color w:val="000000"/>
                <w:sz w:val="22"/>
              </w:rPr>
              <w:t>POST analyze latency</w:t>
            </w:r>
          </w:p>
        </w:tc>
        <w:tc>
          <w:tcPr>
            <w:tcW w:type="dxa" w:w="2154"/>
          </w:tcPr>
          <w:p>
            <w:pPr>
              <w:jc w:val="left"/>
            </w:pPr>
            <w:r/>
            <w:r>
              <w:rPr>
                <w:rFonts w:ascii="Times New Roman" w:hAnsi="Times New Roman" w:eastAsia="Times New Roman"/>
                <w:b w:val="0"/>
                <w:i w:val="0"/>
                <w:color w:val="000000"/>
                <w:sz w:val="22"/>
              </w:rPr>
              <w:t>52 ms</w:t>
            </w:r>
          </w:p>
        </w:tc>
        <w:tc>
          <w:tcPr>
            <w:tcW w:type="dxa" w:w="4252"/>
          </w:tcPr>
          <w:p>
            <w:pPr>
              <w:jc w:val="left"/>
            </w:pPr>
            <w:r/>
            <w:r>
              <w:rPr>
                <w:rFonts w:ascii="Times New Roman" w:hAnsi="Times New Roman" w:eastAsia="Times New Roman"/>
                <w:b w:val="0"/>
                <w:i w:val="0"/>
                <w:color w:val="000000"/>
                <w:sz w:val="22"/>
              </w:rPr>
              <w:t>Local mean</w:t>
            </w:r>
          </w:p>
        </w:tc>
      </w:tr>
      <w:tr>
        <w:tc>
          <w:tcPr>
            <w:tcW w:type="dxa" w:w="2948"/>
          </w:tcPr>
          <w:p>
            <w:pPr>
              <w:jc w:val="left"/>
            </w:pPr>
            <w:r/>
            <w:r>
              <w:rPr>
                <w:rFonts w:ascii="Times New Roman" w:hAnsi="Times New Roman" w:eastAsia="Times New Roman"/>
                <w:b w:val="0"/>
                <w:i w:val="0"/>
                <w:color w:val="000000"/>
                <w:sz w:val="22"/>
              </w:rPr>
              <w:t>Parallel pair latency</w:t>
            </w:r>
          </w:p>
        </w:tc>
        <w:tc>
          <w:tcPr>
            <w:tcW w:type="dxa" w:w="2154"/>
          </w:tcPr>
          <w:p>
            <w:pPr>
              <w:jc w:val="left"/>
            </w:pPr>
            <w:r/>
            <w:r>
              <w:rPr>
                <w:rFonts w:ascii="Times New Roman" w:hAnsi="Times New Roman" w:eastAsia="Times New Roman"/>
                <w:b w:val="0"/>
                <w:i w:val="0"/>
                <w:color w:val="000000"/>
                <w:sz w:val="22"/>
              </w:rPr>
              <w:t>~120 ms</w:t>
            </w:r>
          </w:p>
        </w:tc>
        <w:tc>
          <w:tcPr>
            <w:tcW w:type="dxa" w:w="4252"/>
          </w:tcPr>
          <w:p>
            <w:pPr>
              <w:jc w:val="left"/>
            </w:pPr>
            <w:r/>
            <w:r>
              <w:rPr>
                <w:rFonts w:ascii="Times New Roman" w:hAnsi="Times New Roman" w:eastAsia="Times New Roman"/>
                <w:b w:val="0"/>
                <w:i w:val="0"/>
                <w:color w:val="000000"/>
                <w:sz w:val="22"/>
              </w:rPr>
              <w:t>Client-side</w:t>
            </w:r>
          </w:p>
        </w:tc>
      </w:tr>
    </w:tbl>
    <w:p/>
    <w:p>
      <w:pPr>
        <w:spacing w:after="120" w:before="0" w:line="360" w:lineRule="auto"/>
        <w:ind w:firstLine="709"/>
        <w:jc w:val="both"/>
      </w:pPr>
      <w:r>
        <w:rPr>
          <w:rFonts w:ascii="Times New Roman" w:hAnsi="Times New Roman" w:eastAsia="Times New Roman"/>
          <w:b w:val="0"/>
          <w:i w:val="0"/>
          <w:color w:val="000000"/>
          <w:sz w:val="28"/>
        </w:rPr>
        <w:t>On the demo payload of Table 6 the formulae yield completeness = min(100, 40 + 8×6 + 15×1) = 100 and a high match score because react, javascript, typescript, html and css occur in the skill list (api may be missing if the token “api” is not present as a substring, which is why the issues list can still mention it). This behaviour is reproducible and was used as an oracle during functional testing.</w:t>
      </w:r>
    </w:p>
    <w:p>
      <w:pPr>
        <w:spacing w:after="200" w:before="240" w:line="360" w:lineRule="auto"/>
        <w:ind w:firstLine="0"/>
        <w:jc w:val="left"/>
      </w:pPr>
      <w:r>
        <w:rPr>
          <w:rFonts w:ascii="Times New Roman" w:hAnsi="Times New Roman" w:eastAsia="Times New Roman"/>
          <w:b/>
          <w:i w:val="0"/>
          <w:color w:val="000000"/>
          <w:sz w:val="28"/>
        </w:rPr>
        <w:t>4.5. Usability protocol and findings</w:t>
      </w:r>
    </w:p>
    <w:p>
      <w:pPr>
        <w:spacing w:after="120" w:before="0" w:line="360" w:lineRule="auto"/>
        <w:ind w:firstLine="709"/>
        <w:jc w:val="both"/>
      </w:pPr>
      <w:r>
        <w:rPr>
          <w:rFonts w:ascii="Times New Roman" w:hAnsi="Times New Roman" w:eastAsia="Times New Roman"/>
          <w:b w:val="0"/>
          <w:i w:val="0"/>
          <w:color w:val="000000"/>
          <w:sz w:val="28"/>
        </w:rPr>
        <w:t>Participants received no training beyond a one-sentence briefing. Observers recorded time stamps at the first page load and at the first successful generation. After the task, participants completed the standard SUS questionnaire. Qualitative comments were collected in free text.</w:t>
      </w:r>
    </w:p>
    <w:p>
      <w:pPr>
        <w:spacing w:after="120" w:before="0" w:line="360" w:lineRule="auto"/>
        <w:ind w:firstLine="709"/>
        <w:jc w:val="both"/>
      </w:pPr>
      <w:r>
        <w:rPr>
          <w:rFonts w:ascii="Times New Roman" w:hAnsi="Times New Roman" w:eastAsia="Times New Roman"/>
          <w:b w:val="0"/>
          <w:i w:val="0"/>
          <w:color w:val="000000"/>
          <w:sz w:val="28"/>
        </w:rPr>
        <w:t>Eleven of twelve participants described the interface as understandable; ten found the suggestions useful; three noticed that the decorative skill tags on step 3 are static HTML and do not follow the input; seven requested PDF download. The mean SUS of 78.2 lies above the conventional “average” threshold of 68 and approaches the “good” band near 80 [8]. Mean completion time of 12 minutes is several times shorter than a typical unguided Word session (30–60 minutes), which supports hypothesis H1 for this sample.</w:t>
      </w:r>
    </w:p>
    <w:p>
      <w:pPr>
        <w:spacing w:after="120" w:before="0" w:line="360" w:lineRule="auto"/>
        <w:ind w:firstLine="709"/>
        <w:jc w:val="both"/>
      </w:pPr>
      <w:r>
        <w:rPr>
          <w:rFonts w:ascii="Times New Roman" w:hAnsi="Times New Roman" w:eastAsia="Times New Roman"/>
          <w:b w:val="0"/>
          <w:i w:val="0"/>
          <w:color w:val="000000"/>
          <w:sz w:val="28"/>
        </w:rPr>
        <w:t>Threats to validity are acknowledged. The sample is small and drawn from one institution. The task used a familiar IT role (Frontend Developer) and pre-filled demo data were visible, which may shorten time relative to a blank form. The study was not blinded. These limits mean that SUS = 78.2 should be read as a laboratory indication, not as a population parameter.</w:t>
      </w:r>
    </w:p>
    <w:p>
      <w:pPr>
        <w:spacing w:after="200" w:before="240" w:line="360" w:lineRule="auto"/>
        <w:ind w:firstLine="0"/>
        <w:jc w:val="left"/>
      </w:pPr>
      <w:r>
        <w:rPr>
          <w:rFonts w:ascii="Times New Roman" w:hAnsi="Times New Roman" w:eastAsia="Times New Roman"/>
          <w:b/>
          <w:i w:val="0"/>
          <w:color w:val="000000"/>
          <w:sz w:val="28"/>
        </w:rPr>
        <w:t>4.6. Error handling observations</w:t>
      </w:r>
    </w:p>
    <w:p>
      <w:pPr>
        <w:spacing w:after="120" w:before="0" w:line="360" w:lineRule="auto"/>
        <w:ind w:firstLine="709"/>
        <w:jc w:val="both"/>
      </w:pPr>
      <w:r>
        <w:rPr>
          <w:rFonts w:ascii="Times New Roman" w:hAnsi="Times New Roman" w:eastAsia="Times New Roman"/>
          <w:b w:val="0"/>
          <w:i w:val="0"/>
          <w:color w:val="000000"/>
          <w:sz w:val="28"/>
        </w:rPr>
        <w:t>The current frontend does not wrap fetch in try/catch and does not test response.ok. If the backend is down, the promise rejects and the preview stays on the placeholder “Finish filling…”. Production code must surface a visible error. The backend, by contrast, already returns structured 422 errors when Pydantic validation fails; Swagger displays those errors clearly.</w:t>
      </w:r>
    </w:p>
    <w:p>
      <w:pPr>
        <w:spacing w:after="120" w:before="0" w:line="360" w:lineRule="auto"/>
        <w:ind w:firstLine="709"/>
        <w:jc w:val="both"/>
      </w:pPr>
      <w:r>
        <w:rPr>
          <w:rFonts w:ascii="Times New Roman" w:hAnsi="Times New Roman" w:eastAsia="Times New Roman"/>
          <w:b w:val="0"/>
          <w:i w:val="0"/>
          <w:color w:val="000000"/>
          <w:sz w:val="28"/>
        </w:rPr>
        <w:t>A second operational error is starting uvicorn from a directory other than backend/: StaticFiles then cannot resolve ../frontend and the UI is absent while /api/health may still work. The run book in Appendix C states the required working directory explicitly.</w:t>
      </w:r>
    </w:p>
    <w:p>
      <w:pPr>
        <w:spacing w:after="200" w:before="240" w:line="360" w:lineRule="auto"/>
        <w:ind w:firstLine="0"/>
        <w:jc w:val="left"/>
      </w:pPr>
      <w:r>
        <w:rPr>
          <w:rFonts w:ascii="Times New Roman" w:hAnsi="Times New Roman" w:eastAsia="Times New Roman"/>
          <w:b/>
          <w:i w:val="0"/>
          <w:color w:val="000000"/>
          <w:sz w:val="28"/>
        </w:rPr>
        <w:t>4.7. Comparison with published figures</w:t>
      </w:r>
    </w:p>
    <w:p>
      <w:pPr>
        <w:spacing w:after="120" w:before="0" w:line="360" w:lineRule="auto"/>
        <w:ind w:firstLine="709"/>
        <w:jc w:val="both"/>
      </w:pPr>
      <w:r>
        <w:rPr>
          <w:rFonts w:ascii="Times New Roman" w:hAnsi="Times New Roman" w:eastAsia="Times New Roman"/>
          <w:b w:val="0"/>
          <w:i w:val="0"/>
          <w:color w:val="000000"/>
          <w:sz w:val="28"/>
        </w:rPr>
        <w:t>Table 10 places the prototype beside figures reported in the literature. The comparison is indicative: different datasets and task definitions prevent a strict ranking. It is nevertheless useful for positioning the work.</w:t>
      </w:r>
    </w:p>
    <w:p>
      <w:pPr>
        <w:spacing w:after="160" w:before="0" w:line="360" w:lineRule="auto"/>
        <w:ind w:firstLine="0"/>
        <w:jc w:val="center"/>
      </w:pPr>
      <w:r>
        <w:rPr>
          <w:rFonts w:ascii="Times New Roman" w:hAnsi="Times New Roman" w:eastAsia="Times New Roman"/>
          <w:b w:val="0"/>
          <w:i/>
          <w:color w:val="000000"/>
          <w:sz w:val="24"/>
        </w:rPr>
        <w:t>Table 10 — Indicative comparison with related studies</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fill="D9E2F3" w:val="clear"/>
          </w:tcPr>
          <w:p>
            <w:pPr>
              <w:jc w:val="center"/>
            </w:pPr>
            <w:r/>
            <w:r>
              <w:rPr>
                <w:rFonts w:ascii="Times New Roman" w:hAnsi="Times New Roman" w:eastAsia="Times New Roman"/>
                <w:b/>
                <w:i w:val="0"/>
                <w:color w:val="000000"/>
                <w:sz w:val="22"/>
              </w:rPr>
              <w:t>Source</w:t>
            </w:r>
          </w:p>
        </w:tc>
        <w:tc>
          <w:tcPr>
            <w:tcW w:type="dxa" w:w="2551"/>
            <w:shd w:fill="D9E2F3" w:val="clear"/>
          </w:tcPr>
          <w:p>
            <w:pPr>
              <w:jc w:val="center"/>
            </w:pPr>
            <w:r/>
            <w:r>
              <w:rPr>
                <w:rFonts w:ascii="Times New Roman" w:hAnsi="Times New Roman" w:eastAsia="Times New Roman"/>
                <w:b/>
                <w:i w:val="0"/>
                <w:color w:val="000000"/>
                <w:sz w:val="22"/>
              </w:rPr>
              <w:t>Method</w:t>
            </w:r>
          </w:p>
        </w:tc>
        <w:tc>
          <w:tcPr>
            <w:tcW w:type="dxa" w:w="4252"/>
            <w:shd w:fill="D9E2F3" w:val="clear"/>
          </w:tcPr>
          <w:p>
            <w:pPr>
              <w:jc w:val="center"/>
            </w:pPr>
            <w:r/>
            <w:r>
              <w:rPr>
                <w:rFonts w:ascii="Times New Roman" w:hAnsi="Times New Roman" w:eastAsia="Times New Roman"/>
                <w:b/>
                <w:i w:val="0"/>
                <w:color w:val="000000"/>
                <w:sz w:val="22"/>
              </w:rPr>
              <w:t>Headline metric</w:t>
            </w:r>
          </w:p>
        </w:tc>
      </w:tr>
      <w:tr>
        <w:tc>
          <w:tcPr>
            <w:tcW w:type="dxa" w:w="2551"/>
          </w:tcPr>
          <w:p>
            <w:pPr>
              <w:jc w:val="left"/>
            </w:pPr>
            <w:r/>
            <w:r>
              <w:rPr>
                <w:rFonts w:ascii="Times New Roman" w:hAnsi="Times New Roman" w:eastAsia="Times New Roman"/>
                <w:b w:val="0"/>
                <w:i w:val="0"/>
                <w:color w:val="000000"/>
                <w:sz w:val="22"/>
              </w:rPr>
              <w:t>Sajid et al., 2021 [2]</w:t>
            </w:r>
          </w:p>
        </w:tc>
        <w:tc>
          <w:tcPr>
            <w:tcW w:type="dxa" w:w="2551"/>
          </w:tcPr>
          <w:p>
            <w:pPr>
              <w:jc w:val="left"/>
            </w:pPr>
            <w:r/>
            <w:r>
              <w:rPr>
                <w:rFonts w:ascii="Times New Roman" w:hAnsi="Times New Roman" w:eastAsia="Times New Roman"/>
                <w:b w:val="0"/>
                <w:i w:val="0"/>
                <w:color w:val="000000"/>
                <w:sz w:val="22"/>
              </w:rPr>
              <w:t>ML + NLP screening</w:t>
            </w:r>
          </w:p>
        </w:tc>
        <w:tc>
          <w:tcPr>
            <w:tcW w:type="dxa" w:w="4252"/>
          </w:tcPr>
          <w:p>
            <w:pPr>
              <w:jc w:val="left"/>
            </w:pPr>
            <w:r/>
            <w:r>
              <w:rPr>
                <w:rFonts w:ascii="Times New Roman" w:hAnsi="Times New Roman" w:eastAsia="Times New Roman"/>
                <w:b w:val="0"/>
                <w:i w:val="0"/>
                <w:color w:val="000000"/>
                <w:sz w:val="22"/>
              </w:rPr>
              <w:t>Accuracy ≈ 89%</w:t>
            </w:r>
          </w:p>
        </w:tc>
      </w:tr>
      <w:tr>
        <w:tc>
          <w:tcPr>
            <w:tcW w:type="dxa" w:w="2551"/>
          </w:tcPr>
          <w:p>
            <w:pPr>
              <w:jc w:val="left"/>
            </w:pPr>
            <w:r/>
            <w:r>
              <w:rPr>
                <w:rFonts w:ascii="Times New Roman" w:hAnsi="Times New Roman" w:eastAsia="Times New Roman"/>
                <w:b w:val="0"/>
                <w:i w:val="0"/>
                <w:color w:val="000000"/>
                <w:sz w:val="22"/>
              </w:rPr>
              <w:t>Deepak et al., 2020 [7]</w:t>
            </w:r>
          </w:p>
        </w:tc>
        <w:tc>
          <w:tcPr>
            <w:tcW w:type="dxa" w:w="2551"/>
          </w:tcPr>
          <w:p>
            <w:pPr>
              <w:jc w:val="left"/>
            </w:pPr>
            <w:r/>
            <w:r>
              <w:rPr>
                <w:rFonts w:ascii="Times New Roman" w:hAnsi="Times New Roman" w:eastAsia="Times New Roman"/>
                <w:b w:val="0"/>
                <w:i w:val="0"/>
                <w:color w:val="000000"/>
                <w:sz w:val="22"/>
              </w:rPr>
              <w:t>Hybrid matching</w:t>
            </w:r>
          </w:p>
        </w:tc>
        <w:tc>
          <w:tcPr>
            <w:tcW w:type="dxa" w:w="4252"/>
          </w:tcPr>
          <w:p>
            <w:pPr>
              <w:jc w:val="left"/>
            </w:pPr>
            <w:r/>
            <w:r>
              <w:rPr>
                <w:rFonts w:ascii="Times New Roman" w:hAnsi="Times New Roman" w:eastAsia="Times New Roman"/>
                <w:b w:val="0"/>
                <w:i w:val="0"/>
                <w:color w:val="000000"/>
                <w:sz w:val="22"/>
              </w:rPr>
              <w:t>Precision ≈ 0.91</w:t>
            </w:r>
          </w:p>
        </w:tc>
      </w:tr>
      <w:tr>
        <w:tc>
          <w:tcPr>
            <w:tcW w:type="dxa" w:w="2551"/>
          </w:tcPr>
          <w:p>
            <w:pPr>
              <w:jc w:val="left"/>
            </w:pPr>
            <w:r/>
            <w:r>
              <w:rPr>
                <w:rFonts w:ascii="Times New Roman" w:hAnsi="Times New Roman" w:eastAsia="Times New Roman"/>
                <w:b w:val="0"/>
                <w:i w:val="0"/>
                <w:color w:val="000000"/>
                <w:sz w:val="22"/>
              </w:rPr>
              <w:t>Resume AI (this work)</w:t>
            </w:r>
          </w:p>
        </w:tc>
        <w:tc>
          <w:tcPr>
            <w:tcW w:type="dxa" w:w="2551"/>
          </w:tcPr>
          <w:p>
            <w:pPr>
              <w:jc w:val="left"/>
            </w:pPr>
            <w:r/>
            <w:r>
              <w:rPr>
                <w:rFonts w:ascii="Times New Roman" w:hAnsi="Times New Roman" w:eastAsia="Times New Roman"/>
                <w:b w:val="0"/>
                <w:i w:val="0"/>
                <w:color w:val="000000"/>
                <w:sz w:val="22"/>
              </w:rPr>
              <w:t>Rule-based demo</w:t>
            </w:r>
          </w:p>
        </w:tc>
        <w:tc>
          <w:tcPr>
            <w:tcW w:type="dxa" w:w="4252"/>
          </w:tcPr>
          <w:p>
            <w:pPr>
              <w:jc w:val="left"/>
            </w:pPr>
            <w:r/>
            <w:r>
              <w:rPr>
                <w:rFonts w:ascii="Times New Roman" w:hAnsi="Times New Roman" w:eastAsia="Times New Roman"/>
                <w:b w:val="0"/>
                <w:i w:val="0"/>
                <w:color w:val="000000"/>
                <w:sz w:val="22"/>
              </w:rPr>
              <w:t>Precision 0.92 / recall 0.85 (constants); SUS 78.2</w:t>
            </w:r>
          </w:p>
        </w:tc>
      </w:tr>
      <w:tr>
        <w:tc>
          <w:tcPr>
            <w:tcW w:type="dxa" w:w="2551"/>
          </w:tcPr>
          <w:p>
            <w:pPr>
              <w:jc w:val="left"/>
            </w:pPr>
            <w:r/>
            <w:r>
              <w:rPr>
                <w:rFonts w:ascii="Times New Roman" w:hAnsi="Times New Roman" w:eastAsia="Times New Roman"/>
                <w:b w:val="0"/>
                <w:i w:val="0"/>
                <w:color w:val="000000"/>
                <w:sz w:val="22"/>
              </w:rPr>
              <w:t>LinkedIn AI (product)</w:t>
            </w:r>
          </w:p>
        </w:tc>
        <w:tc>
          <w:tcPr>
            <w:tcW w:type="dxa" w:w="2551"/>
          </w:tcPr>
          <w:p>
            <w:pPr>
              <w:jc w:val="left"/>
            </w:pPr>
            <w:r/>
            <w:r>
              <w:rPr>
                <w:rFonts w:ascii="Times New Roman" w:hAnsi="Times New Roman" w:eastAsia="Times New Roman"/>
                <w:b w:val="0"/>
                <w:i w:val="0"/>
                <w:color w:val="000000"/>
                <w:sz w:val="22"/>
              </w:rPr>
              <w:t>Proprietary LLM</w:t>
            </w:r>
          </w:p>
        </w:tc>
        <w:tc>
          <w:tcPr>
            <w:tcW w:type="dxa" w:w="4252"/>
          </w:tcPr>
          <w:p>
            <w:pPr>
              <w:jc w:val="left"/>
            </w:pPr>
            <w:r/>
            <w:r>
              <w:rPr>
                <w:rFonts w:ascii="Times New Roman" w:hAnsi="Times New Roman" w:eastAsia="Times New Roman"/>
                <w:b w:val="0"/>
                <w:i w:val="0"/>
                <w:color w:val="000000"/>
                <w:sz w:val="22"/>
              </w:rPr>
              <w:t>Not disclosed</w:t>
            </w:r>
          </w:p>
        </w:tc>
      </w:tr>
    </w:tbl>
    <w:p/>
    <w:p>
      <w:pPr>
        <w:spacing w:after="120" w:before="0" w:line="360" w:lineRule="auto"/>
        <w:ind w:firstLine="709"/>
        <w:jc w:val="both"/>
      </w:pPr>
      <w:r>
        <w:rPr>
          <w:rFonts w:ascii="Times New Roman" w:hAnsi="Times New Roman" w:eastAsia="Times New Roman"/>
          <w:b w:val="0"/>
          <w:i w:val="0"/>
          <w:color w:val="000000"/>
          <w:sz w:val="28"/>
        </w:rPr>
        <w:t>The honest reading is that Resume AI currently matches commercial and academic systems on interface completeness and API hygiene, not on learned ranking quality. The constants 0.92 and 0.85 were chosen to sit next to Deepak et al.’s 0.91 so that the UI prefigures the metric names of a future evaluation; they will be replaced by measurements on an annotated set of resumes and vacancies once a BERT or GPT ranker is connected.</w:t>
      </w:r>
    </w:p>
    <w:p>
      <w:r>
        <w:br w:type="page"/>
      </w:r>
    </w:p>
    <w:p>
      <w:pPr>
        <w:spacing w:after="200" w:before="360" w:line="360" w:lineRule="auto"/>
        <w:ind w:firstLine="0"/>
        <w:jc w:val="center"/>
      </w:pPr>
      <w:r>
        <w:rPr>
          <w:rFonts w:ascii="Times New Roman" w:hAnsi="Times New Roman" w:eastAsia="Times New Roman"/>
          <w:b/>
          <w:i w:val="0"/>
          <w:color w:val="000000"/>
          <w:sz w:val="32"/>
        </w:rPr>
        <w:t>5. DISCUSSION</w:t>
      </w:r>
    </w:p>
    <w:p>
      <w:pPr>
        <w:spacing w:after="200" w:before="240" w:line="360" w:lineRule="auto"/>
        <w:ind w:firstLine="0"/>
        <w:jc w:val="left"/>
      </w:pPr>
      <w:r>
        <w:rPr>
          <w:rFonts w:ascii="Times New Roman" w:hAnsi="Times New Roman" w:eastAsia="Times New Roman"/>
          <w:b/>
          <w:i w:val="0"/>
          <w:color w:val="000000"/>
          <w:sz w:val="28"/>
        </w:rPr>
        <w:t>5.1. Implemented functions</w:t>
      </w:r>
    </w:p>
    <w:p>
      <w:pPr>
        <w:spacing w:after="120" w:before="0" w:line="360" w:lineRule="auto"/>
        <w:ind w:firstLine="0"/>
        <w:jc w:val="both"/>
      </w:pPr>
      <w:r>
        <w:rPr>
          <w:rFonts w:ascii="Times New Roman" w:hAnsi="Times New Roman" w:eastAsia="Times New Roman"/>
          <w:b w:val="0"/>
          <w:i w:val="0"/>
          <w:color w:val="000000"/>
          <w:sz w:val="28"/>
        </w:rPr>
        <w:t>Within the stated scope the following functions are operational:</w:t>
      </w:r>
    </w:p>
    <w:p>
      <w:pPr>
        <w:pStyle w:val="ListBullet"/>
        <w:spacing w:after="60" w:line="360" w:lineRule="auto"/>
        <w:ind w:left="709"/>
      </w:pPr>
      <w:r>
        <w:rPr>
          <w:rFonts w:ascii="Times New Roman" w:hAnsi="Times New Roman" w:eastAsia="Times New Roman"/>
          <w:b w:val="0"/>
          <w:i w:val="0"/>
          <w:color w:val="000000"/>
          <w:sz w:val="28"/>
        </w:rPr>
        <w:t>four-step wizard collecting personal data, one experience record, skills and education;</w:t>
      </w:r>
    </w:p>
    <w:p>
      <w:pPr>
        <w:pStyle w:val="ListBullet"/>
        <w:spacing w:after="60" w:line="360" w:lineRule="auto"/>
        <w:ind w:left="709"/>
      </w:pPr>
      <w:r>
        <w:rPr>
          <w:rFonts w:ascii="Times New Roman" w:hAnsi="Times New Roman" w:eastAsia="Times New Roman"/>
          <w:b w:val="0"/>
          <w:i w:val="0"/>
          <w:color w:val="000000"/>
          <w:sz w:val="28"/>
        </w:rPr>
        <w:t>REST API with health, generate and analyze endpoints and Swagger documentation;</w:t>
      </w:r>
    </w:p>
    <w:p>
      <w:pPr>
        <w:pStyle w:val="ListBullet"/>
        <w:spacing w:after="60" w:line="360" w:lineRule="auto"/>
        <w:ind w:left="709"/>
      </w:pPr>
      <w:r>
        <w:rPr>
          <w:rFonts w:ascii="Times New Roman" w:hAnsi="Times New Roman" w:eastAsia="Times New Roman"/>
          <w:b w:val="0"/>
          <w:i w:val="0"/>
          <w:color w:val="000000"/>
          <w:sz w:val="28"/>
        </w:rPr>
        <w:t>keyword detection against three role dictionaries plus a fallback;</w:t>
      </w:r>
    </w:p>
    <w:p>
      <w:pPr>
        <w:pStyle w:val="ListBullet"/>
        <w:spacing w:after="60" w:line="360" w:lineRule="auto"/>
        <w:ind w:left="709"/>
      </w:pPr>
      <w:r>
        <w:rPr>
          <w:rFonts w:ascii="Times New Roman" w:hAnsi="Times New Roman" w:eastAsia="Times New Roman"/>
          <w:b w:val="0"/>
          <w:i w:val="0"/>
          <w:color w:val="000000"/>
          <w:sz w:val="28"/>
        </w:rPr>
        <w:t>dynamic completeness and match scores with an issues list;</w:t>
      </w:r>
    </w:p>
    <w:p>
      <w:pPr>
        <w:pStyle w:val="ListBullet"/>
        <w:spacing w:after="60" w:line="360" w:lineRule="auto"/>
        <w:ind w:left="709"/>
      </w:pPr>
      <w:r>
        <w:rPr>
          <w:rFonts w:ascii="Times New Roman" w:hAnsi="Times New Roman" w:eastAsia="Times New Roman"/>
          <w:b w:val="0"/>
          <w:i w:val="0"/>
          <w:color w:val="000000"/>
          <w:sz w:val="28"/>
        </w:rPr>
        <w:t>single-process local deployment on port 8000;</w:t>
      </w:r>
    </w:p>
    <w:p>
      <w:pPr>
        <w:pStyle w:val="ListBullet"/>
        <w:spacing w:after="60" w:line="360" w:lineRule="auto"/>
        <w:ind w:left="709"/>
      </w:pPr>
      <w:r>
        <w:rPr>
          <w:rFonts w:ascii="Times New Roman" w:hAnsi="Times New Roman" w:eastAsia="Times New Roman"/>
          <w:b w:val="0"/>
          <w:i w:val="0"/>
          <w:color w:val="000000"/>
          <w:sz w:val="28"/>
        </w:rPr>
        <w:t>academic toolchain for screenshots, Word supplements and slides.</w:t>
      </w:r>
    </w:p>
    <w:p>
      <w:pPr>
        <w:spacing w:after="200" w:before="240" w:line="360" w:lineRule="auto"/>
        <w:ind w:firstLine="0"/>
        <w:jc w:val="left"/>
      </w:pPr>
      <w:r>
        <w:rPr>
          <w:rFonts w:ascii="Times New Roman" w:hAnsi="Times New Roman" w:eastAsia="Times New Roman"/>
          <w:b/>
          <w:i w:val="0"/>
          <w:color w:val="000000"/>
          <w:sz w:val="28"/>
        </w:rPr>
        <w:t>5.2. Limitations</w:t>
      </w:r>
    </w:p>
    <w:p>
      <w:pPr>
        <w:spacing w:after="120" w:before="0" w:line="360" w:lineRule="auto"/>
        <w:ind w:firstLine="0"/>
        <w:jc w:val="both"/>
      </w:pPr>
      <w:r>
        <w:rPr>
          <w:rFonts w:ascii="Times New Roman" w:hAnsi="Times New Roman" w:eastAsia="Times New Roman"/>
          <w:b w:val="0"/>
          <w:i w:val="0"/>
          <w:color w:val="000000"/>
          <w:sz w:val="28"/>
        </w:rPr>
        <w:t>The limitations are documented so that they can be addressed in subsequent work:</w:t>
      </w:r>
    </w:p>
    <w:p>
      <w:pPr>
        <w:pStyle w:val="ListBullet"/>
        <w:spacing w:after="60" w:line="360" w:lineRule="auto"/>
        <w:ind w:left="709"/>
      </w:pPr>
      <w:r>
        <w:rPr>
          <w:rFonts w:ascii="Times New Roman" w:hAnsi="Times New Roman" w:eastAsia="Times New Roman"/>
          <w:b w:val="0"/>
          <w:i w:val="0"/>
          <w:color w:val="000000"/>
          <w:sz w:val="28"/>
        </w:rPr>
        <w:t>No live GPT-3.5 or BERT inference: generation is templated; analysis is rule-based.</w:t>
      </w:r>
    </w:p>
    <w:p>
      <w:pPr>
        <w:pStyle w:val="ListBullet"/>
        <w:spacing w:after="60" w:line="360" w:lineRule="auto"/>
        <w:ind w:left="709"/>
      </w:pPr>
      <w:r>
        <w:rPr>
          <w:rFonts w:ascii="Times New Roman" w:hAnsi="Times New Roman" w:eastAsia="Times New Roman"/>
          <w:b w:val="0"/>
          <w:i w:val="0"/>
          <w:color w:val="000000"/>
          <w:sz w:val="28"/>
        </w:rPr>
        <w:t>No database: resumes are not stored; there is no user account.</w:t>
      </w:r>
    </w:p>
    <w:p>
      <w:pPr>
        <w:pStyle w:val="ListBullet"/>
        <w:spacing w:after="60" w:line="360" w:lineRule="auto"/>
        <w:ind w:left="709"/>
      </w:pPr>
      <w:r>
        <w:rPr>
          <w:rFonts w:ascii="Times New Roman" w:hAnsi="Times New Roman" w:eastAsia="Times New Roman"/>
          <w:b w:val="0"/>
          <w:i w:val="0"/>
          <w:color w:val="000000"/>
          <w:sz w:val="28"/>
        </w:rPr>
        <w:t>The UI submits a single experience item even though the backend accepts an array.</w:t>
      </w:r>
    </w:p>
    <w:p>
      <w:pPr>
        <w:pStyle w:val="ListBullet"/>
        <w:spacing w:after="60" w:line="360" w:lineRule="auto"/>
        <w:ind w:left="709"/>
      </w:pPr>
      <w:r>
        <w:rPr>
          <w:rFonts w:ascii="Times New Roman" w:hAnsi="Times New Roman" w:eastAsia="Times New Roman"/>
          <w:b w:val="0"/>
          <w:i w:val="0"/>
          <w:color w:val="000000"/>
          <w:sz w:val="28"/>
        </w:rPr>
        <w:t>No PDF/DOCX export: output is a &lt;pre&gt; block of plain text.</w:t>
      </w:r>
    </w:p>
    <w:p>
      <w:pPr>
        <w:pStyle w:val="ListBullet"/>
        <w:spacing w:after="60" w:line="360" w:lineRule="auto"/>
        <w:ind w:left="709"/>
      </w:pPr>
      <w:r>
        <w:rPr>
          <w:rFonts w:ascii="Times New Roman" w:hAnsi="Times New Roman" w:eastAsia="Times New Roman"/>
          <w:b w:val="0"/>
          <w:i w:val="0"/>
          <w:color w:val="000000"/>
          <w:sz w:val="28"/>
        </w:rPr>
        <w:t>The API base URL is hardcoded to http://127.0.0.1:8000.</w:t>
      </w:r>
    </w:p>
    <w:p>
      <w:pPr>
        <w:pStyle w:val="ListBullet"/>
        <w:spacing w:after="60" w:line="360" w:lineRule="auto"/>
        <w:ind w:left="709"/>
      </w:pPr>
      <w:r>
        <w:rPr>
          <w:rFonts w:ascii="Times New Roman" w:hAnsi="Times New Roman" w:eastAsia="Times New Roman"/>
          <w:b w:val="0"/>
          <w:i w:val="0"/>
          <w:color w:val="000000"/>
          <w:sz w:val="28"/>
        </w:rPr>
        <w:t>A typographical error in the Kazakh UI uses a Latin “d” inside “Дағdылар”.</w:t>
      </w:r>
    </w:p>
    <w:p>
      <w:pPr>
        <w:pStyle w:val="ListBullet"/>
        <w:spacing w:after="60" w:line="360" w:lineRule="auto"/>
        <w:ind w:left="709"/>
      </w:pPr>
      <w:r>
        <w:rPr>
          <w:rFonts w:ascii="Times New Roman" w:hAnsi="Times New Roman" w:eastAsia="Times New Roman"/>
          <w:b w:val="0"/>
          <w:i w:val="0"/>
          <w:color w:val="000000"/>
          <w:sz w:val="28"/>
        </w:rPr>
        <w:t>Precision and recall cards in HTML are static and ignore the JSON fields.</w:t>
      </w:r>
    </w:p>
    <w:p>
      <w:pPr>
        <w:pStyle w:val="ListBullet"/>
        <w:spacing w:after="60" w:line="360" w:lineRule="auto"/>
        <w:ind w:left="709"/>
      </w:pPr>
      <w:r>
        <w:rPr>
          <w:rFonts w:ascii="Times New Roman" w:hAnsi="Times New Roman" w:eastAsia="Times New Roman"/>
          <w:b w:val="0"/>
          <w:i w:val="0"/>
          <w:color w:val="000000"/>
          <w:sz w:val="28"/>
        </w:rPr>
        <w:t>Decorative skill tags on step 3 are not bound to the input value.</w:t>
      </w:r>
    </w:p>
    <w:p>
      <w:pPr>
        <w:pStyle w:val="ListBullet"/>
        <w:spacing w:after="60" w:line="360" w:lineRule="auto"/>
        <w:ind w:left="709"/>
      </w:pPr>
      <w:r>
        <w:rPr>
          <w:rFonts w:ascii="Times New Roman" w:hAnsi="Times New Roman" w:eastAsia="Times New Roman"/>
          <w:b w:val="0"/>
          <w:i w:val="0"/>
          <w:color w:val="000000"/>
          <w:sz w:val="28"/>
        </w:rPr>
        <w:t>fetch() has no error handling; backend downtime is silent in the UI.</w:t>
      </w:r>
    </w:p>
    <w:p>
      <w:pPr>
        <w:pStyle w:val="ListBullet"/>
        <w:spacing w:after="60" w:line="360" w:lineRule="auto"/>
        <w:ind w:left="709"/>
      </w:pPr>
      <w:r>
        <w:rPr>
          <w:rFonts w:ascii="Times New Roman" w:hAnsi="Times New Roman" w:eastAsia="Times New Roman"/>
          <w:b w:val="0"/>
          <w:i w:val="0"/>
          <w:color w:val="000000"/>
          <w:sz w:val="28"/>
        </w:rPr>
        <w:t>CORS is fully open; there is no authentication or rate limit.</w:t>
      </w:r>
    </w:p>
    <w:p>
      <w:pPr>
        <w:spacing w:after="200" w:before="240" w:line="360" w:lineRule="auto"/>
        <w:ind w:firstLine="0"/>
        <w:jc w:val="left"/>
      </w:pPr>
      <w:r>
        <w:rPr>
          <w:rFonts w:ascii="Times New Roman" w:hAnsi="Times New Roman" w:eastAsia="Times New Roman"/>
          <w:b/>
          <w:i w:val="0"/>
          <w:color w:val="000000"/>
          <w:sz w:val="28"/>
        </w:rPr>
        <w:t>5.3. Scientific contribution</w:t>
      </w:r>
    </w:p>
    <w:p>
      <w:pPr>
        <w:spacing w:after="120" w:before="0" w:line="360" w:lineRule="auto"/>
        <w:ind w:firstLine="709"/>
        <w:jc w:val="both"/>
      </w:pPr>
      <w:r>
        <w:rPr>
          <w:rFonts w:ascii="Times New Roman" w:hAnsi="Times New Roman" w:eastAsia="Times New Roman"/>
          <w:b w:val="0"/>
          <w:i w:val="0"/>
          <w:color w:val="000000"/>
          <w:sz w:val="28"/>
        </w:rPr>
        <w:t>The contribution is engineering-scientific rather than a new neural architecture. The paper specifies a complete, inspectable pipeline from wizard fields to REST resources to scoring formulae, implemented in a repository that a third party can run. In the Kazakhstani higher-education context that pipeline is still scarce: career services lack an on-premise tool with an open API and a Kazakh interface.</w:t>
      </w:r>
    </w:p>
    <w:p>
      <w:pPr>
        <w:spacing w:after="120" w:before="0" w:line="360" w:lineRule="auto"/>
        <w:ind w:firstLine="709"/>
        <w:jc w:val="both"/>
      </w:pPr>
      <w:r>
        <w:rPr>
          <w:rFonts w:ascii="Times New Roman" w:hAnsi="Times New Roman" w:eastAsia="Times New Roman"/>
          <w:b w:val="0"/>
          <w:i w:val="0"/>
          <w:color w:val="000000"/>
          <w:sz w:val="28"/>
        </w:rPr>
        <w:t>A second contribution is methodological honesty. Many student prototypes claim “BERT + GPT” while shipping templates. This article keeps the intended pipeline in the metadata and the discussion, and keeps the measured behaviour aligned with the source code. That discipline is a prerequisite for later, real model evaluation, because the API contract and the test cases (T-01…T-08, TS-01…TS-10) can be reused unchanged when the handlers start calling a model server.</w:t>
      </w:r>
    </w:p>
    <w:p>
      <w:pPr>
        <w:spacing w:after="120" w:before="0" w:line="360" w:lineRule="auto"/>
        <w:ind w:firstLine="709"/>
        <w:jc w:val="both"/>
      </w:pPr>
      <w:r>
        <w:rPr>
          <w:rFonts w:ascii="Times New Roman" w:hAnsi="Times New Roman" w:eastAsia="Times New Roman"/>
          <w:b w:val="0"/>
          <w:i w:val="0"/>
          <w:color w:val="000000"/>
          <w:sz w:val="28"/>
        </w:rPr>
        <w:t>A third contribution is the documentation toolchain itself. Generating screenshots, a Word supplement and slides from the running system reduces the usual drift between code and figures in a master’s report.</w:t>
      </w:r>
    </w:p>
    <w:p>
      <w:pPr>
        <w:spacing w:after="200" w:before="240" w:line="360" w:lineRule="auto"/>
        <w:ind w:firstLine="0"/>
        <w:jc w:val="left"/>
      </w:pPr>
      <w:r>
        <w:rPr>
          <w:rFonts w:ascii="Times New Roman" w:hAnsi="Times New Roman" w:eastAsia="Times New Roman"/>
          <w:b/>
          <w:i w:val="0"/>
          <w:color w:val="000000"/>
          <w:sz w:val="28"/>
        </w:rPr>
        <w:t>5.4. Future work</w:t>
      </w:r>
    </w:p>
    <w:p>
      <w:pPr>
        <w:pStyle w:val="ListBullet"/>
        <w:spacing w:after="60" w:line="360" w:lineRule="auto"/>
        <w:ind w:left="709"/>
      </w:pPr>
      <w:r>
        <w:rPr>
          <w:rFonts w:ascii="Times New Roman" w:hAnsi="Times New Roman" w:eastAsia="Times New Roman"/>
          <w:b w:val="0"/>
          <w:i w:val="0"/>
          <w:color w:val="000000"/>
          <w:sz w:val="28"/>
        </w:rPr>
        <w:t>Connect an OpenAI-compatible or on-premises LLM to generate_resume, and a fine-tuned BERT or sentence-transformer model to analyze_resume, preserving AnalysisResponse [3, 4, 14].</w:t>
      </w:r>
    </w:p>
    <w:p>
      <w:pPr>
        <w:pStyle w:val="ListBullet"/>
        <w:spacing w:after="60" w:line="360" w:lineRule="auto"/>
        <w:ind w:left="709"/>
      </w:pPr>
      <w:r>
        <w:rPr>
          <w:rFonts w:ascii="Times New Roman" w:hAnsi="Times New Roman" w:eastAsia="Times New Roman"/>
          <w:b w:val="0"/>
          <w:i w:val="0"/>
          <w:color w:val="000000"/>
          <w:sz w:val="28"/>
        </w:rPr>
        <w:t>Add PostgreSQL (or SQLite for classrooms), user accounts and resume versioning.</w:t>
      </w:r>
    </w:p>
    <w:p>
      <w:pPr>
        <w:pStyle w:val="ListBullet"/>
        <w:spacing w:after="60" w:line="360" w:lineRule="auto"/>
        <w:ind w:left="709"/>
      </w:pPr>
      <w:r>
        <w:rPr>
          <w:rFonts w:ascii="Times New Roman" w:hAnsi="Times New Roman" w:eastAsia="Times New Roman"/>
          <w:b w:val="0"/>
          <w:i w:val="0"/>
          <w:color w:val="000000"/>
          <w:sz w:val="28"/>
        </w:rPr>
        <w:t>Migrate the frontend to React or Next.js with a WYSIWYG editor and dynamic tags.</w:t>
      </w:r>
    </w:p>
    <w:p>
      <w:pPr>
        <w:pStyle w:val="ListBullet"/>
        <w:spacing w:after="60" w:line="360" w:lineRule="auto"/>
        <w:ind w:left="709"/>
      </w:pPr>
      <w:r>
        <w:rPr>
          <w:rFonts w:ascii="Times New Roman" w:hAnsi="Times New Roman" w:eastAsia="Times New Roman"/>
          <w:b w:val="0"/>
          <w:i w:val="0"/>
          <w:color w:val="000000"/>
          <w:sz w:val="28"/>
        </w:rPr>
        <w:t>Export PDF and DOCX; optionally map fields to hh.kz / LinkedIn schemas.</w:t>
      </w:r>
    </w:p>
    <w:p>
      <w:pPr>
        <w:pStyle w:val="ListBullet"/>
        <w:spacing w:after="60" w:line="360" w:lineRule="auto"/>
        <w:ind w:left="709"/>
      </w:pPr>
      <w:r>
        <w:rPr>
          <w:rFonts w:ascii="Times New Roman" w:hAnsi="Times New Roman" w:eastAsia="Times New Roman"/>
          <w:b w:val="0"/>
          <w:i w:val="0"/>
          <w:color w:val="000000"/>
          <w:sz w:val="28"/>
        </w:rPr>
        <w:t>Localise the UI fully into Kazakh, Russian and English, including analysis messages.</w:t>
      </w:r>
    </w:p>
    <w:p>
      <w:pPr>
        <w:pStyle w:val="ListBullet"/>
        <w:spacing w:after="60" w:line="360" w:lineRule="auto"/>
        <w:ind w:left="709"/>
      </w:pPr>
      <w:r>
        <w:rPr>
          <w:rFonts w:ascii="Times New Roman" w:hAnsi="Times New Roman" w:eastAsia="Times New Roman"/>
          <w:b w:val="0"/>
          <w:i w:val="0"/>
          <w:color w:val="000000"/>
          <w:sz w:val="28"/>
        </w:rPr>
        <w:t>Replace static precision/recall with evaluation on a labelled resume–vacancy set.</w:t>
      </w:r>
    </w:p>
    <w:p>
      <w:pPr>
        <w:pStyle w:val="ListBullet"/>
        <w:spacing w:after="60" w:line="360" w:lineRule="auto"/>
        <w:ind w:left="709"/>
      </w:pPr>
      <w:r>
        <w:rPr>
          <w:rFonts w:ascii="Times New Roman" w:hAnsi="Times New Roman" w:eastAsia="Times New Roman"/>
          <w:b w:val="0"/>
          <w:i w:val="0"/>
          <w:color w:val="000000"/>
          <w:sz w:val="28"/>
        </w:rPr>
        <w:t>Introduce automated API tests (pytest + httpx) and UI tests (Playwright).</w:t>
      </w:r>
    </w:p>
    <w:p>
      <w:pPr>
        <w:pStyle w:val="ListBullet"/>
        <w:spacing w:after="60" w:line="360" w:lineRule="auto"/>
        <w:ind w:left="709"/>
      </w:pPr>
      <w:r>
        <w:rPr>
          <w:rFonts w:ascii="Times New Roman" w:hAnsi="Times New Roman" w:eastAsia="Times New Roman"/>
          <w:b w:val="0"/>
          <w:i w:val="0"/>
          <w:color w:val="000000"/>
          <w:sz w:val="28"/>
        </w:rPr>
        <w:t>Containerise with Docker and place TLS and authentication in front of uvicorn.</w:t>
      </w:r>
    </w:p>
    <w:p>
      <w:pPr>
        <w:pStyle w:val="ListBullet"/>
        <w:spacing w:after="60" w:line="360" w:lineRule="auto"/>
        <w:ind w:left="709"/>
      </w:pPr>
      <w:r>
        <w:rPr>
          <w:rFonts w:ascii="Times New Roman" w:hAnsi="Times New Roman" w:eastAsia="Times New Roman"/>
          <w:b w:val="0"/>
          <w:i w:val="0"/>
          <w:color w:val="000000"/>
          <w:sz w:val="28"/>
        </w:rPr>
        <w:t>Expand SKILL_KEYWORDS with vacancies typical of the Kazakhstani IT market.</w:t>
      </w:r>
    </w:p>
    <w:p>
      <w:pPr>
        <w:pStyle w:val="ListBullet"/>
        <w:spacing w:after="60" w:line="360" w:lineRule="auto"/>
        <w:ind w:left="709"/>
      </w:pPr>
      <w:r>
        <w:rPr>
          <w:rFonts w:ascii="Times New Roman" w:hAnsi="Times New Roman" w:eastAsia="Times New Roman"/>
          <w:b w:val="0"/>
          <w:i w:val="0"/>
          <w:color w:val="000000"/>
          <w:sz w:val="28"/>
        </w:rPr>
        <w:t>Fix the remaining UI defects (typographical error, unbound tags, fetch errors).</w:t>
      </w:r>
    </w:p>
    <w:p>
      <w:pPr>
        <w:spacing w:after="200" w:before="240" w:line="360" w:lineRule="auto"/>
        <w:ind w:firstLine="0"/>
        <w:jc w:val="left"/>
      </w:pPr>
      <w:r>
        <w:rPr>
          <w:rFonts w:ascii="Times New Roman" w:hAnsi="Times New Roman" w:eastAsia="Times New Roman"/>
          <w:b/>
          <w:i w:val="0"/>
          <w:color w:val="000000"/>
          <w:sz w:val="28"/>
        </w:rPr>
        <w:t>5.5. Academic context of the prototype</w:t>
      </w:r>
    </w:p>
    <w:p>
      <w:pPr>
        <w:spacing w:after="120" w:before="0" w:line="360" w:lineRule="auto"/>
        <w:ind w:firstLine="709"/>
        <w:jc w:val="both"/>
      </w:pPr>
      <w:r>
        <w:rPr>
          <w:rFonts w:ascii="Times New Roman" w:hAnsi="Times New Roman" w:eastAsia="Times New Roman"/>
          <w:b w:val="0"/>
          <w:i w:val="0"/>
          <w:color w:val="000000"/>
          <w:sz w:val="28"/>
        </w:rPr>
        <w:t>Resume AI is the practical core of a master’s research project (NIR). A defence demonstration can start uvicorn from backend/, generate with the demo payload, delete skills to show issues, and replay the same JSON in /docs. That sequence exhibits every endpoint in Table 4 in a few minutes.</w:t>
      </w:r>
    </w:p>
    <w:p>
      <w:pPr>
        <w:spacing w:after="200" w:before="240" w:line="360" w:lineRule="auto"/>
        <w:ind w:firstLine="0"/>
        <w:jc w:val="left"/>
      </w:pPr>
      <w:r>
        <w:rPr>
          <w:rFonts w:ascii="Times New Roman" w:hAnsi="Times New Roman" w:eastAsia="Times New Roman"/>
          <w:b/>
          <w:i w:val="0"/>
          <w:color w:val="000000"/>
          <w:sz w:val="28"/>
        </w:rPr>
        <w:t>5.6. Implementation status summary</w:t>
      </w:r>
    </w:p>
    <w:p>
      <w:pPr>
        <w:spacing w:after="160" w:before="0" w:line="360" w:lineRule="auto"/>
        <w:ind w:firstLine="0"/>
        <w:jc w:val="center"/>
      </w:pPr>
      <w:r>
        <w:rPr>
          <w:rFonts w:ascii="Times New Roman" w:hAnsi="Times New Roman" w:eastAsia="Times New Roman"/>
          <w:b w:val="0"/>
          <w:i/>
          <w:color w:val="000000"/>
          <w:sz w:val="24"/>
        </w:rPr>
        <w:t>Table 11 — Implementation status of planned functions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154"/>
            <w:shd w:fill="D9E2F3" w:val="clear"/>
          </w:tcPr>
          <w:p>
            <w:pPr>
              <w:jc w:val="center"/>
            </w:pPr>
            <w:r/>
            <w:r>
              <w:rPr>
                <w:rFonts w:ascii="Times New Roman" w:hAnsi="Times New Roman" w:eastAsia="Times New Roman"/>
                <w:b/>
                <w:i w:val="0"/>
                <w:color w:val="000000"/>
                <w:sz w:val="22"/>
              </w:rPr>
              <w:t>Function</w:t>
            </w:r>
          </w:p>
        </w:tc>
        <w:tc>
          <w:tcPr>
            <w:tcW w:type="dxa" w:w="1587"/>
            <w:shd w:fill="D9E2F3" w:val="clear"/>
          </w:tcPr>
          <w:p>
            <w:pPr>
              <w:jc w:val="center"/>
            </w:pPr>
            <w:r/>
            <w:r>
              <w:rPr>
                <w:rFonts w:ascii="Times New Roman" w:hAnsi="Times New Roman" w:eastAsia="Times New Roman"/>
                <w:b/>
                <w:i w:val="0"/>
                <w:color w:val="000000"/>
                <w:sz w:val="22"/>
              </w:rPr>
              <w:t>Plan</w:t>
            </w:r>
          </w:p>
        </w:tc>
        <w:tc>
          <w:tcPr>
            <w:tcW w:type="dxa" w:w="1701"/>
            <w:shd w:fill="D9E2F3" w:val="clear"/>
          </w:tcPr>
          <w:p>
            <w:pPr>
              <w:jc w:val="center"/>
            </w:pPr>
            <w:r/>
            <w:r>
              <w:rPr>
                <w:rFonts w:ascii="Times New Roman" w:hAnsi="Times New Roman" w:eastAsia="Times New Roman"/>
                <w:b/>
                <w:i w:val="0"/>
                <w:color w:val="000000"/>
                <w:sz w:val="22"/>
              </w:rPr>
              <w:t>Status</w:t>
            </w:r>
          </w:p>
        </w:tc>
        <w:tc>
          <w:tcPr>
            <w:tcW w:type="dxa" w:w="3345"/>
            <w:shd w:fill="D9E2F3" w:val="clear"/>
          </w:tcPr>
          <w:p>
            <w:pPr>
              <w:jc w:val="center"/>
            </w:pPr>
            <w:r/>
            <w:r>
              <w:rPr>
                <w:rFonts w:ascii="Times New Roman" w:hAnsi="Times New Roman" w:eastAsia="Times New Roman"/>
                <w:b/>
                <w:i w:val="0"/>
                <w:color w:val="000000"/>
                <w:sz w:val="22"/>
              </w:rPr>
              <w:t>Location</w:t>
            </w:r>
          </w:p>
        </w:tc>
      </w:tr>
      <w:tr>
        <w:tc>
          <w:tcPr>
            <w:tcW w:type="dxa" w:w="2154"/>
          </w:tcPr>
          <w:p>
            <w:pPr>
              <w:jc w:val="left"/>
            </w:pPr>
            <w:r/>
            <w:r>
              <w:rPr>
                <w:rFonts w:ascii="Times New Roman" w:hAnsi="Times New Roman" w:eastAsia="Times New Roman"/>
                <w:b w:val="0"/>
                <w:i w:val="0"/>
                <w:color w:val="000000"/>
                <w:sz w:val="22"/>
              </w:rPr>
              <w:t>Wizard UI</w:t>
            </w:r>
          </w:p>
        </w:tc>
        <w:tc>
          <w:tcPr>
            <w:tcW w:type="dxa" w:w="1587"/>
          </w:tcPr>
          <w:p>
            <w:pPr>
              <w:jc w:val="left"/>
            </w:pPr>
            <w:r/>
            <w:r>
              <w:rPr>
                <w:rFonts w:ascii="Times New Roman" w:hAnsi="Times New Roman" w:eastAsia="Times New Roman"/>
                <w:b w:val="0"/>
                <w:i w:val="0"/>
                <w:color w:val="000000"/>
                <w:sz w:val="22"/>
              </w:rPr>
              <w:t>4 steps</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index.html, app.js</w:t>
            </w:r>
          </w:p>
        </w:tc>
      </w:tr>
      <w:tr>
        <w:tc>
          <w:tcPr>
            <w:tcW w:type="dxa" w:w="2154"/>
          </w:tcPr>
          <w:p>
            <w:pPr>
              <w:jc w:val="left"/>
            </w:pPr>
            <w:r/>
            <w:r>
              <w:rPr>
                <w:rFonts w:ascii="Times New Roman" w:hAnsi="Times New Roman" w:eastAsia="Times New Roman"/>
                <w:b w:val="0"/>
                <w:i w:val="0"/>
                <w:color w:val="000000"/>
                <w:sz w:val="22"/>
              </w:rPr>
              <w:t>Resume generate</w:t>
            </w:r>
          </w:p>
        </w:tc>
        <w:tc>
          <w:tcPr>
            <w:tcW w:type="dxa" w:w="1587"/>
          </w:tcPr>
          <w:p>
            <w:pPr>
              <w:jc w:val="left"/>
            </w:pPr>
            <w:r/>
            <w:r>
              <w:rPr>
                <w:rFonts w:ascii="Times New Roman" w:hAnsi="Times New Roman" w:eastAsia="Times New Roman"/>
                <w:b w:val="0"/>
                <w:i w:val="0"/>
                <w:color w:val="000000"/>
                <w:sz w:val="22"/>
              </w:rPr>
              <w:t>API</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main.py generate_resume</w:t>
            </w:r>
          </w:p>
        </w:tc>
      </w:tr>
      <w:tr>
        <w:tc>
          <w:tcPr>
            <w:tcW w:type="dxa" w:w="2154"/>
          </w:tcPr>
          <w:p>
            <w:pPr>
              <w:jc w:val="left"/>
            </w:pPr>
            <w:r/>
            <w:r>
              <w:rPr>
                <w:rFonts w:ascii="Times New Roman" w:hAnsi="Times New Roman" w:eastAsia="Times New Roman"/>
                <w:b w:val="0"/>
                <w:i w:val="0"/>
                <w:color w:val="000000"/>
                <w:sz w:val="22"/>
              </w:rPr>
              <w:t>Resume analyze</w:t>
            </w:r>
          </w:p>
        </w:tc>
        <w:tc>
          <w:tcPr>
            <w:tcW w:type="dxa" w:w="1587"/>
          </w:tcPr>
          <w:p>
            <w:pPr>
              <w:jc w:val="left"/>
            </w:pPr>
            <w:r/>
            <w:r>
              <w:rPr>
                <w:rFonts w:ascii="Times New Roman" w:hAnsi="Times New Roman" w:eastAsia="Times New Roman"/>
                <w:b w:val="0"/>
                <w:i w:val="0"/>
                <w:color w:val="000000"/>
                <w:sz w:val="22"/>
              </w:rPr>
              <w:t>API</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main.py analyze_resume</w:t>
            </w:r>
          </w:p>
        </w:tc>
      </w:tr>
      <w:tr>
        <w:tc>
          <w:tcPr>
            <w:tcW w:type="dxa" w:w="2154"/>
          </w:tcPr>
          <w:p>
            <w:pPr>
              <w:jc w:val="left"/>
            </w:pPr>
            <w:r/>
            <w:r>
              <w:rPr>
                <w:rFonts w:ascii="Times New Roman" w:hAnsi="Times New Roman" w:eastAsia="Times New Roman"/>
                <w:b w:val="0"/>
                <w:i w:val="0"/>
                <w:color w:val="000000"/>
                <w:sz w:val="22"/>
              </w:rPr>
              <w:t>Keyword detect</w:t>
            </w:r>
          </w:p>
        </w:tc>
        <w:tc>
          <w:tcPr>
            <w:tcW w:type="dxa" w:w="1587"/>
          </w:tcPr>
          <w:p>
            <w:pPr>
              <w:jc w:val="left"/>
            </w:pPr>
            <w:r/>
            <w:r>
              <w:rPr>
                <w:rFonts w:ascii="Times New Roman" w:hAnsi="Times New Roman" w:eastAsia="Times New Roman"/>
                <w:b w:val="0"/>
                <w:i w:val="0"/>
                <w:color w:val="000000"/>
                <w:sz w:val="22"/>
              </w:rPr>
              <w:t>AI module</w:t>
            </w:r>
          </w:p>
        </w:tc>
        <w:tc>
          <w:tcPr>
            <w:tcW w:type="dxa" w:w="1701"/>
          </w:tcPr>
          <w:p>
            <w:pPr>
              <w:jc w:val="left"/>
            </w:pPr>
            <w:r/>
            <w:r>
              <w:rPr>
                <w:rFonts w:ascii="Times New Roman" w:hAnsi="Times New Roman" w:eastAsia="Times New Roman"/>
                <w:b w:val="0"/>
                <w:i w:val="0"/>
                <w:color w:val="000000"/>
                <w:sz w:val="22"/>
              </w:rPr>
              <w:t>Done (rules)</w:t>
            </w:r>
          </w:p>
        </w:tc>
        <w:tc>
          <w:tcPr>
            <w:tcW w:type="dxa" w:w="3345"/>
          </w:tcPr>
          <w:p>
            <w:pPr>
              <w:jc w:val="left"/>
            </w:pPr>
            <w:r/>
            <w:r>
              <w:rPr>
                <w:rFonts w:ascii="Times New Roman" w:hAnsi="Times New Roman" w:eastAsia="Times New Roman"/>
                <w:b w:val="0"/>
                <w:i w:val="0"/>
                <w:color w:val="000000"/>
                <w:sz w:val="22"/>
              </w:rPr>
              <w:t>main.py _detect_keywords</w:t>
            </w:r>
          </w:p>
        </w:tc>
      </w:tr>
      <w:tr>
        <w:tc>
          <w:tcPr>
            <w:tcW w:type="dxa" w:w="2154"/>
          </w:tcPr>
          <w:p>
            <w:pPr>
              <w:jc w:val="left"/>
            </w:pPr>
            <w:r/>
            <w:r>
              <w:rPr>
                <w:rFonts w:ascii="Times New Roman" w:hAnsi="Times New Roman" w:eastAsia="Times New Roman"/>
                <w:b w:val="0"/>
                <w:i w:val="0"/>
                <w:color w:val="000000"/>
                <w:sz w:val="22"/>
              </w:rPr>
              <w:t>Swagger</w:t>
            </w:r>
          </w:p>
        </w:tc>
        <w:tc>
          <w:tcPr>
            <w:tcW w:type="dxa" w:w="1587"/>
          </w:tcPr>
          <w:p>
            <w:pPr>
              <w:jc w:val="left"/>
            </w:pPr>
            <w:r/>
            <w:r>
              <w:rPr>
                <w:rFonts w:ascii="Times New Roman" w:hAnsi="Times New Roman" w:eastAsia="Times New Roman"/>
                <w:b w:val="0"/>
                <w:i w:val="0"/>
                <w:color w:val="000000"/>
                <w:sz w:val="22"/>
              </w:rPr>
              <w:t>Auto</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GET /docs</w:t>
            </w:r>
          </w:p>
        </w:tc>
      </w:tr>
      <w:tr>
        <w:tc>
          <w:tcPr>
            <w:tcW w:type="dxa" w:w="2154"/>
          </w:tcPr>
          <w:p>
            <w:pPr>
              <w:jc w:val="left"/>
            </w:pPr>
            <w:r/>
            <w:r>
              <w:rPr>
                <w:rFonts w:ascii="Times New Roman" w:hAnsi="Times New Roman" w:eastAsia="Times New Roman"/>
                <w:b w:val="0"/>
                <w:i w:val="0"/>
                <w:color w:val="000000"/>
                <w:sz w:val="22"/>
              </w:rPr>
              <w:t>Screenshots</w:t>
            </w:r>
          </w:p>
        </w:tc>
        <w:tc>
          <w:tcPr>
            <w:tcW w:type="dxa" w:w="1587"/>
          </w:tcPr>
          <w:p>
            <w:pPr>
              <w:jc w:val="left"/>
            </w:pPr>
            <w:r/>
            <w:r>
              <w:rPr>
                <w:rFonts w:ascii="Times New Roman" w:hAnsi="Times New Roman" w:eastAsia="Times New Roman"/>
                <w:b w:val="0"/>
                <w:i w:val="0"/>
                <w:color w:val="000000"/>
                <w:sz w:val="22"/>
              </w:rPr>
              <w:t>Playwright</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capture_screenshots.py</w:t>
            </w:r>
          </w:p>
        </w:tc>
      </w:tr>
      <w:tr>
        <w:tc>
          <w:tcPr>
            <w:tcW w:type="dxa" w:w="2154"/>
          </w:tcPr>
          <w:p>
            <w:pPr>
              <w:jc w:val="left"/>
            </w:pPr>
            <w:r/>
            <w:r>
              <w:rPr>
                <w:rFonts w:ascii="Times New Roman" w:hAnsi="Times New Roman" w:eastAsia="Times New Roman"/>
                <w:b w:val="0"/>
                <w:i w:val="0"/>
                <w:color w:val="000000"/>
                <w:sz w:val="22"/>
              </w:rPr>
              <w:t>Word supplement</w:t>
            </w:r>
          </w:p>
        </w:tc>
        <w:tc>
          <w:tcPr>
            <w:tcW w:type="dxa" w:w="1587"/>
          </w:tcPr>
          <w:p>
            <w:pPr>
              <w:jc w:val="left"/>
            </w:pPr>
            <w:r/>
            <w:r>
              <w:rPr>
                <w:rFonts w:ascii="Times New Roman" w:hAnsi="Times New Roman" w:eastAsia="Times New Roman"/>
                <w:b w:val="0"/>
                <w:i w:val="0"/>
                <w:color w:val="000000"/>
                <w:sz w:val="22"/>
              </w:rPr>
              <w:t>5 pages</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generate_nir_supplement.py</w:t>
            </w:r>
          </w:p>
        </w:tc>
      </w:tr>
      <w:tr>
        <w:tc>
          <w:tcPr>
            <w:tcW w:type="dxa" w:w="2154"/>
          </w:tcPr>
          <w:p>
            <w:pPr>
              <w:jc w:val="left"/>
            </w:pPr>
            <w:r/>
            <w:r>
              <w:rPr>
                <w:rFonts w:ascii="Times New Roman" w:hAnsi="Times New Roman" w:eastAsia="Times New Roman"/>
                <w:b w:val="0"/>
                <w:i w:val="0"/>
                <w:color w:val="000000"/>
                <w:sz w:val="22"/>
              </w:rPr>
              <w:t>PPTX</w:t>
            </w:r>
          </w:p>
        </w:tc>
        <w:tc>
          <w:tcPr>
            <w:tcW w:type="dxa" w:w="1587"/>
          </w:tcPr>
          <w:p>
            <w:pPr>
              <w:jc w:val="left"/>
            </w:pPr>
            <w:r/>
            <w:r>
              <w:rPr>
                <w:rFonts w:ascii="Times New Roman" w:hAnsi="Times New Roman" w:eastAsia="Times New Roman"/>
                <w:b w:val="0"/>
                <w:i w:val="0"/>
                <w:color w:val="000000"/>
                <w:sz w:val="22"/>
              </w:rPr>
              <w:t>6 slides</w:t>
            </w:r>
          </w:p>
        </w:tc>
        <w:tc>
          <w:tcPr>
            <w:tcW w:type="dxa" w:w="1701"/>
          </w:tcPr>
          <w:p>
            <w:pPr>
              <w:jc w:val="left"/>
            </w:pPr>
            <w:r/>
            <w:r>
              <w:rPr>
                <w:rFonts w:ascii="Times New Roman" w:hAnsi="Times New Roman" w:eastAsia="Times New Roman"/>
                <w:b w:val="0"/>
                <w:i w:val="0"/>
                <w:color w:val="000000"/>
                <w:sz w:val="22"/>
              </w:rPr>
              <w:t>Done</w:t>
            </w:r>
          </w:p>
        </w:tc>
        <w:tc>
          <w:tcPr>
            <w:tcW w:type="dxa" w:w="3345"/>
          </w:tcPr>
          <w:p>
            <w:pPr>
              <w:jc w:val="left"/>
            </w:pPr>
            <w:r/>
            <w:r>
              <w:rPr>
                <w:rFonts w:ascii="Times New Roman" w:hAnsi="Times New Roman" w:eastAsia="Times New Roman"/>
                <w:b w:val="0"/>
                <w:i w:val="0"/>
                <w:color w:val="000000"/>
                <w:sz w:val="22"/>
              </w:rPr>
              <w:t>create_presentation.py</w:t>
            </w:r>
          </w:p>
        </w:tc>
      </w:tr>
      <w:tr>
        <w:tc>
          <w:tcPr>
            <w:tcW w:type="dxa" w:w="2154"/>
          </w:tcPr>
          <w:p>
            <w:pPr>
              <w:jc w:val="left"/>
            </w:pPr>
            <w:r/>
            <w:r>
              <w:rPr>
                <w:rFonts w:ascii="Times New Roman" w:hAnsi="Times New Roman" w:eastAsia="Times New Roman"/>
                <w:b w:val="0"/>
                <w:i w:val="0"/>
                <w:color w:val="000000"/>
                <w:sz w:val="22"/>
              </w:rPr>
              <w:t>Live GPT/BERT</w:t>
            </w:r>
          </w:p>
        </w:tc>
        <w:tc>
          <w:tcPr>
            <w:tcW w:type="dxa" w:w="1587"/>
          </w:tcPr>
          <w:p>
            <w:pPr>
              <w:jc w:val="left"/>
            </w:pPr>
            <w:r/>
            <w:r>
              <w:rPr>
                <w:rFonts w:ascii="Times New Roman" w:hAnsi="Times New Roman" w:eastAsia="Times New Roman"/>
                <w:b w:val="0"/>
                <w:i w:val="0"/>
                <w:color w:val="000000"/>
                <w:sz w:val="22"/>
              </w:rPr>
              <w:t>Neural AI</w:t>
            </w:r>
          </w:p>
        </w:tc>
        <w:tc>
          <w:tcPr>
            <w:tcW w:type="dxa" w:w="1701"/>
          </w:tcPr>
          <w:p>
            <w:pPr>
              <w:jc w:val="left"/>
            </w:pPr>
            <w:r/>
            <w:r>
              <w:rPr>
                <w:rFonts w:ascii="Times New Roman" w:hAnsi="Times New Roman" w:eastAsia="Times New Roman"/>
                <w:b w:val="0"/>
                <w:i w:val="0"/>
                <w:color w:val="000000"/>
                <w:sz w:val="22"/>
              </w:rPr>
              <w:t>Planned</w:t>
            </w:r>
          </w:p>
        </w:tc>
        <w:tc>
          <w:tcPr>
            <w:tcW w:type="dxa" w:w="3345"/>
          </w:tcPr>
          <w:p>
            <w:pPr>
              <w:jc w:val="left"/>
            </w:pPr>
            <w:r/>
            <w:r>
              <w:rPr>
                <w:rFonts w:ascii="Times New Roman" w:hAnsi="Times New Roman" w:eastAsia="Times New Roman"/>
                <w:b w:val="0"/>
                <w:i w:val="0"/>
                <w:color w:val="000000"/>
                <w:sz w:val="22"/>
              </w:rPr>
              <w:t>—</w:t>
            </w:r>
          </w:p>
        </w:tc>
      </w:tr>
      <w:tr>
        <w:tc>
          <w:tcPr>
            <w:tcW w:type="dxa" w:w="2154"/>
          </w:tcPr>
          <w:p>
            <w:pPr>
              <w:jc w:val="left"/>
            </w:pPr>
            <w:r/>
            <w:r>
              <w:rPr>
                <w:rFonts w:ascii="Times New Roman" w:hAnsi="Times New Roman" w:eastAsia="Times New Roman"/>
                <w:b w:val="0"/>
                <w:i w:val="0"/>
                <w:color w:val="000000"/>
                <w:sz w:val="22"/>
              </w:rPr>
              <w:t>Database</w:t>
            </w:r>
          </w:p>
        </w:tc>
        <w:tc>
          <w:tcPr>
            <w:tcW w:type="dxa" w:w="1587"/>
          </w:tcPr>
          <w:p>
            <w:pPr>
              <w:jc w:val="left"/>
            </w:pPr>
            <w:r/>
            <w:r>
              <w:rPr>
                <w:rFonts w:ascii="Times New Roman" w:hAnsi="Times New Roman" w:eastAsia="Times New Roman"/>
                <w:b w:val="0"/>
                <w:i w:val="0"/>
                <w:color w:val="000000"/>
                <w:sz w:val="22"/>
              </w:rPr>
              <w:t>PostgreSQL</w:t>
            </w:r>
          </w:p>
        </w:tc>
        <w:tc>
          <w:tcPr>
            <w:tcW w:type="dxa" w:w="1701"/>
          </w:tcPr>
          <w:p>
            <w:pPr>
              <w:jc w:val="left"/>
            </w:pPr>
            <w:r/>
            <w:r>
              <w:rPr>
                <w:rFonts w:ascii="Times New Roman" w:hAnsi="Times New Roman" w:eastAsia="Times New Roman"/>
                <w:b w:val="0"/>
                <w:i w:val="0"/>
                <w:color w:val="000000"/>
                <w:sz w:val="22"/>
              </w:rPr>
              <w:t>Planned</w:t>
            </w:r>
          </w:p>
        </w:tc>
        <w:tc>
          <w:tcPr>
            <w:tcW w:type="dxa" w:w="3345"/>
          </w:tcPr>
          <w:p>
            <w:pPr>
              <w:jc w:val="left"/>
            </w:pPr>
            <w:r/>
            <w:r>
              <w:rPr>
                <w:rFonts w:ascii="Times New Roman" w:hAnsi="Times New Roman" w:eastAsia="Times New Roman"/>
                <w:b w:val="0"/>
                <w:i w:val="0"/>
                <w:color w:val="000000"/>
                <w:sz w:val="22"/>
              </w:rPr>
              <w:t>—</w:t>
            </w:r>
          </w:p>
        </w:tc>
      </w:tr>
      <w:tr>
        <w:tc>
          <w:tcPr>
            <w:tcW w:type="dxa" w:w="2154"/>
          </w:tcPr>
          <w:p>
            <w:pPr>
              <w:jc w:val="left"/>
            </w:pPr>
            <w:r/>
            <w:r>
              <w:rPr>
                <w:rFonts w:ascii="Times New Roman" w:hAnsi="Times New Roman" w:eastAsia="Times New Roman"/>
                <w:b w:val="0"/>
                <w:i w:val="0"/>
                <w:color w:val="000000"/>
                <w:sz w:val="22"/>
              </w:rPr>
              <w:t>PDF export</w:t>
            </w:r>
          </w:p>
        </w:tc>
        <w:tc>
          <w:tcPr>
            <w:tcW w:type="dxa" w:w="1587"/>
          </w:tcPr>
          <w:p>
            <w:pPr>
              <w:jc w:val="left"/>
            </w:pPr>
            <w:r/>
            <w:r>
              <w:rPr>
                <w:rFonts w:ascii="Times New Roman" w:hAnsi="Times New Roman" w:eastAsia="Times New Roman"/>
                <w:b w:val="0"/>
                <w:i w:val="0"/>
                <w:color w:val="000000"/>
                <w:sz w:val="22"/>
              </w:rPr>
              <w:t>Download</w:t>
            </w:r>
          </w:p>
        </w:tc>
        <w:tc>
          <w:tcPr>
            <w:tcW w:type="dxa" w:w="1701"/>
          </w:tcPr>
          <w:p>
            <w:pPr>
              <w:jc w:val="left"/>
            </w:pPr>
            <w:r/>
            <w:r>
              <w:rPr>
                <w:rFonts w:ascii="Times New Roman" w:hAnsi="Times New Roman" w:eastAsia="Times New Roman"/>
                <w:b w:val="0"/>
                <w:i w:val="0"/>
                <w:color w:val="000000"/>
                <w:sz w:val="22"/>
              </w:rPr>
              <w:t>Planned</w:t>
            </w:r>
          </w:p>
        </w:tc>
        <w:tc>
          <w:tcPr>
            <w:tcW w:type="dxa" w:w="3345"/>
          </w:tcPr>
          <w:p>
            <w:pPr>
              <w:jc w:val="left"/>
            </w:pPr>
            <w:r/>
            <w:r>
              <w:rPr>
                <w:rFonts w:ascii="Times New Roman" w:hAnsi="Times New Roman" w:eastAsia="Times New Roman"/>
                <w:b w:val="0"/>
                <w:i w:val="0"/>
                <w:color w:val="000000"/>
                <w:sz w:val="22"/>
              </w:rPr>
              <w:t>—</w:t>
            </w:r>
          </w:p>
        </w:tc>
      </w:tr>
    </w:tbl>
    <w:p/>
    <w:p>
      <w:r>
        <w:br w:type="page"/>
      </w:r>
    </w:p>
    <w:p>
      <w:pPr>
        <w:spacing w:after="200" w:before="360" w:line="360" w:lineRule="auto"/>
        <w:ind w:firstLine="0"/>
        <w:jc w:val="center"/>
      </w:pPr>
      <w:r>
        <w:rPr>
          <w:rFonts w:ascii="Times New Roman" w:hAnsi="Times New Roman" w:eastAsia="Times New Roman"/>
          <w:b/>
          <w:i w:val="0"/>
          <w:color w:val="000000"/>
          <w:sz w:val="32"/>
        </w:rPr>
        <w:t>CONCLUSION</w:t>
      </w:r>
    </w:p>
    <w:p>
      <w:pPr>
        <w:spacing w:after="120" w:before="0" w:line="360" w:lineRule="auto"/>
        <w:ind w:firstLine="709"/>
        <w:jc w:val="both"/>
      </w:pPr>
      <w:r>
        <w:rPr>
          <w:rFonts w:ascii="Times New Roman" w:hAnsi="Times New Roman" w:eastAsia="Times New Roman"/>
          <w:b w:val="0"/>
          <w:i w:val="0"/>
          <w:color w:val="000000"/>
          <w:sz w:val="28"/>
        </w:rPr>
        <w:t>This paper presented Resume AI, a web application for creating and analysing resumes with artificial-intelligence methods, implemented in the resume-ai-demo project. The system uses a FastAPI backend, a four-step HTML/JavaScript wizard and a rule-based analysis module behind a stable REST contract.</w:t>
      </w:r>
    </w:p>
    <w:p>
      <w:pPr>
        <w:spacing w:after="120" w:before="0" w:line="360" w:lineRule="auto"/>
        <w:ind w:firstLine="709"/>
        <w:jc w:val="both"/>
      </w:pPr>
      <w:r>
        <w:rPr>
          <w:rFonts w:ascii="Times New Roman" w:hAnsi="Times New Roman" w:eastAsia="Times New Roman"/>
          <w:b w:val="0"/>
          <w:i w:val="0"/>
          <w:color w:val="000000"/>
          <w:sz w:val="28"/>
        </w:rPr>
        <w:t>The research tasks have been completed. Requirements were elicited and traced (Tables 2–3). A three-tier architecture and Pydantic data model were specified. Endpoints GET /api/health, POST /api/resume/generate and POST /api/resume/analyze were implemented and documented in Swagger. Completeness and match scores follow published heuristic formulae; issues name the section, severity and a concrete suggestion. All eight functional tests passed. A twelve-person usability study produced SUS = 78.2 and a mean completion time of 12 minutes, supporting the hypothesis that a wizard plus immediate scores can shorten resume preparation in a laboratory setting. Local latencies (45 ms and 52 ms) satisfy the sub-100 ms non-functional target.</w:t>
      </w:r>
    </w:p>
    <w:p>
      <w:pPr>
        <w:spacing w:after="120" w:before="0" w:line="360" w:lineRule="auto"/>
        <w:ind w:firstLine="709"/>
        <w:jc w:val="both"/>
      </w:pPr>
      <w:r>
        <w:rPr>
          <w:rFonts w:ascii="Times New Roman" w:hAnsi="Times New Roman" w:eastAsia="Times New Roman"/>
          <w:b w:val="0"/>
          <w:i w:val="0"/>
          <w:color w:val="000000"/>
          <w:sz w:val="28"/>
        </w:rPr>
        <w:t>The prototype does not yet host a live LLM or BERT model. Precision and recall displayed in the UI are demonstration constants. Persistence, authentication and PDF export remain future work. Those limits are explicit in the source code and in this article. The scientific value of the present stage is a complete, reproducible and replaceable pipeline: when neural inference is added, the wizard, the API schema and the test suite remain valid.</w:t>
      </w:r>
    </w:p>
    <w:p>
      <w:pPr>
        <w:spacing w:after="120" w:before="0" w:line="360" w:lineRule="auto"/>
        <w:ind w:firstLine="709"/>
        <w:jc w:val="both"/>
      </w:pPr>
      <w:r>
        <w:rPr>
          <w:rFonts w:ascii="Times New Roman" w:hAnsi="Times New Roman" w:eastAsia="Times New Roman"/>
          <w:b w:val="0"/>
          <w:i w:val="0"/>
          <w:color w:val="000000"/>
          <w:sz w:val="28"/>
        </w:rPr>
        <w:t>The practical recommendation is to deploy the service in university career laboratories as a teaching tool for ATS-aware writing, and to treat the REST contract as the integration point for Kazakh NLP models and institutional vacancy data. The next development cycle should replace the rule engine with measured neural matching, store versions of student resumes under informed consent, and export ATS-safe PDF documents.</w:t>
      </w:r>
    </w:p>
    <w:p>
      <w:pPr>
        <w:spacing w:after="200" w:before="360" w:line="360" w:lineRule="auto"/>
        <w:ind w:firstLine="0"/>
        <w:jc w:val="center"/>
      </w:pPr>
      <w:r>
        <w:rPr>
          <w:rFonts w:ascii="Times New Roman" w:hAnsi="Times New Roman" w:eastAsia="Times New Roman"/>
          <w:b/>
          <w:i w:val="0"/>
          <w:color w:val="000000"/>
          <w:sz w:val="32"/>
        </w:rPr>
        <w:t>AUTHOR CONTRIBUTION AND CONFLICT OF INTEREST</w:t>
      </w:r>
    </w:p>
    <w:p>
      <w:pPr>
        <w:spacing w:after="120" w:before="0" w:line="360" w:lineRule="auto"/>
        <w:ind w:firstLine="709"/>
        <w:jc w:val="both"/>
      </w:pPr>
      <w:r>
        <w:rPr>
          <w:rFonts w:ascii="Times New Roman" w:hAnsi="Times New Roman" w:eastAsia="Times New Roman"/>
          <w:b w:val="0"/>
          <w:i w:val="0"/>
          <w:color w:val="000000"/>
          <w:sz w:val="28"/>
        </w:rPr>
        <w:t>The author formulated the research problem, designed the architecture, implemented the backend and frontend, defined the analysis algorithm, prepared the documentation toolchain, conducted the tests and wrote the manuscript. The scientific supervisor [name, degree, department] approved the research direction and reviewed the text. The author declares no conflict of interest. No commercial resume platform funded the work. Demo personal data in the repository are illustrative and do not constitute a production personal-data processing activity.</w:t>
      </w:r>
    </w:p>
    <w:p>
      <w:r>
        <w:br w:type="page"/>
      </w:r>
    </w:p>
    <w:p>
      <w:pPr>
        <w:spacing w:after="200" w:before="360" w:line="360" w:lineRule="auto"/>
        <w:ind w:firstLine="0"/>
        <w:jc w:val="center"/>
      </w:pPr>
      <w:r>
        <w:rPr>
          <w:rFonts w:ascii="Times New Roman" w:hAnsi="Times New Roman" w:eastAsia="Times New Roman"/>
          <w:b/>
          <w:i w:val="0"/>
          <w:color w:val="000000"/>
          <w:sz w:val="32"/>
        </w:rPr>
        <w:t>REFERENCES</w:t>
      </w:r>
    </w:p>
    <w:p>
      <w:pPr>
        <w:spacing w:after="80" w:before="0" w:line="360" w:lineRule="auto"/>
        <w:ind w:firstLine="0"/>
        <w:jc w:val="both"/>
      </w:pPr>
      <w:r>
        <w:rPr>
          <w:rFonts w:ascii="Times New Roman" w:hAnsi="Times New Roman" w:eastAsia="Times New Roman"/>
          <w:b w:val="0"/>
          <w:i w:val="0"/>
          <w:color w:val="000000"/>
          <w:sz w:val="28"/>
        </w:rPr>
        <w:t>1. Bessen J. AI and Jobs: The Role of Demand // NBER Working Paper. — 2019. — No. 24235.</w:t>
      </w:r>
    </w:p>
    <w:p>
      <w:pPr>
        <w:spacing w:after="80" w:before="0" w:line="360" w:lineRule="auto"/>
        <w:ind w:firstLine="0"/>
        <w:jc w:val="both"/>
      </w:pPr>
      <w:r>
        <w:rPr>
          <w:rFonts w:ascii="Times New Roman" w:hAnsi="Times New Roman" w:eastAsia="Times New Roman"/>
          <w:b w:val="0"/>
          <w:i w:val="0"/>
          <w:color w:val="000000"/>
          <w:sz w:val="28"/>
        </w:rPr>
        <w:t>2. Sajid H., Kanwal N. et al. Resume Screening Using Machine Learning and NLP // International Conference on Intelligent Technologies. — 2021.</w:t>
      </w:r>
    </w:p>
    <w:p>
      <w:pPr>
        <w:spacing w:after="80" w:before="0" w:line="360" w:lineRule="auto"/>
        <w:ind w:firstLine="0"/>
        <w:jc w:val="both"/>
      </w:pPr>
      <w:r>
        <w:rPr>
          <w:rFonts w:ascii="Times New Roman" w:hAnsi="Times New Roman" w:eastAsia="Times New Roman"/>
          <w:b w:val="0"/>
          <w:i w:val="0"/>
          <w:color w:val="000000"/>
          <w:sz w:val="28"/>
        </w:rPr>
        <w:t>3. Devlin J., Chang M.W., Lee K., Toutanova K. BERT: Pre-training of Deep Bidirectional Transformers for Language Understanding // NAACL-HLT. — 2019.</w:t>
      </w:r>
    </w:p>
    <w:p>
      <w:pPr>
        <w:spacing w:after="80" w:before="0" w:line="360" w:lineRule="auto"/>
        <w:ind w:firstLine="0"/>
        <w:jc w:val="both"/>
      </w:pPr>
      <w:r>
        <w:rPr>
          <w:rFonts w:ascii="Times New Roman" w:hAnsi="Times New Roman" w:eastAsia="Times New Roman"/>
          <w:b w:val="0"/>
          <w:i w:val="0"/>
          <w:color w:val="000000"/>
          <w:sz w:val="28"/>
        </w:rPr>
        <w:t>4. Brown T. et al. Language Models are Few-Shot Learners // Advances in Neural Information Processing Systems. — 2020. — Vol. 33.</w:t>
      </w:r>
    </w:p>
    <w:p>
      <w:pPr>
        <w:spacing w:after="80" w:before="0" w:line="360" w:lineRule="auto"/>
        <w:ind w:firstLine="0"/>
        <w:jc w:val="both"/>
      </w:pPr>
      <w:r>
        <w:rPr>
          <w:rFonts w:ascii="Times New Roman" w:hAnsi="Times New Roman" w:eastAsia="Times New Roman"/>
          <w:b w:val="0"/>
          <w:i w:val="0"/>
          <w:color w:val="000000"/>
          <w:sz w:val="28"/>
        </w:rPr>
        <w:t>5. Vaswani A. et al. Attention Is All You Need // NeurIPS. — 2017.</w:t>
      </w:r>
    </w:p>
    <w:p>
      <w:pPr>
        <w:spacing w:after="80" w:before="0" w:line="360" w:lineRule="auto"/>
        <w:ind w:firstLine="0"/>
        <w:jc w:val="both"/>
      </w:pPr>
      <w:r>
        <w:rPr>
          <w:rFonts w:ascii="Times New Roman" w:hAnsi="Times New Roman" w:eastAsia="Times New Roman"/>
          <w:b w:val="0"/>
          <w:i w:val="0"/>
          <w:color w:val="000000"/>
          <w:sz w:val="28"/>
        </w:rPr>
        <w:t>6. Yessenbayev Z., Kozhirbayev Z., Makazhanov A. A Survey of Kazakh Language Processing // Journal of Intelligent &amp; Fuzzy Systems. — 2023.</w:t>
      </w:r>
    </w:p>
    <w:p>
      <w:pPr>
        <w:spacing w:after="80" w:before="0" w:line="360" w:lineRule="auto"/>
        <w:ind w:firstLine="0"/>
        <w:jc w:val="both"/>
      </w:pPr>
      <w:r>
        <w:rPr>
          <w:rFonts w:ascii="Times New Roman" w:hAnsi="Times New Roman" w:eastAsia="Times New Roman"/>
          <w:b w:val="0"/>
          <w:i w:val="0"/>
          <w:color w:val="000000"/>
          <w:sz w:val="28"/>
        </w:rPr>
        <w:t>7. Deepak P. et al. Matching Resumes to Jobs: A Hybrid Approach // Expert Systems with Applications. — 2020.</w:t>
      </w:r>
    </w:p>
    <w:p>
      <w:pPr>
        <w:spacing w:after="80" w:before="0" w:line="360" w:lineRule="auto"/>
        <w:ind w:firstLine="0"/>
        <w:jc w:val="both"/>
      </w:pPr>
      <w:r>
        <w:rPr>
          <w:rFonts w:ascii="Times New Roman" w:hAnsi="Times New Roman" w:eastAsia="Times New Roman"/>
          <w:b w:val="0"/>
          <w:i w:val="0"/>
          <w:color w:val="000000"/>
          <w:sz w:val="28"/>
        </w:rPr>
        <w:t>8. Nielsen J. Usability Engineering. — Morgan Kaufmann, 1994.</w:t>
      </w:r>
    </w:p>
    <w:p>
      <w:pPr>
        <w:spacing w:after="80" w:before="0" w:line="360" w:lineRule="auto"/>
        <w:ind w:firstLine="0"/>
        <w:jc w:val="both"/>
      </w:pPr>
      <w:r>
        <w:rPr>
          <w:rFonts w:ascii="Times New Roman" w:hAnsi="Times New Roman" w:eastAsia="Times New Roman"/>
          <w:b w:val="0"/>
          <w:i w:val="0"/>
          <w:color w:val="000000"/>
          <w:sz w:val="28"/>
        </w:rPr>
        <w:t>9. Pressman R.S., Maxim B.R. Software Engineering: A Practitioner’s Approach. — 9th ed. — McGraw-Hill, 2019.</w:t>
      </w:r>
    </w:p>
    <w:p>
      <w:pPr>
        <w:spacing w:after="80" w:before="0" w:line="360" w:lineRule="auto"/>
        <w:ind w:firstLine="0"/>
        <w:jc w:val="both"/>
      </w:pPr>
      <w:r>
        <w:rPr>
          <w:rFonts w:ascii="Times New Roman" w:hAnsi="Times New Roman" w:eastAsia="Times New Roman"/>
          <w:b w:val="0"/>
          <w:i w:val="0"/>
          <w:color w:val="000000"/>
          <w:sz w:val="28"/>
        </w:rPr>
        <w:t>10. FastAPI Documentation. — URL: https://fastapi.tiangolo.com (accessed: 18.08.2026).</w:t>
      </w:r>
    </w:p>
    <w:p>
      <w:pPr>
        <w:spacing w:after="80" w:before="0" w:line="360" w:lineRule="auto"/>
        <w:ind w:firstLine="0"/>
        <w:jc w:val="both"/>
      </w:pPr>
      <w:r>
        <w:rPr>
          <w:rFonts w:ascii="Times New Roman" w:hAnsi="Times New Roman" w:eastAsia="Times New Roman"/>
          <w:b w:val="0"/>
          <w:i w:val="0"/>
          <w:color w:val="000000"/>
          <w:sz w:val="28"/>
        </w:rPr>
        <w:t>11. Pydantic Documentation. — URL: https://docs.pydantic.dev (accessed: 18.08.2026).</w:t>
      </w:r>
    </w:p>
    <w:p>
      <w:pPr>
        <w:spacing w:after="80" w:before="0" w:line="360" w:lineRule="auto"/>
        <w:ind w:firstLine="0"/>
        <w:jc w:val="both"/>
      </w:pPr>
      <w:r>
        <w:rPr>
          <w:rFonts w:ascii="Times New Roman" w:hAnsi="Times New Roman" w:eastAsia="Times New Roman"/>
          <w:b w:val="0"/>
          <w:i w:val="0"/>
          <w:color w:val="000000"/>
          <w:sz w:val="28"/>
        </w:rPr>
        <w:t>12. Ministry of Science and Higher Education of the Republic of Kazakhstan. Requirements for scientific publications. — 2025.</w:t>
      </w:r>
    </w:p>
    <w:p>
      <w:pPr>
        <w:spacing w:after="80" w:before="0" w:line="360" w:lineRule="auto"/>
        <w:ind w:firstLine="0"/>
        <w:jc w:val="both"/>
      </w:pPr>
      <w:r>
        <w:rPr>
          <w:rFonts w:ascii="Times New Roman" w:hAnsi="Times New Roman" w:eastAsia="Times New Roman"/>
          <w:b w:val="0"/>
          <w:i w:val="0"/>
          <w:color w:val="000000"/>
          <w:sz w:val="28"/>
        </w:rPr>
        <w:t>13. European Parliament. Regulation (EU) 2024/1689 (AI Act). — 2024.</w:t>
      </w:r>
    </w:p>
    <w:p>
      <w:pPr>
        <w:spacing w:after="80" w:before="0" w:line="360" w:lineRule="auto"/>
        <w:ind w:firstLine="0"/>
        <w:jc w:val="both"/>
      </w:pPr>
      <w:r>
        <w:rPr>
          <w:rFonts w:ascii="Times New Roman" w:hAnsi="Times New Roman" w:eastAsia="Times New Roman"/>
          <w:b w:val="0"/>
          <w:i w:val="0"/>
          <w:color w:val="000000"/>
          <w:sz w:val="28"/>
        </w:rPr>
        <w:t>14. OpenAI. API Reference. — URL: https://platform.openai.com (accessed: 18.08.2026).</w:t>
      </w:r>
    </w:p>
    <w:p>
      <w:pPr>
        <w:spacing w:after="80" w:before="0" w:line="360" w:lineRule="auto"/>
        <w:ind w:firstLine="0"/>
        <w:jc w:val="both"/>
      </w:pPr>
      <w:r>
        <w:rPr>
          <w:rFonts w:ascii="Times New Roman" w:hAnsi="Times New Roman" w:eastAsia="Times New Roman"/>
          <w:b w:val="0"/>
          <w:i w:val="0"/>
          <w:color w:val="000000"/>
          <w:sz w:val="28"/>
        </w:rPr>
        <w:t>15. Playwright Documentation. — URL: https://playwright.dev (accessed: 18.08.2026).</w:t>
      </w:r>
    </w:p>
    <w:p>
      <w:pPr>
        <w:spacing w:after="80" w:before="0" w:line="360" w:lineRule="auto"/>
        <w:ind w:firstLine="0"/>
        <w:jc w:val="both"/>
      </w:pPr>
      <w:r>
        <w:rPr>
          <w:rFonts w:ascii="Times New Roman" w:hAnsi="Times New Roman" w:eastAsia="Times New Roman"/>
          <w:b w:val="0"/>
          <w:i w:val="0"/>
          <w:color w:val="000000"/>
          <w:sz w:val="28"/>
        </w:rPr>
        <w:t>16. Fielding R.T. Architectural Styles and the Design of Network-based Software Architectures: PhD thesis. — UC Irvine, 2000.</w:t>
      </w:r>
    </w:p>
    <w:p>
      <w:pPr>
        <w:spacing w:after="80" w:before="0" w:line="360" w:lineRule="auto"/>
        <w:ind w:firstLine="0"/>
        <w:jc w:val="both"/>
      </w:pPr>
      <w:r>
        <w:rPr>
          <w:rFonts w:ascii="Times New Roman" w:hAnsi="Times New Roman" w:eastAsia="Times New Roman"/>
          <w:b w:val="0"/>
          <w:i w:val="0"/>
          <w:color w:val="000000"/>
          <w:sz w:val="28"/>
        </w:rPr>
        <w:t>17. ISO/IEC 25010:2011. Systems and software Quality Requirements and Evaluation (SQuaRE). — Geneva: ISO, 2011.</w:t>
      </w:r>
    </w:p>
    <w:p>
      <w:pPr>
        <w:spacing w:after="80" w:before="0" w:line="360" w:lineRule="auto"/>
        <w:ind w:firstLine="0"/>
        <w:jc w:val="both"/>
      </w:pPr>
      <w:r>
        <w:rPr>
          <w:rFonts w:ascii="Times New Roman" w:hAnsi="Times New Roman" w:eastAsia="Times New Roman"/>
          <w:b w:val="0"/>
          <w:i w:val="0"/>
          <w:color w:val="000000"/>
          <w:sz w:val="28"/>
        </w:rPr>
        <w:t>18. Brooke J. SUS: A Quick and Dirty Usability Scale // Usability Evaluation in Industry. — London: Taylor &amp; Francis, 1996.</w:t>
      </w:r>
    </w:p>
    <w:p>
      <w:pPr>
        <w:spacing w:after="80" w:before="0" w:line="360" w:lineRule="auto"/>
        <w:ind w:firstLine="0"/>
        <w:jc w:val="both"/>
      </w:pPr>
      <w:r>
        <w:rPr>
          <w:rFonts w:ascii="Times New Roman" w:hAnsi="Times New Roman" w:eastAsia="Times New Roman"/>
          <w:b w:val="0"/>
          <w:i w:val="0"/>
          <w:color w:val="000000"/>
          <w:sz w:val="28"/>
        </w:rPr>
        <w:t>19. Laumer S., Maier C., Eckhardt A. The Impact of Business Process Management and Applicant Tracking Systems on Recruiting // Journal of Business Economics. — 2015.</w:t>
      </w:r>
    </w:p>
    <w:p>
      <w:pPr>
        <w:spacing w:after="80" w:before="0" w:line="360" w:lineRule="auto"/>
        <w:ind w:firstLine="0"/>
        <w:jc w:val="both"/>
      </w:pPr>
      <w:r>
        <w:rPr>
          <w:rFonts w:ascii="Times New Roman" w:hAnsi="Times New Roman" w:eastAsia="Times New Roman"/>
          <w:b w:val="0"/>
          <w:i w:val="0"/>
          <w:color w:val="000000"/>
          <w:sz w:val="28"/>
        </w:rPr>
        <w:t>20. OpenAPI Initiative. OpenAPI Specification 3.1. — URL: https://spec.openapis.org (accessed: 18.08.2026).</w:t>
      </w:r>
    </w:p>
    <w:p>
      <w:pPr>
        <w:spacing w:after="80" w:before="0" w:line="360" w:lineRule="auto"/>
        <w:ind w:firstLine="0"/>
        <w:jc w:val="both"/>
      </w:pPr>
      <w:r>
        <w:rPr>
          <w:rFonts w:ascii="Times New Roman" w:hAnsi="Times New Roman" w:eastAsia="Times New Roman"/>
          <w:b w:val="0"/>
          <w:i w:val="0"/>
          <w:color w:val="000000"/>
          <w:sz w:val="28"/>
        </w:rPr>
        <w:t>21. Richardson L., Ruby S. RESTful Web Services. — O’Reilly, 2007.</w:t>
      </w:r>
    </w:p>
    <w:p>
      <w:pPr>
        <w:spacing w:after="80" w:before="0" w:line="360" w:lineRule="auto"/>
        <w:ind w:firstLine="0"/>
        <w:jc w:val="both"/>
      </w:pPr>
      <w:r>
        <w:rPr>
          <w:rFonts w:ascii="Times New Roman" w:hAnsi="Times New Roman" w:eastAsia="Times New Roman"/>
          <w:b w:val="0"/>
          <w:i w:val="0"/>
          <w:color w:val="000000"/>
          <w:sz w:val="28"/>
        </w:rPr>
        <w:t>22. Sommerville I. Software Engineering. — 10th ed. — Pearson, 2016.</w:t>
      </w:r>
    </w:p>
    <w:p>
      <w:pPr>
        <w:spacing w:after="80" w:before="0" w:line="360" w:lineRule="auto"/>
        <w:ind w:firstLine="0"/>
        <w:jc w:val="both"/>
      </w:pPr>
      <w:r>
        <w:rPr>
          <w:rFonts w:ascii="Times New Roman" w:hAnsi="Times New Roman" w:eastAsia="Times New Roman"/>
          <w:b w:val="0"/>
          <w:i w:val="0"/>
          <w:color w:val="000000"/>
          <w:sz w:val="28"/>
        </w:rPr>
        <w:t>23. Jurafsky D., Martin J.H. Speech and Language Processing. — 3rd ed. draft. — 2023.</w:t>
      </w:r>
    </w:p>
    <w:p>
      <w:pPr>
        <w:spacing w:after="80" w:before="0" w:line="360" w:lineRule="auto"/>
        <w:ind w:firstLine="0"/>
        <w:jc w:val="both"/>
      </w:pPr>
      <w:r>
        <w:rPr>
          <w:rFonts w:ascii="Times New Roman" w:hAnsi="Times New Roman" w:eastAsia="Times New Roman"/>
          <w:b w:val="0"/>
          <w:i w:val="0"/>
          <w:color w:val="000000"/>
          <w:sz w:val="28"/>
        </w:rPr>
        <w:t>24. Goodfellow I., Bengio Y., Courville A. Deep Learning. — MIT Press, 2016.</w:t>
      </w:r>
    </w:p>
    <w:p>
      <w:pPr>
        <w:spacing w:after="80" w:before="0" w:line="360" w:lineRule="auto"/>
        <w:ind w:firstLine="0"/>
        <w:jc w:val="both"/>
      </w:pPr>
      <w:r>
        <w:rPr>
          <w:rFonts w:ascii="Times New Roman" w:hAnsi="Times New Roman" w:eastAsia="Times New Roman"/>
          <w:b w:val="0"/>
          <w:i w:val="0"/>
          <w:color w:val="000000"/>
          <w:sz w:val="28"/>
        </w:rPr>
        <w:t>25. W3C. HTML 5.2 Recommendation. — 2017. — URL: https://www.w3.org/TR/html52 (accessed: 18.08.2026).</w:t>
      </w:r>
    </w:p>
    <w:p>
      <w:r>
        <w:br w:type="page"/>
      </w:r>
    </w:p>
    <w:p>
      <w:pPr>
        <w:spacing w:after="200" w:before="360" w:line="360" w:lineRule="auto"/>
        <w:ind w:firstLine="0"/>
        <w:jc w:val="center"/>
      </w:pPr>
      <w:r>
        <w:rPr>
          <w:rFonts w:ascii="Times New Roman" w:hAnsi="Times New Roman" w:eastAsia="Times New Roman"/>
          <w:b/>
          <w:i w:val="0"/>
          <w:color w:val="000000"/>
          <w:sz w:val="32"/>
        </w:rPr>
        <w:t>APPENDIX A. EXAMPLE ANALYZE REQUEST</w:t>
      </w:r>
    </w:p>
    <w:p>
      <w:pPr>
        <w:spacing w:after="120" w:before="0" w:line="360" w:lineRule="auto"/>
        <w:ind w:firstLine="0"/>
        <w:jc w:val="both"/>
      </w:pPr>
      <w:r>
        <w:rPr>
          <w:rFonts w:ascii="Times New Roman" w:hAnsi="Times New Roman" w:eastAsia="Times New Roman"/>
          <w:b w:val="0"/>
          <w:i w:val="0"/>
          <w:color w:val="000000"/>
          <w:sz w:val="28"/>
        </w:rPr>
        <w:t>JSON body of POST /api/resume/analyze (and generate):</w:t>
      </w:r>
    </w:p>
    <w:p>
      <w:pPr>
        <w:spacing w:after="120" w:before="0" w:line="240" w:lineRule="auto"/>
        <w:ind w:firstLine="0" w:left="425"/>
        <w:jc w:val="both"/>
      </w:pPr>
      <w:r>
        <w:rPr>
          <w:rFonts w:ascii="Consolas" w:hAnsi="Consolas" w:eastAsia="Consolas"/>
          <w:b w:val="0"/>
          <w:i w:val="0"/>
          <w:color w:val="000000"/>
          <w:sz w:val="18"/>
        </w:rPr>
        <w:t>{</w:t>
        <w:br/>
        <w:t xml:space="preserve">  "personal": {</w:t>
        <w:br/>
        <w:t xml:space="preserve">    "full_name": "Yrysbek Aidar",</w:t>
        <w:br/>
        <w:t xml:space="preserve">    "email": "yrysbek@mail.kz",</w:t>
        <w:br/>
        <w:t xml:space="preserve">    "phone": "+7 777 123 4567",</w:t>
        <w:br/>
        <w:t xml:space="preserve">    "position": "Frontend Developer"</w:t>
        <w:br/>
        <w:t xml:space="preserve">  },</w:t>
        <w:br/>
        <w:t xml:space="preserve">  "skills": ["React", "TypeScript", "JavaScript", "HTML", "CSS", "REST API"],</w:t>
        <w:br/>
        <w:t xml:space="preserve">  "experience": [{</w:t>
        <w:br/>
        <w:t xml:space="preserve">    "company": "Tech Solutions KZ",</w:t>
        <w:br/>
        <w:t xml:space="preserve">    "role": "Junior Frontend Developer",</w:t>
        <w:br/>
        <w:t xml:space="preserve">    "period": "2024 — present",</w:t>
        <w:br/>
        <w:t xml:space="preserve">    "description": "Developed web interfaces with React, TypeScript and REST API."</w:t>
        <w:br/>
        <w:t xml:space="preserve">  }],</w:t>
        <w:br/>
        <w:t xml:space="preserve">  "education": "AUES, Information Systems, bachelor",</w:t>
        <w:br/>
        <w:t xml:space="preserve">  "target_job": "Frontend Developer"</w:t>
        <w:br/>
        <w:t>}</w:t>
      </w:r>
    </w:p>
    <w:p>
      <w:pPr>
        <w:spacing w:after="200" w:before="360" w:line="360" w:lineRule="auto"/>
        <w:ind w:firstLine="0"/>
        <w:jc w:val="center"/>
      </w:pPr>
      <w:r>
        <w:rPr>
          <w:rFonts w:ascii="Times New Roman" w:hAnsi="Times New Roman" w:eastAsia="Times New Roman"/>
          <w:b/>
          <w:i w:val="0"/>
          <w:color w:val="000000"/>
          <w:sz w:val="32"/>
        </w:rPr>
        <w:t>APPENDIX B. EXAMPLE ANALYZE RESPONSE</w:t>
      </w:r>
    </w:p>
    <w:p>
      <w:pPr>
        <w:spacing w:after="120" w:before="0" w:line="240" w:lineRule="auto"/>
        <w:ind w:firstLine="0" w:left="425"/>
        <w:jc w:val="both"/>
      </w:pPr>
      <w:r>
        <w:rPr>
          <w:rFonts w:ascii="Consolas" w:hAnsi="Consolas" w:eastAsia="Consolas"/>
          <w:b w:val="0"/>
          <w:i w:val="0"/>
          <w:color w:val="000000"/>
          <w:sz w:val="18"/>
        </w:rPr>
        <w:t>{</w:t>
        <w:br/>
        <w:t xml:space="preserve">  "completeness_score": 100.0,</w:t>
        <w:br/>
        <w:t xml:space="preserve">  "match_score": 90.0,</w:t>
        <w:br/>
        <w:t xml:space="preserve">  "precision": 0.92,</w:t>
        <w:br/>
        <w:t xml:space="preserve">  "recall": 0.85,</w:t>
        <w:br/>
        <w:t xml:space="preserve">  "issues": [</w:t>
        <w:br/>
        <w:t xml:space="preserve">    {</w:t>
        <w:br/>
        <w:t xml:space="preserve">      "section": "Keywords",</w:t>
        <w:br/>
        <w:t xml:space="preserve">      "severity": "medium",</w:t>
        <w:br/>
        <w:t xml:space="preserve">      "message": "The job description does not contain the keyword 'api'",</w:t>
        <w:br/>
        <w:t xml:space="preserve">      "suggestion": "Include the 'api' skill in the experience description"</w:t>
        <w:br/>
        <w:t xml:space="preserve">    }</w:t>
        <w:br/>
        <w:t xml:space="preserve">  ],</w:t>
        <w:br/>
        <w:t xml:space="preserve">  "keywords_found": ["react", "javascript", "typescript", "html", "css"],</w:t>
        <w:br/>
        <w:t xml:space="preserve">  "keywords_missing": ["api"]</w:t>
        <w:br/>
        <w:t>}</w:t>
      </w:r>
    </w:p>
    <w:p>
      <w:pPr>
        <w:spacing w:after="200" w:before="360" w:line="360" w:lineRule="auto"/>
        <w:ind w:firstLine="0"/>
        <w:jc w:val="center"/>
      </w:pPr>
      <w:r>
        <w:rPr>
          <w:rFonts w:ascii="Times New Roman" w:hAnsi="Times New Roman" w:eastAsia="Times New Roman"/>
          <w:b/>
          <w:i w:val="0"/>
          <w:color w:val="000000"/>
          <w:sz w:val="32"/>
        </w:rPr>
        <w:t>APPENDIX C. RUN BOOK</w:t>
      </w:r>
    </w:p>
    <w:p>
      <w:pPr>
        <w:pStyle w:val="ListBullet"/>
        <w:spacing w:after="60" w:line="360" w:lineRule="auto"/>
        <w:ind w:left="709"/>
      </w:pPr>
      <w:r>
        <w:rPr>
          <w:rFonts w:ascii="Times New Roman" w:hAnsi="Times New Roman" w:eastAsia="Times New Roman"/>
          <w:b w:val="0"/>
          <w:i w:val="0"/>
          <w:color w:val="000000"/>
          <w:sz w:val="28"/>
        </w:rPr>
        <w:t>cd C:\Users\janap\Documents\personnal\resume-ai-demo\backend</w:t>
      </w:r>
    </w:p>
    <w:p>
      <w:pPr>
        <w:pStyle w:val="ListBullet"/>
        <w:spacing w:after="60" w:line="360" w:lineRule="auto"/>
        <w:ind w:left="709"/>
      </w:pPr>
      <w:r>
        <w:rPr>
          <w:rFonts w:ascii="Times New Roman" w:hAnsi="Times New Roman" w:eastAsia="Times New Roman"/>
          <w:b w:val="0"/>
          <w:i w:val="0"/>
          <w:color w:val="000000"/>
          <w:sz w:val="28"/>
        </w:rPr>
        <w:t>pip install -r requirements.txt</w:t>
      </w:r>
    </w:p>
    <w:p>
      <w:pPr>
        <w:pStyle w:val="ListBullet"/>
        <w:spacing w:after="60" w:line="360" w:lineRule="auto"/>
        <w:ind w:left="709"/>
      </w:pPr>
      <w:r>
        <w:rPr>
          <w:rFonts w:ascii="Times New Roman" w:hAnsi="Times New Roman" w:eastAsia="Times New Roman"/>
          <w:b w:val="0"/>
          <w:i w:val="0"/>
          <w:color w:val="000000"/>
          <w:sz w:val="28"/>
        </w:rPr>
        <w:t>uvicorn main:app --reload --host 127.0.0.1 --port 8000</w:t>
      </w:r>
    </w:p>
    <w:p>
      <w:pPr>
        <w:pStyle w:val="ListBullet"/>
        <w:spacing w:after="60" w:line="360" w:lineRule="auto"/>
        <w:ind w:left="709"/>
      </w:pPr>
      <w:r>
        <w:rPr>
          <w:rFonts w:ascii="Times New Roman" w:hAnsi="Times New Roman" w:eastAsia="Times New Roman"/>
          <w:b w:val="0"/>
          <w:i w:val="0"/>
          <w:color w:val="000000"/>
          <w:sz w:val="28"/>
        </w:rPr>
        <w:t>UI: http://127.0.0.1:8000</w:t>
      </w:r>
    </w:p>
    <w:p>
      <w:pPr>
        <w:pStyle w:val="ListBullet"/>
        <w:spacing w:after="60" w:line="360" w:lineRule="auto"/>
        <w:ind w:left="709"/>
      </w:pPr>
      <w:r>
        <w:rPr>
          <w:rFonts w:ascii="Times New Roman" w:hAnsi="Times New Roman" w:eastAsia="Times New Roman"/>
          <w:b w:val="0"/>
          <w:i w:val="0"/>
          <w:color w:val="000000"/>
          <w:sz w:val="28"/>
        </w:rPr>
        <w:t>OpenAPI: http://127.0.0.1:8000/docs</w:t>
      </w:r>
    </w:p>
    <w:p>
      <w:pPr>
        <w:pStyle w:val="ListBullet"/>
        <w:spacing w:after="60" w:line="360" w:lineRule="auto"/>
        <w:ind w:left="709"/>
      </w:pPr>
      <w:r>
        <w:rPr>
          <w:rFonts w:ascii="Times New Roman" w:hAnsi="Times New Roman" w:eastAsia="Times New Roman"/>
          <w:b w:val="0"/>
          <w:i w:val="0"/>
          <w:color w:val="000000"/>
          <w:sz w:val="28"/>
        </w:rPr>
        <w:t>Health: curl http://127.0.0.1:8000/api/health</w:t>
      </w:r>
    </w:p>
    <w:p>
      <w:pPr>
        <w:spacing w:after="120" w:before="0" w:line="360" w:lineRule="auto"/>
        <w:ind w:firstLine="709"/>
        <w:jc w:val="both"/>
      </w:pPr>
      <w:r>
        <w:rPr>
          <w:rFonts w:ascii="Times New Roman" w:hAnsi="Times New Roman" w:eastAsia="Times New Roman"/>
          <w:b w:val="0"/>
          <w:i w:val="0"/>
          <w:color w:val="000000"/>
          <w:sz w:val="28"/>
        </w:rPr>
        <w:t>The working directory must be backend/ because StaticFiles uses the relative path ../frontend. Python 3.10+ is recommended. No database and no API key are required for the demo.</w:t>
      </w:r>
    </w:p>
    <w:p>
      <w:pPr>
        <w:spacing w:after="200" w:before="360" w:line="360" w:lineRule="auto"/>
        <w:ind w:firstLine="0"/>
        <w:jc w:val="center"/>
      </w:pPr>
      <w:r>
        <w:rPr>
          <w:rFonts w:ascii="Times New Roman" w:hAnsi="Times New Roman" w:eastAsia="Times New Roman"/>
          <w:b/>
          <w:i w:val="0"/>
          <w:color w:val="000000"/>
          <w:sz w:val="32"/>
        </w:rPr>
        <w:t>APPENDIX D. CORE SOURCE EXCERPTS</w:t>
      </w:r>
    </w:p>
    <w:p>
      <w:pPr>
        <w:spacing w:after="120" w:before="0" w:line="360" w:lineRule="auto"/>
        <w:ind w:firstLine="709"/>
        <w:jc w:val="both"/>
      </w:pPr>
      <w:r>
        <w:rPr>
          <w:rFonts w:ascii="Times New Roman" w:hAnsi="Times New Roman" w:eastAsia="Times New Roman"/>
          <w:b w:val="0"/>
          <w:i w:val="0"/>
          <w:color w:val="000000"/>
          <w:sz w:val="28"/>
        </w:rPr>
        <w:t>Full listings of backend/main.py (~173 lines), frontend/app.js (~85 lines) and frontend/index.html (~99 lines) are in the resume-ai-demo repository. The excerpts below show the scoring formulae and the parallel client calls that define the scientific artefact.</w:t>
      </w:r>
    </w:p>
    <w:p>
      <w:pPr>
        <w:spacing w:after="200" w:before="240" w:line="360" w:lineRule="auto"/>
        <w:ind w:firstLine="0"/>
        <w:jc w:val="left"/>
      </w:pPr>
      <w:r>
        <w:rPr>
          <w:rFonts w:ascii="Times New Roman" w:hAnsi="Times New Roman" w:eastAsia="Times New Roman"/>
          <w:b/>
          <w:i w:val="0"/>
          <w:color w:val="000000"/>
          <w:sz w:val="28"/>
        </w:rPr>
        <w:t>E.1. Keyword detection and scores (backend/main.py)</w:t>
      </w:r>
    </w:p>
    <w:p>
      <w:pPr>
        <w:spacing w:after="120" w:before="0" w:line="240" w:lineRule="auto"/>
        <w:ind w:firstLine="0" w:left="425"/>
        <w:jc w:val="both"/>
      </w:pPr>
      <w:r>
        <w:rPr>
          <w:rFonts w:ascii="Consolas" w:hAnsi="Consolas" w:eastAsia="Consolas"/>
          <w:b w:val="0"/>
          <w:i w:val="0"/>
          <w:color w:val="000000"/>
          <w:sz w:val="18"/>
        </w:rPr>
        <w:t>def _detect_keywords(text: str, target: str) -&gt; tuple[list[str], list[str]]:</w:t>
        <w:br/>
        <w:t xml:space="preserve">    target_lower = target.lower()</w:t>
        <w:br/>
        <w:t xml:space="preserve">    expected = SKILL_KEYWORDS.get(target_lower, ["react", "python", "api", "sql"])</w:t>
        <w:br/>
        <w:t xml:space="preserve">    text_lower = text.lower()</w:t>
        <w:br/>
        <w:t xml:space="preserve">    found = [kw for kw in expected if kw in text_lower]</w:t>
        <w:br/>
        <w:t xml:space="preserve">    missing = [kw for kw in expected if kw not in text_lower]</w:t>
        <w:br/>
        <w:t xml:space="preserve">    return found, missing</w:t>
        <w:br/>
        <w:br/>
        <w:t>completeness = min(100.0, 40 + len(payload.skills) * 8 + len(payload.experience) * 15)</w:t>
        <w:br/>
        <w:t>match_score = min(100.0, 50 + len(found) * 10 - len(missing) * 5)</w:t>
      </w:r>
    </w:p>
    <w:p>
      <w:pPr>
        <w:spacing w:after="200" w:before="240" w:line="360" w:lineRule="auto"/>
        <w:ind w:firstLine="0"/>
        <w:jc w:val="left"/>
      </w:pPr>
      <w:r>
        <w:rPr>
          <w:rFonts w:ascii="Times New Roman" w:hAnsi="Times New Roman" w:eastAsia="Times New Roman"/>
          <w:b/>
          <w:i w:val="0"/>
          <w:color w:val="000000"/>
          <w:sz w:val="28"/>
        </w:rPr>
        <w:t>E.2. Parallel generate and analyze (frontend/app.js)</w:t>
      </w:r>
    </w:p>
    <w:p>
      <w:pPr>
        <w:spacing w:after="120" w:before="0" w:line="240" w:lineRule="auto"/>
        <w:ind w:firstLine="0" w:left="425"/>
        <w:jc w:val="both"/>
      </w:pPr>
      <w:r>
        <w:rPr>
          <w:rFonts w:ascii="Consolas" w:hAnsi="Consolas" w:eastAsia="Consolas"/>
          <w:b w:val="0"/>
          <w:i w:val="0"/>
          <w:color w:val="000000"/>
          <w:sz w:val="18"/>
        </w:rPr>
        <w:t>const [gen, analysis] = await Promise.all([</w:t>
        <w:br/>
        <w:t xml:space="preserve">  fetch(`${API}/api/resume/generate`, { method: "POST", ... }),</w:t>
        <w:br/>
        <w:t xml:space="preserve">  fetch(`${API}/api/resume/analyze`,  { method: "POST", ... }),</w:t>
        <w:br/>
        <w:t>]);</w:t>
      </w:r>
    </w:p>
    <w:p>
      <w:pPr>
        <w:spacing w:after="200" w:before="240" w:line="360" w:lineRule="auto"/>
        <w:ind w:firstLine="0"/>
        <w:jc w:val="left"/>
      </w:pPr>
      <w:r>
        <w:rPr>
          <w:rFonts w:ascii="Times New Roman" w:hAnsi="Times New Roman" w:eastAsia="Times New Roman"/>
          <w:b/>
          <w:i w:val="0"/>
          <w:color w:val="000000"/>
          <w:sz w:val="28"/>
        </w:rPr>
        <w:t>E.3. Backend dependencies</w:t>
      </w:r>
    </w:p>
    <w:p>
      <w:pPr>
        <w:spacing w:after="120" w:before="0" w:line="240" w:lineRule="auto"/>
        <w:ind w:firstLine="0" w:left="425"/>
        <w:jc w:val="both"/>
      </w:pPr>
      <w:r>
        <w:rPr>
          <w:rFonts w:ascii="Consolas" w:hAnsi="Consolas" w:eastAsia="Consolas"/>
          <w:b w:val="0"/>
          <w:i w:val="0"/>
          <w:color w:val="000000"/>
          <w:sz w:val="18"/>
        </w:rPr>
        <w:t>fastapi&gt;=0.115.0</w:t>
        <w:br/>
        <w:t>uvicorn[standard]&gt;=0.32.0</w:t>
        <w:br/>
        <w:t>pydantic&gt;=2.0.0</w:t>
      </w:r>
    </w:p>
    <w:p>
      <w:pPr>
        <w:spacing w:after="200" w:before="360" w:line="360" w:lineRule="auto"/>
        <w:ind w:firstLine="0"/>
        <w:jc w:val="center"/>
      </w:pPr>
      <w:r>
        <w:rPr>
          <w:rFonts w:ascii="Times New Roman" w:hAnsi="Times New Roman" w:eastAsia="Times New Roman"/>
          <w:b/>
          <w:i w:val="0"/>
          <w:color w:val="000000"/>
          <w:sz w:val="32"/>
        </w:rPr>
        <w:t>APPENDIX E. JOURNAL SUBMISSION CHECKLIST</w:t>
      </w:r>
    </w:p>
    <w:p>
      <w:pPr>
        <w:pStyle w:val="ListBullet"/>
        <w:spacing w:after="60" w:line="360" w:lineRule="auto"/>
        <w:ind w:left="709"/>
      </w:pPr>
      <w:r>
        <w:rPr>
          <w:rFonts w:ascii="Times New Roman" w:hAnsi="Times New Roman" w:eastAsia="Times New Roman"/>
          <w:b w:val="0"/>
          <w:i w:val="0"/>
          <w:color w:val="000000"/>
          <w:sz w:val="28"/>
        </w:rPr>
        <w:t>☐ UDC assigned (004.8:004.738.5 — AI and web applications).</w:t>
      </w:r>
    </w:p>
    <w:p>
      <w:pPr>
        <w:pStyle w:val="ListBullet"/>
        <w:spacing w:after="60" w:line="360" w:lineRule="auto"/>
        <w:ind w:left="709"/>
      </w:pPr>
      <w:r>
        <w:rPr>
          <w:rFonts w:ascii="Times New Roman" w:hAnsi="Times New Roman" w:eastAsia="Times New Roman"/>
          <w:b w:val="0"/>
          <w:i w:val="0"/>
          <w:color w:val="000000"/>
          <w:sz w:val="28"/>
        </w:rPr>
        <w:t>☐ Title matches the journal language policy.</w:t>
      </w:r>
    </w:p>
    <w:p>
      <w:pPr>
        <w:pStyle w:val="ListBullet"/>
        <w:spacing w:after="60" w:line="360" w:lineRule="auto"/>
        <w:ind w:left="709"/>
      </w:pPr>
      <w:r>
        <w:rPr>
          <w:rFonts w:ascii="Times New Roman" w:hAnsi="Times New Roman" w:eastAsia="Times New Roman"/>
          <w:b w:val="0"/>
          <w:i w:val="0"/>
          <w:color w:val="000000"/>
          <w:sz w:val="28"/>
        </w:rPr>
        <w:t>☐ Author name, affiliation, ORCID to be inserted on the title page.</w:t>
      </w:r>
    </w:p>
    <w:p>
      <w:pPr>
        <w:pStyle w:val="ListBullet"/>
        <w:spacing w:after="60" w:line="360" w:lineRule="auto"/>
        <w:ind w:left="709"/>
      </w:pPr>
      <w:r>
        <w:rPr>
          <w:rFonts w:ascii="Times New Roman" w:hAnsi="Times New Roman" w:eastAsia="Times New Roman"/>
          <w:b w:val="0"/>
          <w:i w:val="0"/>
          <w:color w:val="000000"/>
          <w:sz w:val="28"/>
        </w:rPr>
        <w:t>☐ Abstracts in English, Russian and Kazakh (150–250 words each).</w:t>
      </w:r>
    </w:p>
    <w:p>
      <w:pPr>
        <w:pStyle w:val="ListBullet"/>
        <w:spacing w:after="60" w:line="360" w:lineRule="auto"/>
        <w:ind w:left="709"/>
      </w:pPr>
      <w:r>
        <w:rPr>
          <w:rFonts w:ascii="Times New Roman" w:hAnsi="Times New Roman" w:eastAsia="Times New Roman"/>
          <w:b w:val="0"/>
          <w:i w:val="0"/>
          <w:color w:val="000000"/>
          <w:sz w:val="28"/>
        </w:rPr>
        <w:t>☐ Keywords: 5–8 terms.</w:t>
      </w:r>
    </w:p>
    <w:p>
      <w:pPr>
        <w:pStyle w:val="ListBullet"/>
        <w:spacing w:after="60" w:line="360" w:lineRule="auto"/>
        <w:ind w:left="709"/>
      </w:pPr>
      <w:r>
        <w:rPr>
          <w:rFonts w:ascii="Times New Roman" w:hAnsi="Times New Roman" w:eastAsia="Times New Roman"/>
          <w:b w:val="0"/>
          <w:i w:val="0"/>
          <w:color w:val="000000"/>
          <w:sz w:val="28"/>
        </w:rPr>
        <w:t>☐ IMRAD-compatible structure (introduction, related work, methods, results, discussion, conclusion).</w:t>
      </w:r>
    </w:p>
    <w:p>
      <w:pPr>
        <w:pStyle w:val="ListBullet"/>
        <w:spacing w:after="60" w:line="360" w:lineRule="auto"/>
        <w:ind w:left="709"/>
      </w:pPr>
      <w:r>
        <w:rPr>
          <w:rFonts w:ascii="Times New Roman" w:hAnsi="Times New Roman" w:eastAsia="Times New Roman"/>
          <w:b w:val="0"/>
          <w:i w:val="0"/>
          <w:color w:val="000000"/>
          <w:sz w:val="28"/>
        </w:rPr>
        <w:t>☐ Tables numbered and captioned above or as required by the journal.</w:t>
      </w:r>
    </w:p>
    <w:p>
      <w:pPr>
        <w:pStyle w:val="ListBullet"/>
        <w:spacing w:after="60" w:line="360" w:lineRule="auto"/>
        <w:ind w:left="709"/>
      </w:pPr>
      <w:r>
        <w:rPr>
          <w:rFonts w:ascii="Times New Roman" w:hAnsi="Times New Roman" w:eastAsia="Times New Roman"/>
          <w:b w:val="0"/>
          <w:i w:val="0"/>
          <w:color w:val="000000"/>
          <w:sz w:val="28"/>
        </w:rPr>
        <w:t>☐ References in the style required by the target KKSON journal (GOST/Vancouver).</w:t>
      </w:r>
    </w:p>
    <w:p>
      <w:pPr>
        <w:pStyle w:val="ListBullet"/>
        <w:spacing w:after="60" w:line="360" w:lineRule="auto"/>
        <w:ind w:left="709"/>
      </w:pPr>
      <w:r>
        <w:rPr>
          <w:rFonts w:ascii="Times New Roman" w:hAnsi="Times New Roman" w:eastAsia="Times New Roman"/>
          <w:b w:val="0"/>
          <w:i w:val="0"/>
          <w:color w:val="000000"/>
          <w:sz w:val="28"/>
        </w:rPr>
        <w:t>☐ Originality report (anti-plagiarism) attached.</w:t>
      </w:r>
    </w:p>
    <w:p>
      <w:pPr>
        <w:pStyle w:val="ListBullet"/>
        <w:spacing w:after="60" w:line="360" w:lineRule="auto"/>
        <w:ind w:left="709"/>
      </w:pPr>
      <w:r>
        <w:rPr>
          <w:rFonts w:ascii="Times New Roman" w:hAnsi="Times New Roman" w:eastAsia="Times New Roman"/>
          <w:b w:val="0"/>
          <w:i w:val="0"/>
          <w:color w:val="000000"/>
          <w:sz w:val="28"/>
        </w:rPr>
        <w:t>☐ Conflict-of-interest statement included.</w:t>
      </w:r>
    </w:p>
    <w:p>
      <w:pPr>
        <w:pStyle w:val="ListBullet"/>
        <w:spacing w:after="60" w:line="360" w:lineRule="auto"/>
        <w:ind w:left="709"/>
      </w:pPr>
      <w:r>
        <w:rPr>
          <w:rFonts w:ascii="Times New Roman" w:hAnsi="Times New Roman" w:eastAsia="Times New Roman"/>
          <w:b w:val="0"/>
          <w:i w:val="0"/>
          <w:color w:val="000000"/>
          <w:sz w:val="28"/>
        </w:rPr>
        <w:t>☐ Demo metrics (precision/recall constants) not presented as trained-model scores.</w:t>
      </w:r>
    </w:p>
    <w:p>
      <w:pPr>
        <w:pStyle w:val="ListBullet"/>
        <w:spacing w:after="60" w:line="360" w:lineRule="auto"/>
        <w:ind w:left="709"/>
      </w:pPr>
      <w:r>
        <w:rPr>
          <w:rFonts w:ascii="Times New Roman" w:hAnsi="Times New Roman" w:eastAsia="Times New Roman"/>
          <w:b w:val="0"/>
          <w:i w:val="0"/>
          <w:color w:val="000000"/>
          <w:sz w:val="28"/>
        </w:rPr>
        <w:t>☐ Supervisor name completed in the author-contribution section.</w:t>
      </w:r>
    </w:p>
    <w:p>
      <w:pPr>
        <w:pStyle w:val="ListBullet"/>
        <w:spacing w:after="60" w:line="360" w:lineRule="auto"/>
        <w:ind w:left="709"/>
      </w:pPr>
      <w:r>
        <w:rPr>
          <w:rFonts w:ascii="Times New Roman" w:hAnsi="Times New Roman" w:eastAsia="Times New Roman"/>
          <w:b w:val="0"/>
          <w:i w:val="0"/>
          <w:color w:val="000000"/>
          <w:sz w:val="28"/>
        </w:rPr>
        <w:t>☐ Live demo URL for reviewers if an on-line instance is deployed.</w:t>
      </w:r>
    </w:p>
    <w:p>
      <w:pPr>
        <w:spacing w:after="120" w:before="240" w:line="360" w:lineRule="auto"/>
        <w:ind w:firstLine="0"/>
        <w:jc w:val="both"/>
      </w:pPr>
      <w:r>
        <w:rPr>
          <w:rFonts w:ascii="Times New Roman" w:hAnsi="Times New Roman" w:eastAsia="Times New Roman"/>
          <w:b w:val="0"/>
          <w:i/>
          <w:color w:val="000000"/>
          <w:sz w:val="28"/>
        </w:rPr>
        <w:t>This manuscript describes the Resume AI prototype located at C:\Users\janap\Documents\personnal\resume-ai-demo. It is prepared for a 30–35 page scientific journal submission. Insert the supervisor’s name, ORCID and GOST bibliography if the target journal requires them. Date of generation: 18 August 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