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Кыргызско-Российский славянский университет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Естественно-технический факультет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Кафедра Информационных и вычислительных технологий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Дисциплина: Системы искусственного интеллекта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 курс, направление «Управление программными проектами»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Билет 1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Классифицируйте фрукты по их виду и свежести. Изображения взять по ссылке https://www.kaggle.com/c/dlai5-bad-apples/data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 Добавьте в ИНС, реализованную ранее слой прореживания. Объясните как различная вероятность прореживания влияет на эффект переобучения сети.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 Какие существуют разделы машинного обучения.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Преподаватель: доц. </w:t>
      </w:r>
      <w:proofErr w:type="spellStart"/>
      <w:r>
        <w:rPr>
          <w:rFonts w:ascii="Times" w:hAnsi="Times"/>
          <w:color w:val="000000"/>
          <w:sz w:val="27"/>
          <w:szCs w:val="27"/>
        </w:rPr>
        <w:t>Верзунов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С.Н</w:t>
      </w:r>
    </w:p>
    <w:p w:rsidR="003A1203" w:rsidRDefault="003A1203" w:rsidP="003A120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зав. Кафедрой ИВТ: проф. </w:t>
      </w:r>
      <w:proofErr w:type="spellStart"/>
      <w:r>
        <w:rPr>
          <w:rFonts w:ascii="Times" w:hAnsi="Times"/>
          <w:color w:val="000000"/>
          <w:sz w:val="27"/>
          <w:szCs w:val="27"/>
        </w:rPr>
        <w:t>Лыченко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Н.М.</w:t>
      </w:r>
    </w:p>
    <w:p w:rsidR="00AD4DAE" w:rsidRPr="003A1203" w:rsidRDefault="00AD4DAE" w:rsidP="003A1203"/>
    <w:p w:rsidR="003A1203" w:rsidRPr="003A1203" w:rsidRDefault="003A1203"/>
    <w:sectPr w:rsidR="003A1203" w:rsidRPr="003A1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03"/>
    <w:rsid w:val="003556FD"/>
    <w:rsid w:val="003A1203"/>
    <w:rsid w:val="00AD4DAE"/>
    <w:rsid w:val="00C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0BCC709-B872-4443-8AE3-25466280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2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Yrysgul Ergesh</dc:creator>
  <cp:keywords/>
  <dc:description/>
  <cp:lastModifiedBy>Yrysgul Ergesh</cp:lastModifiedBy>
  <cp:revision>1</cp:revision>
  <dcterms:created xsi:type="dcterms:W3CDTF">2023-06-26T05:55:00Z</dcterms:created>
  <dcterms:modified xsi:type="dcterms:W3CDTF">2023-06-26T05:56:00Z</dcterms:modified>
</cp:coreProperties>
</file>