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 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7.6.7)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자격이 인정된 비파괴검사 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회사에 소속된 NDE Level Ⅰ, Ⅱ, Ⅲ 요원에게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비파괴검사요원의 모든 Level에 대한 자격인정에 대해 전적인 책임을 진다. (E01 3.4,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자격증을 발급하기 위한 응시자의 자격인정 기록을 검토한다. (E01 3.2) 또한 모든 비파괴검사 요원의 자격 부여 및 재자격 부여가 HIE-QP-E01에 따라 수행되고 있는지 검토하고 승인할 책임이 있다. (E01 3.3)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 요원에게 발행하는 증서. HIE-QP-E01 7.6.7은 "자격 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 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~ 7.5에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HIE-QP-E01에 명시된 요구사항에 적합해야 한다. (E01 7.6.2)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Ⅲ가 자격인정 기록을 검토하고 (E01 3.2), 대표이사의 책임 아래 이루어진다. (E01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기법의 자격증은 UT Level Ⅱ 자격이 인증된 사람에게만 발행한다.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UT Level Ⅱ 자격이 종료되거나 만료되면 이들 기법의 자격도 함께 효력을 잃는다.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법적 이름(풀네임)과 서명. Level Ⅲ와 인증 기관이 별도의 위치로 식별되는 경우 양쪽 모두 표시하며, 해당되는 경우 서명한 인원의 ASNT 자격 사항을 함께 밝힌다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7.6.7-6)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HANKUK INDUSTRIAL ENGINEERING CO., LTD.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Written Practice : HIE-QP-E01 Rev.8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SNT-TC-1A 2020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Name       HONG, GIL DONG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Level      NDE Level Ⅱ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Method     UT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Technique  TOFD, PAUT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 2026. 08. 25.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Expires    2029. 08. 31.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by   Y. H. SEO   (NDE Level Ⅲ, ASNT NDT Level Ⅲ No. ______)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   서명 ______________________</w:t>
      </w:r>
    </w:p>
    <w:p>
      <w:pPr>
        <w:spacing w:after="12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보기에서 2029년 8월이 만료 월이므로 만료일은 8월 31일이 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ID 카드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5.5 재발급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제출하여 재발급받을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 인정주기는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1"/>
        <w:gridCol w:w="4418"/>
      </w:tblGrid>
      <w:tr>
        <w:trPr>
          <w:tblHeader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 인정주기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7.1.1의 연간 시험 시행계획에 재자격 대상자로 반영한다.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필기(종목·전문)시험, 실기시험, 실증시험으로 재자격 인증될 수 있다. 다음 조건이 모두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이전의 자격인증이나 재자격인증이 모든 필기시험과 실증시험으로 이루어졌을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검사 업무의 중단으로 인해 재자격 인정 대상이 되지 않았을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 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 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Ⅲ에 의하여 실기시험을 실시하여 재평가되어야 한다. (E01 7.7.2)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Ⅰ과 Ⅱ는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Level Ⅲ는 NDE와 관련된 업무(비파괴검사, 품질보증 활동, NDE/QA 교육 활동 등)를 기준으로 한다. (E01 7.8.1)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Level의 시험에 의하여 재자격인정을 받아야 한다. (E01 7.8.2)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조건을 대표 NDE Level Ⅲ가 모두 충족되었다고 인정할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7.10.3-4)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복권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 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기록(HIE-QP-E03-05)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과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 인정된 비파괴검사 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자격인정서 및 전 시험 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성명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학력 및 경력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가진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6)의 시험지 사본은 HIE-QP-E02에 따라 CBT로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8.4 폐기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8"/>
        <w:gridCol w:w="1812"/>
        <w:gridCol w:w="3295"/>
        <w:gridCol w:w="1812"/>
        <w:gridCol w:w="1402"/>
      </w:tblGrid>
      <w:tr>
        <w:trPr>
          <w:tblHeader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기록, 발급대장 (E03-01)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발행 조건 확인 — 훈련생 제외,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 는 UT Level Ⅱ 선수 자격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대상자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5.1.4, 5.1.5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3.2)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7.6.1)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— 5.2.1의 11개 항목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5.2, 5.3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빈칸이 남지 않도록 완성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— 자격 만료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3개월 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및 시력검사 만료 통보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6.1.2, 6.2.1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(E02 7.1.1)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6.2.2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인정 → 자격증 재발행 (위로 되돌아간다)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곁가지 — 재발급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(자격증을 잃어버리거나 훼손한 경우)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2"/>
        <w:gridCol w:w="775"/>
        <w:gridCol w:w="3545"/>
        <w:gridCol w:w="2215"/>
        <w:gridCol w:w="1332"/>
      </w:tblGrid>
      <w:tr>
        <w:trPr>
          <w:tblHeader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 (E03-02)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5.5.1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재발행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인증·만료 일자는 최초 발행한 것과 같다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재발급 대장 (E03-03)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5.5.2, 5.5.3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고용 종료 또는 6개월 이상 미종사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자격 취소 (7.2)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자격증·ID 카드 회수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┌─────┴─────┐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6개월 이내   6개월 초과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기록 유지    또는 기간 만기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기간 미만기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복권       재시험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(시험 없음)  (7.3, E02 로)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(7.4)</w:t>
      </w:r>
    </w:p>
    <w:p>
      <w:pPr>
        <w:spacing w:after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HANKUK INDUSTRIAL ENGINEERING CO., LTD.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한국공업엔지니어링㈜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CERTIFICATE OF NDE PERSONNEL QUALIFICATION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비파괴검사 요원 자격증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Written Practice : HIE-QP-E01  Rev. ____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SNT-TC-1A ____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No.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Name        (ISO 기본 라틴 알파벳)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성명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Level       NDE Level  Ⅰ / Ⅱ / Ⅲ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Method      RT · UT · MT · PT · VT · ECT · RFT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Technique   TOFD · PAUT · CR · DR · FMC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                   Expires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인증 일자                     만료 일자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by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NDE Level Ⅲ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(성명 풀네임 / ASNT 자격 사항)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Signature ____________________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(E01 7.6.7-6)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등급·종목·기법은 지우거나 표시하지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Ⅲ와 인증 기관이 별도의 위치로 식별되는 경우 양쪽을 모두 적는다.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(E01 7.6.7-5)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CERTIFICATE 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   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756"/>
        <w:gridCol w:w="756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 인정주기는 Level Ⅰ·Ⅱ 3년, Level Ⅲ 5년이다.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은 UT Level Ⅱ 자격이 인증된 사람에게만 발행하며, UT Level Ⅱ 가 종료·만료되면 함께 효력을 잃는다. (HIE-QP-E03 5.1.5)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APPLICATION FOR CERTIFICATE REISSUE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7152"/>
      </w:tblGrid>
      <w:tr>
        <w:trPr>
          <w:tblHeader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 /  Ⅱ  /  Ⅲ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7"/>
      </w:tblGrid>
      <w:tr>
        <w:trPr>
          <w:tblHeader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   □ 훼손    □ 기재사항 변경    □ 기타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   월    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          (서명 또는 인)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CERTIFICATE REISSUE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664"/>
        <w:gridCol w:w="664"/>
        <w:gridCol w:w="664"/>
        <w:gridCol w:w="664"/>
        <w:gridCol w:w="830"/>
        <w:gridCol w:w="2492"/>
        <w:gridCol w:w="830"/>
        <w:gridCol w:w="830"/>
        <w:gridCol w:w="664"/>
        <w:gridCol w:w="673"/>
      </w:tblGrid>
      <w:tr>
        <w:trPr>
          <w:tblHeader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CERTIFICATE EXPIRY SCHEDULE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945"/>
        <w:gridCol w:w="1323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TERMINATION AND REINSTATEMENT RECORD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(자격종료·복권 기록)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등급·종목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759"/>
      </w:tblGrid>
      <w:tr>
        <w:trPr>
          <w:tblHeader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  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7987"/>
      </w:tblGrid>
      <w:tr>
        <w:trPr>
          <w:tblHeader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   □ 필요 (내용 : )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2026-08-25T02:25:26.622Z</dcterms:created>
  <dcterms:modified xsi:type="dcterms:W3CDTF">2026-08-25T02:25:26.622Z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