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Low-Level Design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Developers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Version:  </w:t>
      </w:r>
      <w:r>
        <w:rPr>
          <w:sz w:val="21"/>
        </w:rPr>
        <w:t>1.0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BlockText"/>
      </w:pPr>
      <w:r>
        <w:t xml:space="preserve">This document must change in the same pull request as any change to tables, columns, constraints, policies, functions, triggers, views, RPCs, engine formulas, report templates, jobs or environment variables.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12b158f10e30bf3d76da014273e018da4bc0e3c">
        <w:r>
          <w:rPr>
            <w:rStyle w:val="Hyperlink"/>
          </w:rPr>
          <w:t xml:space="preserve">1. Repository layout</w:t>
        </w:r>
      </w:hyperlink>
    </w:p>
    <w:p>
      <w:pPr>
        <w:numPr>
          <w:ilvl w:val="0"/>
          <w:numId w:val="1001"/>
        </w:numPr>
        <w:pStyle w:val="Compact"/>
      </w:pPr>
      <w:hyperlink w:anchor="X61bc74deee57eeb311390defc287150c160b407">
        <w:r>
          <w:rPr>
            <w:rStyle w:val="Hyperlink"/>
          </w:rPr>
          <w:t xml:space="preserve">2. Configuration</w:t>
        </w:r>
      </w:hyperlink>
    </w:p>
    <w:p>
      <w:pPr>
        <w:numPr>
          <w:ilvl w:val="0"/>
          <w:numId w:val="1001"/>
        </w:numPr>
        <w:pStyle w:val="Compact"/>
      </w:pPr>
      <w:hyperlink w:anchor="Xfdc96b7bb8567d56ad8973540bdfa35c3bdaeec">
        <w:r>
          <w:rPr>
            <w:rStyle w:val="Hyperlink"/>
          </w:rPr>
          <w:t xml:space="preserve">3. Data model</w:t>
        </w:r>
      </w:hyperlink>
    </w:p>
    <w:p>
      <w:pPr>
        <w:numPr>
          <w:ilvl w:val="0"/>
          <w:numId w:val="1001"/>
        </w:numPr>
        <w:pStyle w:val="Compact"/>
      </w:pPr>
      <w:hyperlink w:anchor="X9e4f7b3c639f383f067baf9f64bcf61646b9412">
        <w:r>
          <w:rPr>
            <w:rStyle w:val="Hyperlink"/>
          </w:rPr>
          <w:t xml:space="preserve">4. Authorisation</w:t>
        </w:r>
      </w:hyperlink>
    </w:p>
    <w:p>
      <w:pPr>
        <w:numPr>
          <w:ilvl w:val="1"/>
          <w:numId w:val="1002"/>
        </w:numPr>
        <w:pStyle w:val="Compact"/>
      </w:pPr>
      <w:hyperlink w:anchor="Xf176c60628c4cf3c0bfb684ccde704820dc411f">
        <w:r>
          <w:rPr>
            <w:rStyle w:val="Hyperlink"/>
          </w:rPr>
          <w:t xml:space="preserve">4.1 Helper functions (private schema, SECURITY DEFINER, search_path = '')</w:t>
        </w:r>
      </w:hyperlink>
    </w:p>
    <w:p>
      <w:pPr>
        <w:numPr>
          <w:ilvl w:val="1"/>
          <w:numId w:val="1002"/>
        </w:numPr>
        <w:pStyle w:val="Compact"/>
      </w:pPr>
      <w:hyperlink w:anchor="X66e690b72bebc3863cd4831f53f5c138d48e882">
        <w:r>
          <w:rPr>
            <w:rStyle w:val="Hyperlink"/>
          </w:rPr>
          <w:t xml:space="preserve">4.2 Access matrix (RLS policies)</w:t>
        </w:r>
      </w:hyperlink>
    </w:p>
    <w:p>
      <w:pPr>
        <w:numPr>
          <w:ilvl w:val="1"/>
          <w:numId w:val="1002"/>
        </w:numPr>
        <w:pStyle w:val="Compact"/>
      </w:pPr>
      <w:hyperlink w:anchor="X95ae4b8cc4605f413ac8ab8ee649a29f2689173">
        <w:r>
          <w:rPr>
            <w:rStyle w:val="Hyperlink"/>
          </w:rPr>
          <w:t xml:space="preserve">4.3 Column and privilege grants</w:t>
        </w:r>
      </w:hyperlink>
    </w:p>
    <w:p>
      <w:pPr>
        <w:numPr>
          <w:ilvl w:val="0"/>
          <w:numId w:val="1001"/>
        </w:numPr>
        <w:pStyle w:val="Compact"/>
      </w:pPr>
      <w:hyperlink w:anchor="Xb566238c22bc8a86ecbcf5b38b3ae4490f65c71">
        <w:r>
          <w:rPr>
            <w:rStyle w:val="Hyperlink"/>
          </w:rPr>
          <w:t xml:space="preserve">5. Triggers</w:t>
        </w:r>
      </w:hyperlink>
    </w:p>
    <w:p>
      <w:pPr>
        <w:numPr>
          <w:ilvl w:val="1"/>
          <w:numId w:val="1003"/>
        </w:numPr>
        <w:pStyle w:val="Compact"/>
      </w:pPr>
      <w:hyperlink w:anchor="X8aac91934769c8b7e8411bb3bd5c34a354289ac">
        <w:r>
          <w:rPr>
            <w:rStyle w:val="Hyperlink"/>
          </w:rPr>
          <w:t xml:space="preserve">5.1 Scheduled SQL</w:t>
        </w:r>
      </w:hyperlink>
    </w:p>
    <w:p>
      <w:pPr>
        <w:numPr>
          <w:ilvl w:val="0"/>
          <w:numId w:val="1001"/>
        </w:numPr>
        <w:pStyle w:val="Compact"/>
      </w:pPr>
      <w:hyperlink w:anchor="X2cb2a61de9d09f275eeddfc799a2b69d5421bf9">
        <w:r>
          <w:rPr>
            <w:rStyle w:val="Hyperlink"/>
          </w:rPr>
          <w:t xml:space="preserve">6. Views</w:t>
        </w:r>
      </w:hyperlink>
    </w:p>
    <w:p>
      <w:pPr>
        <w:numPr>
          <w:ilvl w:val="0"/>
          <w:numId w:val="1001"/>
        </w:numPr>
        <w:pStyle w:val="Compact"/>
      </w:pPr>
      <w:hyperlink w:anchor="X0ef4ad5f72b0611b71d08a09b03bf7e0ba8991f">
        <w:r>
          <w:rPr>
            <w:rStyle w:val="Hyperlink"/>
          </w:rPr>
          <w:t xml:space="preserve">7. RPC contracts (candidate-facing, SECURITY DEFINER, granted to authenticated)</w:t>
        </w:r>
      </w:hyperlink>
    </w:p>
    <w:p>
      <w:pPr>
        <w:numPr>
          <w:ilvl w:val="0"/>
          <w:numId w:val="1001"/>
        </w:numPr>
        <w:pStyle w:val="Compact"/>
      </w:pPr>
      <w:hyperlink w:anchor="X2ddc25c56b188e1b6481de48d93cd9e0b02fff2">
        <w:r>
          <w:rPr>
            <w:rStyle w:val="Hyperlink"/>
          </w:rPr>
          <w:t xml:space="preserve">8. Storage</w:t>
        </w:r>
      </w:hyperlink>
    </w:p>
    <w:p>
      <w:pPr>
        <w:numPr>
          <w:ilvl w:val="0"/>
          <w:numId w:val="1001"/>
        </w:numPr>
        <w:pStyle w:val="Compact"/>
      </w:pPr>
      <w:hyperlink w:anchor="X261b075ecd4dd52b70162737c30436b77ee4435">
        <w:r>
          <w:rPr>
            <w:rStyle w:val="Hyperlink"/>
          </w:rPr>
          <w:t xml:space="preserve">9. Engine rules (worker; planned — source of truth until code lands)</w:t>
        </w:r>
      </w:hyperlink>
    </w:p>
    <w:p>
      <w:pPr>
        <w:numPr>
          <w:ilvl w:val="1"/>
          <w:numId w:val="1004"/>
        </w:numPr>
        <w:pStyle w:val="Compact"/>
      </w:pPr>
      <w:hyperlink w:anchor="X51af9febadd92463b94d53d60761f0d2a2b7d73">
        <w:r>
          <w:rPr>
            <w:rStyle w:val="Hyperlink"/>
          </w:rPr>
          <w:t xml:space="preserve">9.1 Scoring (worker/scoring.py, mirrored in score_instrument)</w:t>
        </w:r>
      </w:hyperlink>
    </w:p>
    <w:p>
      <w:pPr>
        <w:numPr>
          <w:ilvl w:val="1"/>
          <w:numId w:val="1004"/>
        </w:numPr>
        <w:pStyle w:val="Compact"/>
      </w:pPr>
      <w:hyperlink w:anchor="X07d8aab4e6502fbff50b80f09d8ddb4fec42eca">
        <w:r>
          <w:rPr>
            <w:rStyle w:val="Hyperlink"/>
          </w:rPr>
          <w:t xml:space="preserve">9.2 Career matching (worker/match.py) — student, professional</w:t>
        </w:r>
      </w:hyperlink>
    </w:p>
    <w:p>
      <w:pPr>
        <w:numPr>
          <w:ilvl w:val="1"/>
          <w:numId w:val="1004"/>
        </w:numPr>
        <w:pStyle w:val="Compact"/>
      </w:pPr>
      <w:hyperlink w:anchor="Xa11410dd549310a132a9f94b2f04447d58de5c5">
        <w:r>
          <w:rPr>
            <w:rStyle w:val="Hyperlink"/>
          </w:rPr>
          <w:t xml:space="preserve">9.3 Stream recommendation (worker/streams.py) — early_explorer</w:t>
        </w:r>
      </w:hyperlink>
    </w:p>
    <w:p>
      <w:pPr>
        <w:numPr>
          <w:ilvl w:val="1"/>
          <w:numId w:val="1004"/>
        </w:numPr>
        <w:pStyle w:val="Compact"/>
      </w:pPr>
      <w:hyperlink w:anchor="X41b19d33cbda604c9bc5505ca7d9ccb7cae08e6">
        <w:r>
          <w:rPr>
            <w:rStyle w:val="Hyperlink"/>
          </w:rPr>
          <w:t xml:space="preserve">9.4 Swadharma (worker/swadharma.py)</w:t>
        </w:r>
      </w:hyperlink>
    </w:p>
    <w:p>
      <w:pPr>
        <w:numPr>
          <w:ilvl w:val="1"/>
          <w:numId w:val="1004"/>
        </w:numPr>
        <w:pStyle w:val="Compact"/>
      </w:pPr>
      <w:hyperlink w:anchor="X7084acfe7ed90ba8eea501c783c1ed7afae483b">
        <w:r>
          <w:rPr>
            <w:rStyle w:val="Hyperlink"/>
          </w:rPr>
          <w:t xml:space="preserve">9.5 Reports (worker/reports.py)</w:t>
        </w:r>
      </w:hyperlink>
    </w:p>
    <w:p>
      <w:pPr>
        <w:numPr>
          <w:ilvl w:val="1"/>
          <w:numId w:val="1004"/>
        </w:numPr>
        <w:pStyle w:val="Compact"/>
      </w:pPr>
      <w:hyperlink w:anchor="X513228f657b4e4023d492d581ad11ec89f95c47">
        <w:r>
          <w:rPr>
            <w:rStyle w:val="Hyperlink"/>
          </w:rPr>
          <w:t xml:space="preserve">9.6 Jobs (worker/scheduler.py)</w:t>
        </w:r>
      </w:hyperlink>
    </w:p>
    <w:p>
      <w:pPr>
        <w:numPr>
          <w:ilvl w:val="0"/>
          <w:numId w:val="1001"/>
        </w:numPr>
        <w:pStyle w:val="Compact"/>
      </w:pPr>
      <w:hyperlink w:anchor="Xfd05863aa1839ade6d6574a06549534b45b4b3d">
        <w:r>
          <w:rPr>
            <w:rStyle w:val="Hyperlink"/>
          </w:rPr>
          <w:t xml:space="preserve">10. Frontend design (planned)</w:t>
        </w:r>
      </w:hyperlink>
    </w:p>
    <w:p>
      <w:pPr>
        <w:numPr>
          <w:ilvl w:val="0"/>
          <w:numId w:val="1001"/>
        </w:numPr>
        <w:pStyle w:val="Compact"/>
      </w:pPr>
      <w:hyperlink w:anchor="X128463d617e0b9fbf53468f88c774f33b7c71b6">
        <w:r>
          <w:rPr>
            <w:rStyle w:val="Hyperlink"/>
          </w:rPr>
          <w:t xml:space="preserve">11. Testing</w:t>
        </w:r>
      </w:hyperlink>
    </w:p>
    <w:p>
      <w:pPr>
        <w:numPr>
          <w:ilvl w:val="0"/>
          <w:numId w:val="1001"/>
        </w:numPr>
        <w:pStyle w:val="Compact"/>
      </w:pPr>
      <w:hyperlink w:anchor="X4d1ddaa2a3759fea0059407bbdbeb4a6c494039">
        <w:r>
          <w:rPr>
            <w:rStyle w:val="Hyperlink"/>
          </w:rPr>
          <w:t xml:space="preserve">12. Change history</w:t>
        </w:r>
      </w:hyperlink>
    </w:p>
    <w:bookmarkStart w:id="20" w:name="X12b158f10e30bf3d76da014273e018da4bc0e3c"/>
    <w:p>
      <w:pPr>
        <w:pStyle w:val="Heading1"/>
        <w:pageBreakBefore/>
      </w:pPr>
      <w:r>
        <w:t xml:space="preserve">1. Repository layout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936"/>
        <w:gridCol w:w="4308"/>
        <w:gridCol w:w="1110"/>
      </w:tblGrid>
      <w:tr>
        <w:trPr>
          <w:tblHeader w:val="true"/>
          <w:tblHeader/>
        </w:trPr>
        <w:tc>
          <w:tcPr>
            <w:tcW w:w="393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Path</w:t>
            </w:r>
          </w:p>
        </w:tc>
        <w:tc>
          <w:tcPr>
            <w:tcW w:w="430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Contents</w:t>
            </w:r>
          </w:p>
        </w:tc>
        <w:tc>
          <w:tcPr>
            <w:tcW w:w="111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>
            <w:tcW w:w="39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src/</w:t>
            </w:r>
          </w:p>
        </w:tc>
        <w:tc>
          <w:tcPr>
            <w:tcW w:w="4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React app (Vite).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src/lib/supabase.ts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client</w:t>
            </w:r>
          </w:p>
        </w:tc>
        <w:tc>
          <w:tcPr>
            <w:tcW w:w="11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scaffold</w:t>
            </w:r>
          </w:p>
        </w:tc>
      </w:tr>
      <w:tr>
        <w:tc>
          <w:tcPr>
            <w:tcW w:w="39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supabase/migrations/001_init.sql</w:t>
            </w:r>
          </w:p>
        </w:tc>
        <w:tc>
          <w:tcPr>
            <w:tcW w:w="4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Schema, constraints, helpers, RLS, triggers, views, RPCs, storage, generated seed</w:t>
            </w:r>
          </w:p>
        </w:tc>
        <w:tc>
          <w:tcPr>
            <w:tcW w:w="111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implemented</w:t>
            </w:r>
          </w:p>
        </w:tc>
      </w:tr>
      <w:tr>
        <w:tc>
          <w:tcPr>
            <w:tcW w:w="39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supabase/seed/</w:t>
            </w:r>
          </w:p>
        </w:tc>
        <w:tc>
          <w:tcPr>
            <w:tcW w:w="4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build_seed.py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instruments.py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library.py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regenerate the seed block of the migration</w:t>
            </w:r>
          </w:p>
        </w:tc>
        <w:tc>
          <w:tcPr>
            <w:tcW w:w="11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implemented</w:t>
            </w:r>
          </w:p>
        </w:tc>
      </w:tr>
      <w:tr>
        <w:tc>
          <w:tcPr>
            <w:tcW w:w="39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supabase/tests/</w:t>
            </w:r>
          </w:p>
        </w:tc>
        <w:tc>
          <w:tcPr>
            <w:tcW w:w="4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run.sh</w:t>
            </w:r>
            <w:r>
              <w:rPr>
                <w:sz w:val="19"/>
              </w:rPr>
              <w:t xml:space="preserve">, stub, fixtures,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rls_test.sql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owner_test.sql</w:t>
            </w:r>
          </w:p>
        </w:tc>
        <w:tc>
          <w:tcPr>
            <w:tcW w:w="111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implemented</w:t>
            </w:r>
          </w:p>
        </w:tc>
      </w:tr>
      <w:tr>
        <w:tc>
          <w:tcPr>
            <w:tcW w:w="39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supabase/functions/score_instrument/</w:t>
            </w:r>
          </w:p>
        </w:tc>
        <w:tc>
          <w:tcPr>
            <w:tcW w:w="4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Edge Function</w:t>
            </w:r>
          </w:p>
        </w:tc>
        <w:tc>
          <w:tcPr>
            <w:tcW w:w="11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planned</w:t>
            </w:r>
          </w:p>
        </w:tc>
      </w:tr>
      <w:tr>
        <w:tc>
          <w:tcPr>
            <w:tcW w:w="39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supabase/functions/generate_signed_report_url/</w:t>
            </w:r>
          </w:p>
        </w:tc>
        <w:tc>
          <w:tcPr>
            <w:tcW w:w="4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Edge Function</w:t>
            </w:r>
          </w:p>
        </w:tc>
        <w:tc>
          <w:tcPr>
            <w:tcW w:w="111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planned</w:t>
            </w:r>
          </w:p>
        </w:tc>
      </w:tr>
      <w:tr>
        <w:tc>
          <w:tcPr>
            <w:tcW w:w="39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worker/</w:t>
            </w:r>
          </w:p>
        </w:tc>
        <w:tc>
          <w:tcPr>
            <w:tcW w:w="4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scoring.py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match.py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streams.py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scheduler.py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karakatwa.json</w:t>
            </w:r>
          </w:p>
        </w:tc>
        <w:tc>
          <w:tcPr>
            <w:tcW w:w="11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planned</w:t>
            </w:r>
          </w:p>
        </w:tc>
      </w:tr>
      <w:tr>
        <w:tc>
          <w:tcPr>
            <w:tcW w:w="39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docs/</w:t>
            </w:r>
          </w:p>
        </w:tc>
        <w:tc>
          <w:tcPr>
            <w:tcW w:w="4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This documentation set</w:t>
            </w:r>
          </w:p>
        </w:tc>
        <w:tc>
          <w:tcPr>
            <w:tcW w:w="111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implemented</w:t>
            </w:r>
          </w:p>
        </w:tc>
      </w:tr>
    </w:tbl>
    <w:bookmarkEnd w:id="20"/>
    <w:bookmarkStart w:id="22" w:name="X61bc74deee57eeb311390defc287150c160b407"/>
    <w:p>
      <w:pPr>
        <w:pStyle w:val="Heading1"/>
      </w:pPr>
      <w:r>
        <w:t xml:space="preserve">2. Configuration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821"/>
        <w:gridCol w:w="2008"/>
        <w:gridCol w:w="4525"/>
      </w:tblGrid>
      <w:tr>
        <w:trPr>
          <w:tblHeader w:val="true"/>
          <w:tblHeader/>
        </w:trPr>
        <w:tc>
          <w:tcPr>
            <w:tcW w:w="282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Variable / secret</w:t>
            </w:r>
          </w:p>
        </w:tc>
        <w:tc>
          <w:tcPr>
            <w:tcW w:w="200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Where</w:t>
            </w:r>
          </w:p>
        </w:tc>
        <w:tc>
          <w:tcPr>
            <w:tcW w:w="452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VITE_SUPABASE_URL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Web (Vercel)</w:t>
            </w:r>
          </w:p>
        </w:tc>
        <w:tc>
          <w:tcPr>
            <w:tcW w:w="45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Supabase project URL</w:t>
            </w:r>
          </w:p>
        </w:tc>
      </w:tr>
      <w:tr>
        <w:tc>
          <w:tcPr>
            <w:tcW w:w="282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VITE_SUPABASE_ANON_KEY</w:t>
            </w:r>
          </w:p>
        </w:tc>
        <w:tc>
          <w:tcPr>
            <w:tcW w:w="20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Web (Vercel)</w:t>
            </w:r>
          </w:p>
        </w:tc>
        <w:tc>
          <w:tcPr>
            <w:tcW w:w="45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Public anon key (RLS applies)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project_url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Supabase Vault</w:t>
            </w:r>
          </w:p>
        </w:tc>
        <w:tc>
          <w:tcPr>
            <w:tcW w:w="45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Base URL used by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private.invoke_edge_function</w:t>
            </w:r>
          </w:p>
        </w:tc>
      </w:tr>
      <w:tr>
        <w:tc>
          <w:tcPr>
            <w:tcW w:w="282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service_role_key</w:t>
            </w:r>
          </w:p>
        </w:tc>
        <w:tc>
          <w:tcPr>
            <w:tcW w:w="20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Supabase Vault</w:t>
            </w:r>
          </w:p>
        </w:tc>
        <w:tc>
          <w:tcPr>
            <w:tcW w:w="45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Bearer for Edge Function calls from triggers</w:t>
            </w:r>
          </w:p>
        </w:tc>
      </w:tr>
      <w:tr>
        <w:tc>
          <w:tcPr>
            <w:tcW w:w="282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Service-role key</w:t>
            </w:r>
          </w:p>
        </w:tc>
        <w:tc>
          <w:tcPr>
            <w:tcW w:w="20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Worker, Edge Functions</w:t>
            </w:r>
          </w:p>
        </w:tc>
        <w:tc>
          <w:tcPr>
            <w:tcW w:w="45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Full access; never in the browser</w:t>
            </w:r>
          </w:p>
        </w:tc>
      </w:tr>
    </w:tbl>
    <w:p>
      <w:pPr>
        <w:pStyle w:val="BodyText"/>
      </w:pPr>
      <w:r>
        <w:t xml:space="preserve">If the Vault secrets are missing,</w:t>
      </w:r>
      <w:r>
        <w:t xml:space="preserve"> </w:t>
      </w:r>
      <w:r>
        <w:rPr>
          <w:rStyle w:val="VerbatimChar"/>
        </w:rPr>
        <w:t xml:space="preserve">invoke_edge_function</w:t>
      </w:r>
      <w:r>
        <w:t xml:space="preserve"> </w:t>
      </w:r>
      <w:r>
        <w:t xml:space="preserve">logs a warning and returns without failing the user's action (scoring will then not start; see</w:t>
      </w:r>
      <w:r>
        <w:t xml:space="preserve"> </w:t>
      </w:r>
      <w:hyperlink r:id="rId21">
        <w:r>
          <w:rPr>
            <w:rStyle w:val="Hyperlink"/>
          </w:rPr>
          <w:t xml:space="preserve">troubleshooting</w:t>
        </w:r>
      </w:hyperlink>
      <w:r>
        <w:t xml:space="preserve">).</w:t>
      </w:r>
    </w:p>
    <w:bookmarkEnd w:id="22"/>
    <w:bookmarkStart w:id="23" w:name="Xfdc96b7bb8567d56ad8973540bdfa35c3bdaeec"/>
    <w:p>
      <w:pPr>
        <w:pStyle w:val="Heading1"/>
      </w:pPr>
      <w:r>
        <w:t xml:space="preserve">3. Data model</w:t>
      </w:r>
    </w:p>
    <w:p>
      <w:pPr>
        <w:pStyle w:val="FirstParagraph"/>
      </w:pPr>
      <w:r>
        <w:t xml:space="preserve">All tables are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have</w:t>
      </w:r>
      <w:r>
        <w:t xml:space="preserve"> </w:t>
      </w:r>
      <w:r>
        <w:rPr>
          <w:rStyle w:val="VerbatimChar"/>
        </w:rPr>
        <w:t xml:space="preserve">id uuid default gen_random_uuid()</w:t>
      </w:r>
      <w:r>
        <w:t xml:space="preserve"> </w:t>
      </w:r>
      <w:r>
        <w:t xml:space="preserve">unless keyed by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, and have RLS enabled. 🔒 = counsellor/admin only.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075"/>
        <w:gridCol w:w="7279"/>
      </w:tblGrid>
      <w:tr>
        <w:trPr>
          <w:tblHeader w:val="true"/>
          <w:tblHeader/>
        </w:trPr>
        <w:tc>
          <w:tcPr>
            <w:tcW w:w="207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Table</w:t>
            </w:r>
          </w:p>
        </w:tc>
        <w:tc>
          <w:tcPr>
            <w:tcW w:w="727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Key columns and constraints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users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auth.users.id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candidate, parent, counsellor, admin;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full_name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not null;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phone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photo_url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language_pref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leads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source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web, whatsapp, referral, school, walk_in;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early_explorer, student, professional;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new, contacted, discovery, paid, active, completed, lost;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assigned_counsellor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users;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next_followup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date;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converted_candidate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candidates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candidates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lead_id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parent_user_id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board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dob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gender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city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school_or_employer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class_or_years_exp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stream_or_function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academics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constraints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onboarding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swadharma_opted_in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bool;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disclaimer_accepted_at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guardian_consent_at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birth_details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🔒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birth_date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birth_time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time_certainty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exact, approx_15m, approx_1h, unknown;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birth_place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tz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consent_given_by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consent_text_version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instruments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interest, aptitude, workstyle, bigfive, values, learning, school_values, subject_enjoyment;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track_variant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junior, standard;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items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scoring_spec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norms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 (hidden from API roles);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time_limit_min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is_active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assessment_sessions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instrument_id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completed_at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responses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 (</w:t>
            </w:r>
            <w:r>
              <w:rPr>
                <w:rStyle w:val="VerbatimChar"/>
                <w:sz w:val="17"/>
              </w:rPr>
              <w:t xml:space="preserve">{item_id: {a, rt}, _meta: {section_started: {code: ts}}}</w:t>
            </w:r>
            <w:r>
              <w:rPr>
                <w:sz w:val="19"/>
              </w:rPr>
              <w:t xml:space="preserve">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in_progress, completed, invalidated;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device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duration_sec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assessment_results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raw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percentiles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derived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validity_flags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scored_at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scoring_version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profile_summary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interest_vector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aptitude_vector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workstyle_vector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values_vector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numeric[];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narrative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approved_by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(trigger)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subject_enjoyment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 (</w:t>
            </w: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subject</w:t>
            </w:r>
            <w:r>
              <w:rPr>
                <w:sz w:val="19"/>
              </w:rPr>
              <w:t xml:space="preserve">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enjoyment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1–5;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marks_pct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teacher_feedback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careers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family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riasec_code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interest_weights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numeric[6],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aptitude_min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workstyle_fit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values_fit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description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day_in_life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typical_entry_paths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india_salary_band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sources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outlook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growing, stable, transforming, declining;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automation_exposure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low, medium, high;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adjacent_emerging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text[];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last_reviewed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education_pathways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career_id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level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class11_12, ug, pg, diploma, certification, global;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stream_required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exams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degrees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text[],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institutions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duration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alternative_routes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notes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stream_options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board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subjects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text[],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keeps_open_families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closes_families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text[],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notes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career_matches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career_id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fit_score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breakdown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rank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counsellor_action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pinned, hidden, added;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visible_to_candidate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 false;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match_version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stream_matches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as above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stream_option_id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swadharma_charts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🔒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PK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ayanamsa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d1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d9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d10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kp_cusps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ashtakavarga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dashas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computed_at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engine_version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swadharma_scores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🔒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career_family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points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max_points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 100,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components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favourable_windows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confidence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high, medium, low;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counsellor_notes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swadharma_releases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(append-only)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released_by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released_to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candidate, parent, both;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not null;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released_at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sessions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scheduled_at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duration_min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 60,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video, in_person, phone;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meeting_url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iccc_stage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know_self, know_world, decide, plan, act, review;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notes_private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summary_for_candidate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action_items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attended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roadmaps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template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class8_10_exposure, class11_12, ug, pg_prep, transition, custom;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goal_career_id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goal_stream_id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start_date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end_date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 draft ∈ draft, published, completed, paused;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published_at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roadmap_items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milestone, task, exam, skill, checkin;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candidate, counsellor, parent;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default todo ∈ todo, in_progress, done, missed;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due_date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completed_at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candidate, candidate_junior, parent, stream_choice, case_file, swadharma;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(trigger);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generated_by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pdf_path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counsellor, candidate, parent, all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outcomes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checkpoint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6m, 12m, 24m;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career_id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matched_top5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satisfaction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1–5,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notes</w:t>
            </w:r>
          </w:p>
        </w:tc>
      </w:tr>
      <w:tr>
        <w:tc>
          <w:tcPr>
            <w:tcW w:w="20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(append-only)</w:t>
            </w:r>
          </w:p>
        </w:tc>
        <w:tc>
          <w:tcPr>
            <w:tcW w:w="727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actor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entity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entity_id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jsonb,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</w:t>
            </w:r>
          </w:p>
        </w:tc>
      </w:tr>
      <w:tr>
        <w:tc>
          <w:tcPr>
            <w:tcW w:w="20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notifications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(additive)</w:t>
            </w:r>
          </w:p>
        </w:tc>
        <w:tc>
          <w:tcPr>
            <w:tcW w:w="727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candidate_id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title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body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entity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entity_id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sent_at</w:t>
            </w:r>
            <w:r>
              <w:rPr>
                <w:sz w:val="19"/>
              </w:rPr>
              <w:t xml:space="preserve">; unique (</w:t>
            </w:r>
            <w:r>
              <w:rPr>
                <w:rStyle w:val="VerbatimChar"/>
                <w:sz w:val="17"/>
              </w:rPr>
              <w:t xml:space="preserve">user_id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entity_id</w:t>
            </w:r>
            <w:r>
              <w:rPr>
                <w:sz w:val="19"/>
              </w:rPr>
              <w:t xml:space="preserve">) so a nudge is created once</w:t>
            </w:r>
          </w:p>
        </w:tc>
      </w:tr>
    </w:tbl>
    <w:p>
      <w:pPr>
        <w:pStyle w:val="BodyText"/>
      </w:pPr>
      <w:r>
        <w:t xml:space="preserve">Indexes: leads(stage), leads(assigned_counsellor), candidates(counsellor_id / user_id / parent_user_id), per-candidate indexes on child tables, sessions(counsellor_id, scheduled_at), reports(candidate_id, kind), swadharma_releases(report_id), notifications(user_id).</w:t>
      </w:r>
    </w:p>
    <w:bookmarkEnd w:id="23"/>
    <w:bookmarkStart w:id="27" w:name="X9e4f7b3c639f383f067baf9f64bcf61646b9412"/>
    <w:p>
      <w:pPr>
        <w:pStyle w:val="Heading1"/>
      </w:pPr>
      <w:r>
        <w:t xml:space="preserve">4. Authorisation</w:t>
      </w:r>
    </w:p>
    <w:bookmarkStart w:id="24" w:name="Xf176c60628c4cf3c0bfb684ccde704820dc411f"/>
    <w:p>
      <w:pPr>
        <w:pStyle w:val="Heading2"/>
      </w:pPr>
      <w:r>
        <w:t xml:space="preserve">4.1 Helper functions (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schema,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search_path = ''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300"/>
        <w:gridCol w:w="6054"/>
      </w:tblGrid>
      <w:tr>
        <w:trPr>
          <w:tblHeader w:val="true"/>
          <w:tblHeader/>
        </w:trPr>
        <w:tc>
          <w:tcPr>
            <w:tcW w:w="330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Function</w:t>
            </w:r>
          </w:p>
        </w:tc>
        <w:tc>
          <w:tcPr>
            <w:tcW w:w="605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Returns true when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my_role()</w:t>
            </w:r>
          </w:p>
        </w:tc>
        <w:tc>
          <w:tcPr>
            <w:tcW w:w="6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returns caller's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users.role</w:t>
            </w:r>
          </w:p>
        </w:tc>
      </w:tr>
      <w:tr>
        <w:tc>
          <w:tcPr>
            <w:tcW w:w="33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is_admin()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is_staff()</w:t>
            </w:r>
          </w:p>
        </w:tc>
        <w:tc>
          <w:tcPr>
            <w:tcW w:w="6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caller is admin / counsellor or admin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is_service()</w:t>
            </w:r>
          </w:p>
        </w:tc>
        <w:tc>
          <w:tcPr>
            <w:tcW w:w="6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JWT role 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service_role</w:t>
            </w:r>
            <w:r>
              <w:rPr>
                <w:sz w:val="19"/>
              </w:rPr>
              <w:t xml:space="preserve">, or session user 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postgres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supabase_admin</w:t>
            </w:r>
          </w:p>
        </w:tc>
      </w:tr>
      <w:tr>
        <w:tc>
          <w:tcPr>
            <w:tcW w:w="33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is_assigned_counsellor(c)</w:t>
            </w:r>
          </w:p>
        </w:tc>
        <w:tc>
          <w:tcPr>
            <w:tcW w:w="6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candidates.counsellor_id = auth.uid()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can_manage(c)</w:t>
            </w:r>
          </w:p>
        </w:tc>
        <w:tc>
          <w:tcPr>
            <w:tcW w:w="6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 or assigned counsellor</w:t>
            </w:r>
          </w:p>
        </w:tc>
      </w:tr>
      <w:tr>
        <w:tc>
          <w:tcPr>
            <w:tcW w:w="33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is_own_candidate(c)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is_parent_of(c)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is_family(c)</w:t>
            </w:r>
          </w:p>
        </w:tc>
        <w:tc>
          <w:tcPr>
            <w:tcW w:w="6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caller is the candidate / linked parent / either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can_read_candidate(c)</w:t>
            </w:r>
          </w:p>
        </w:tc>
        <w:tc>
          <w:tcPr>
            <w:tcW w:w="6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family or can_manage</w:t>
            </w:r>
          </w:p>
        </w:tc>
      </w:tr>
      <w:tr>
        <w:tc>
          <w:tcPr>
            <w:tcW w:w="33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is_released(report)</w:t>
            </w:r>
          </w:p>
        </w:tc>
        <w:tc>
          <w:tcPr>
            <w:tcW w:w="6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swadharma_releases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row exists for the report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profile_approved(c)</w:t>
            </w:r>
          </w:p>
        </w:tc>
        <w:tc>
          <w:tcPr>
            <w:tcW w:w="6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profile_summary.approved_at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set</w:t>
            </w:r>
          </w:p>
        </w:tc>
      </w:tr>
      <w:tr>
        <w:tc>
          <w:tcPr>
            <w:tcW w:w="33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needs_guardian_consent(c)</w:t>
            </w:r>
          </w:p>
        </w:tc>
        <w:tc>
          <w:tcPr>
            <w:tcW w:w="60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(dob null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dob within 18 years)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guardian_consent_at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null; missing candidate → true</w:t>
            </w:r>
          </w:p>
        </w:tc>
      </w:tr>
      <w:tr>
        <w:tc>
          <w:tcPr>
            <w:tcW w:w="33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write_audit(action, entity, id, detail)</w:t>
            </w:r>
          </w:p>
        </w:tc>
        <w:tc>
          <w:tcPr>
            <w:tcW w:w="60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inserts an audit row as the caller</w:t>
            </w:r>
          </w:p>
        </w:tc>
      </w:tr>
    </w:tbl>
    <w:bookmarkEnd w:id="24"/>
    <w:bookmarkStart w:id="25" w:name="X66e690b72bebc3863cd4831f53f5c138d48e882"/>
    <w:p>
      <w:pPr>
        <w:pStyle w:val="Heading2"/>
      </w:pPr>
      <w:r>
        <w:t xml:space="preserve">4.2 Access matrix (RLS policies)</w:t>
      </w:r>
    </w:p>
    <w:p>
      <w:pPr>
        <w:pStyle w:val="FirstParagraph"/>
      </w:pPr>
      <w:r>
        <w:t xml:space="preserve">C = candidate (own), P = parent (linked), Co = assigned counsellor, A = admin, S = service role (bypasses RLS).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234"/>
        <w:gridCol w:w="2988"/>
        <w:gridCol w:w="1308"/>
        <w:gridCol w:w="1925"/>
        <w:gridCol w:w="899"/>
      </w:tblGrid>
      <w:tr>
        <w:trPr>
          <w:tblHeader w:val="true"/>
          <w:tblHeader/>
        </w:trPr>
        <w:tc>
          <w:tcPr>
            <w:tcW w:w="223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Table / view</w:t>
            </w:r>
          </w:p>
        </w:tc>
        <w:tc>
          <w:tcPr>
            <w:tcW w:w="298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</w:t>
            </w:r>
          </w:p>
        </w:tc>
        <w:tc>
          <w:tcPr>
            <w:tcW w:w="130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</w:t>
            </w:r>
          </w:p>
        </w:tc>
        <w:tc>
          <w:tcPr>
            <w:tcW w:w="192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</w:t>
            </w:r>
          </w:p>
        </w:tc>
        <w:tc>
          <w:tcPr>
            <w:tcW w:w="89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 row + their counsellor/parent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 + linked people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all names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 only (anon too)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 only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all; update assigned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own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linked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read/update assigned; insert with self as counsellor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birth_details 🔒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none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(write via RPC)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none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(write via RPC)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swadharma_charts / scores 🔒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none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none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read; update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counsellor_notes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only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instruments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metadata of active only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metadata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 incl. items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assessment_sessions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read; insert own (gated)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assessment_results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after profile approval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profile_summary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when approved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subject_enjoyment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read; insert own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careers / education_pathways / stream_options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career_matches / stream_matches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via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v_candidate_*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only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sessions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via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v_candidate_sessions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only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roadmaps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when published/completed/paused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roadmap_items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when roadmap published; update own status/evidence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if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candidate/all and (not swadharma or released)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 if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∈ parent/all and same rule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read; insert (generated_by = self)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swadharma_releases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none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none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read; insert (released_by = self)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outcomes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</w:t>
            </w:r>
          </w:p>
        </w:tc>
      </w:tr>
      <w:tr>
        <w:tc>
          <w:tcPr>
            <w:tcW w:w="22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audit_log</w:t>
            </w:r>
          </w:p>
        </w:tc>
        <w:tc>
          <w:tcPr>
            <w:tcW w:w="29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 own</w:t>
            </w:r>
          </w:p>
        </w:tc>
        <w:tc>
          <w:tcPr>
            <w:tcW w:w="13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 own</w:t>
            </w:r>
          </w:p>
        </w:tc>
        <w:tc>
          <w:tcPr>
            <w:tcW w:w="192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 own</w:t>
            </w:r>
          </w:p>
        </w:tc>
        <w:tc>
          <w:tcPr>
            <w:tcW w:w="89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insert own; read</w:t>
            </w:r>
          </w:p>
        </w:tc>
      </w:tr>
      <w:tr>
        <w:tc>
          <w:tcPr>
            <w:tcW w:w="22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notifications</w:t>
            </w:r>
          </w:p>
        </w:tc>
        <w:tc>
          <w:tcPr>
            <w:tcW w:w="298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</w:t>
            </w:r>
          </w:p>
        </w:tc>
        <w:tc>
          <w:tcPr>
            <w:tcW w:w="13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</w:t>
            </w:r>
          </w:p>
        </w:tc>
        <w:tc>
          <w:tcPr>
            <w:tcW w:w="192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</w:t>
            </w:r>
          </w:p>
        </w:tc>
        <w:tc>
          <w:tcPr>
            <w:tcW w:w="89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</w:t>
            </w:r>
          </w:p>
        </w:tc>
      </w:tr>
    </w:tbl>
    <w:bookmarkEnd w:id="25"/>
    <w:bookmarkStart w:id="26" w:name="X95ae4b8cc4605f413ac8ab8ee649a29f2689173"/>
    <w:p>
      <w:pPr>
        <w:pStyle w:val="Heading2"/>
      </w:pPr>
      <w:r>
        <w:t xml:space="preserve">4.3 Column and privilege grants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instruments</w:t>
      </w:r>
      <w:r>
        <w:t xml:space="preserve">: API roles may select only</w:t>
      </w:r>
      <w:r>
        <w:t xml:space="preserve"> </w:t>
      </w:r>
      <w:r>
        <w:rPr>
          <w:rStyle w:val="VerbatimChar"/>
        </w:rPr>
        <w:t xml:space="preserve">id, code, name, version, track_variant, time_limit_min, is_active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swadharma_releases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: UPDATE, DELETE, TRUNCATE revoked from anon, authenticated and service_role.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reports</w:t>
      </w:r>
      <w:r>
        <w:t xml:space="preserve">: DELETE, TRUNCATE revoked from anon and authenticated.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anon</w:t>
      </w:r>
      <w:r>
        <w:t xml:space="preserve">: all table privileges revoked except INSERT on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.</w:t>
      </w:r>
    </w:p>
    <w:bookmarkEnd w:id="26"/>
    <w:bookmarkEnd w:id="27"/>
    <w:bookmarkStart w:id="38" w:name="Xb566238c22bc8a86ecbcf5b38b3ae4490f65c71"/>
    <w:p>
      <w:pPr>
        <w:pStyle w:val="Heading1"/>
      </w:pPr>
      <w:r>
        <w:t xml:space="preserve">5. Triggers</w:t>
      </w:r>
    </w:p>
    <w:p>
      <w:pPr>
        <w:pStyle w:val="FirstParagraph"/>
      </w:pPr>
      <w:r>
        <w:drawing>
          <wp:inline>
            <wp:extent cx="5669280" cy="154418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4887b83d6ba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544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669280" cy="427590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0b9ce2586c7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27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258"/>
        <w:gridCol w:w="2089"/>
        <w:gridCol w:w="4269"/>
        <w:gridCol w:w="738"/>
      </w:tblGrid>
      <w:tr>
        <w:trPr>
          <w:tblHeader w:val="true"/>
          <w:tblHeader/>
        </w:trPr>
        <w:tc>
          <w:tcPr>
            <w:tcW w:w="225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w="208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Table / event</w:t>
            </w:r>
          </w:p>
        </w:tc>
        <w:tc>
          <w:tcPr>
            <w:tcW w:w="426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Behaviour</w:t>
            </w:r>
          </w:p>
        </w:tc>
        <w:tc>
          <w:tcPr>
            <w:tcW w:w="73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Error code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on_auth_user_created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auth.users AFTER INSERT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Creates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public.users</w:t>
            </w:r>
            <w:r>
              <w:rPr>
                <w:sz w:val="19"/>
              </w:rPr>
              <w:t xml:space="preserve">; role from metadata limited to candidate/parent;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full_name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metadata or email/phone prefix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guard_users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users BEFORE UPDATE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Only admin/service can change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role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leads_rate_limit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leads BEFORE INSERT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Non-staff: name 1–120 chars, notes ≤ 2000, phone or email required; max 3 per contact per hour; max 30 overall per minute; forces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stage = new</w:t>
            </w:r>
            <w:r>
              <w:rPr>
                <w:sz w:val="19"/>
              </w:rPr>
              <w:t xml:space="preserve">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source = web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22023, P0429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assessment_gate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assessment_sessions BEFORE INSERT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Rejects if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needs_guardian_consent</w:t>
            </w:r>
            <w:r>
              <w:rPr>
                <w:sz w:val="19"/>
              </w:rPr>
              <w:t xml:space="preserve">; defaults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responses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assessment_completed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assessment_sessions AFTER UPDATE OF status → completed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pg_net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POST to Edge Function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score_instrument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{session_id, candidate_id, instrument_id}</w:t>
            </w:r>
            <w:r>
              <w:rPr>
                <w:sz w:val="19"/>
              </w:rPr>
              <w:t xml:space="preserve">; never blocks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profile_touch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profile_summary BEFORE INSERT/UPDATE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updated_at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guard_swadharma_scores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swadharma_scores BEFORE UPDATE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Non-service may change only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counsellor_notes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guard_roadmap_item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roadmap_items BEFORE UPDATE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Non-managers may change only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completed_at</w:t>
            </w:r>
            <w:r>
              <w:rPr>
                <w:sz w:val="19"/>
              </w:rPr>
              <w:t xml:space="preserve">; cannot set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missed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set when done, cleared otherwise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roadmap_published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roadmaps BEFORE UPDATE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published_at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first publish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reports_before_insert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 BEFORE INSERT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max+1 per (candidate, kind);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 = counsellor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case_file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forced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counsellor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reports_guard_update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 BEFORE UPDATE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Allows only (1) service filling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pdf_path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once (and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</w:t>
            </w:r>
            <w:r>
              <w:rPr>
                <w:sz w:val="19"/>
              </w:rPr>
              <w:t xml:space="preserve">), (2) release trigger widening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</w:t>
            </w:r>
            <w:r>
              <w:rPr>
                <w:sz w:val="19"/>
              </w:rPr>
              <w:t xml:space="preserve">; else rejects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reports_no_delete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 BEFORE DELETE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Deny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releases_append_only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audit_append_only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*_no_truncate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BEFORE UPDATE/DELETE/TRUNCATE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Deny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42501</w:t>
            </w:r>
          </w:p>
        </w:tc>
      </w:tr>
      <w:tr>
        <w:tc>
          <w:tcPr>
            <w:tcW w:w="225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swadharma_release_before</w:t>
            </w:r>
          </w:p>
        </w:tc>
        <w:tc>
          <w:tcPr>
            <w:tcW w:w="20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swadharma_releases BEFORE INSERT</w:t>
            </w:r>
          </w:p>
        </w:tc>
        <w:tc>
          <w:tcPr>
            <w:tcW w:w="42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must be this candidate's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kind; candidate must be opted in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birth_details.consent_at</w:t>
            </w:r>
            <w:r>
              <w:rPr>
                <w:sz w:val="19"/>
              </w:rPr>
              <w:t xml:space="preserve">; 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released_at</w:t>
            </w:r>
            <w:r>
              <w:rPr>
                <w:sz w:val="19"/>
              </w:rPr>
              <w:t xml:space="preserve">, defaults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released_by</w:t>
            </w:r>
          </w:p>
        </w:tc>
        <w:tc>
          <w:tcPr>
            <w:tcW w:w="7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22023, 42501</w:t>
            </w:r>
          </w:p>
        </w:tc>
      </w:tr>
      <w:tr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swadharma_release_after</w:t>
            </w:r>
          </w:p>
        </w:tc>
        <w:tc>
          <w:tcPr>
            <w:tcW w:w="20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swadharma_releases AFTER INSERT</w:t>
            </w:r>
          </w:p>
        </w:tc>
        <w:tc>
          <w:tcPr>
            <w:tcW w:w="42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Widens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reports.visible_to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(both → all; candidate + parent over time → all); writes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swadharma_release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before/after</w:t>
            </w:r>
          </w:p>
        </w:tc>
        <w:tc>
          <w:tcPr>
            <w:tcW w:w="7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Start w:id="37" w:name="X8aac91934769c8b7e8411bb3bd5c34a354289ac"/>
    <w:p>
      <w:pPr>
        <w:pStyle w:val="Heading2"/>
      </w:pPr>
      <w:r>
        <w:t xml:space="preserve">5.1 Scheduled SQL</w:t>
      </w:r>
    </w:p>
    <w:p>
      <w:pPr>
        <w:pStyle w:val="FirstParagraph"/>
      </w:pPr>
      <w:r>
        <w:drawing>
          <wp:inline>
            <wp:extent cx="5669280" cy="201001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14db981bb43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1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private.mark_missed_roadmap_items()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swadharmapath-missed-items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30 20 * * *</w:t>
      </w:r>
      <w:r>
        <w:t xml:space="preserve"> </w:t>
      </w:r>
      <w:r>
        <w:t xml:space="preserve">UTC (02:00 IST): published roadmaps' items with</w:t>
      </w:r>
      <w:r>
        <w:t xml:space="preserve"> </w:t>
      </w:r>
      <w:r>
        <w:rPr>
          <w:rStyle w:val="VerbatimChar"/>
        </w:rPr>
        <w:t xml:space="preserve">due_date &lt; today</w:t>
      </w:r>
      <w:r>
        <w:t xml:space="preserve"> </w:t>
      </w:r>
      <w:r>
        <w:t xml:space="preserve">and status todo/in_progress →</w:t>
      </w:r>
      <w:r>
        <w:t xml:space="preserve"> </w:t>
      </w:r>
      <w:r>
        <w:rPr>
          <w:rStyle w:val="VerbatimChar"/>
        </w:rPr>
        <w:t xml:space="preserve">missed</w:t>
      </w:r>
      <w:r>
        <w:t xml:space="preserve">; inserts one</w:t>
      </w:r>
      <w:r>
        <w:t xml:space="preserve"> </w:t>
      </w:r>
      <w:r>
        <w:rPr>
          <w:rStyle w:val="VerbatimChar"/>
        </w:rPr>
        <w:t xml:space="preserve">roadmap_missed</w:t>
      </w:r>
      <w:r>
        <w:t xml:space="preserve"> </w:t>
      </w:r>
      <w:r>
        <w:t xml:space="preserve">notification per owner (candidate or parent) and the counsellor. Returns the count.</w:t>
      </w:r>
    </w:p>
    <w:bookmarkEnd w:id="37"/>
    <w:bookmarkEnd w:id="38"/>
    <w:bookmarkStart w:id="39" w:name="X2cb2a61de9d09f275eeddfc799a2b69d5421bf9"/>
    <w:p>
      <w:pPr>
        <w:pStyle w:val="Heading1"/>
      </w:pPr>
      <w:r>
        <w:t xml:space="preserve">6. Views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557"/>
        <w:gridCol w:w="954"/>
        <w:gridCol w:w="5843"/>
      </w:tblGrid>
      <w:tr>
        <w:trPr>
          <w:tblHeader w:val="true"/>
          <w:tblHeader/>
        </w:trPr>
        <w:tc>
          <w:tcPr>
            <w:tcW w:w="255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View</w:t>
            </w:r>
          </w:p>
        </w:tc>
        <w:tc>
          <w:tcPr>
            <w:tcW w:w="95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Rights</w:t>
            </w:r>
          </w:p>
        </w:tc>
        <w:tc>
          <w:tcPr>
            <w:tcW w:w="584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Definition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v_candidate_matches</w:t>
            </w:r>
          </w:p>
        </w:tc>
        <w:tc>
          <w:tcPr>
            <w:tcW w:w="9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 (filters by caller)</w:t>
            </w:r>
          </w:p>
        </w:tc>
        <w:tc>
          <w:tcPr>
            <w:tcW w:w="584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career_matches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career name/family/outlook/RIASEC;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breakdown - 'swadharma'</w:t>
            </w:r>
            <w:r>
              <w:rPr>
                <w:sz w:val="19"/>
              </w:rPr>
              <w:t xml:space="preserve">; only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visible_to_candidate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not hidden; caller is family or can_manage</w:t>
            </w:r>
          </w:p>
        </w:tc>
      </w:tr>
      <w:tr>
        <w:tc>
          <w:tcPr>
            <w:tcW w:w="255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v_candidate_stream_matches</w:t>
            </w:r>
          </w:p>
        </w:tc>
        <w:tc>
          <w:tcPr>
            <w:tcW w:w="9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</w:t>
            </w:r>
          </w:p>
        </w:tc>
        <w:tc>
          <w:tcPr>
            <w:tcW w:w="584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same for streams with board, subjects, keeps_open/closes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v_candidate_sessions</w:t>
            </w:r>
          </w:p>
        </w:tc>
        <w:tc>
          <w:tcPr>
            <w:tcW w:w="9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owner</w:t>
            </w:r>
          </w:p>
        </w:tc>
        <w:tc>
          <w:tcPr>
            <w:tcW w:w="584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sessions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without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notes_private</w:t>
            </w:r>
          </w:p>
        </w:tc>
      </w:tr>
      <w:tr>
        <w:tc>
          <w:tcPr>
            <w:tcW w:w="255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v_funnel</w:t>
            </w:r>
          </w:p>
        </w:tc>
        <w:tc>
          <w:tcPr>
            <w:tcW w:w="9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invoker</w:t>
            </w:r>
          </w:p>
        </w:tc>
        <w:tc>
          <w:tcPr>
            <w:tcW w:w="584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leads by stage and track, total and last 30 days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v_counsellor_utilisation</w:t>
            </w:r>
          </w:p>
        </w:tc>
        <w:tc>
          <w:tcPr>
            <w:tcW w:w="9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invoker</w:t>
            </w:r>
          </w:p>
        </w:tc>
        <w:tc>
          <w:tcPr>
            <w:tcW w:w="584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 counsellor: active candidates, sessions and attended minutes in last 30 days</w:t>
            </w:r>
          </w:p>
        </w:tc>
      </w:tr>
      <w:tr>
        <w:tc>
          <w:tcPr>
            <w:tcW w:w="255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v_tat</w:t>
            </w:r>
          </w:p>
        </w:tc>
        <w:tc>
          <w:tcPr>
            <w:tcW w:w="9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invoker</w:t>
            </w:r>
          </w:p>
        </w:tc>
        <w:tc>
          <w:tcPr>
            <w:tcW w:w="584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last completed assessment → first candidate/candidate_junior/stream_choice report,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tat_days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v_outcomes</w:t>
            </w:r>
          </w:p>
        </w:tc>
        <w:tc>
          <w:tcPr>
            <w:tcW w:w="9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invoker</w:t>
            </w:r>
          </w:p>
        </w:tc>
        <w:tc>
          <w:tcPr>
            <w:tcW w:w="584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 checkpoint: count, % matched top 5, average satisfaction</w:t>
            </w:r>
          </w:p>
        </w:tc>
      </w:tr>
      <w:tr>
        <w:tc>
          <w:tcPr>
            <w:tcW w:w="255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v_caseload</w:t>
            </w:r>
          </w:p>
        </w:tc>
        <w:tc>
          <w:tcPr>
            <w:tcW w:w="9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invoker</w:t>
            </w:r>
          </w:p>
        </w:tc>
        <w:tc>
          <w:tcPr>
            <w:tcW w:w="584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per candidate: ICCC stage (latest past session, default know_self), next session, assessments done, validity issues, missed items, consent pending, profile approval,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report_due_at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assessed_at + 7 days</w:t>
            </w:r>
          </w:p>
        </w:tc>
      </w:tr>
    </w:tbl>
    <w:bookmarkEnd w:id="39"/>
    <w:bookmarkStart w:id="40" w:name="X0ef4ad5f72b0611b71d08a09b03bf7e0ba8991f"/>
    <w:p>
      <w:pPr>
        <w:pStyle w:val="Heading1"/>
      </w:pPr>
      <w:r>
        <w:t xml:space="preserve">7. RPC contracts (candidate-facing,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granted to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148"/>
        <w:gridCol w:w="667"/>
        <w:gridCol w:w="4028"/>
        <w:gridCol w:w="2511"/>
      </w:tblGrid>
      <w:tr>
        <w:trPr>
          <w:tblHeader w:val="true"/>
          <w:tblHeader/>
        </w:trPr>
        <w:tc>
          <w:tcPr>
            <w:tcW w:w="214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RPC</w:t>
            </w:r>
          </w:p>
        </w:tc>
        <w:tc>
          <w:tcPr>
            <w:tcW w:w="66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Input</w:t>
            </w:r>
          </w:p>
        </w:tc>
        <w:tc>
          <w:tcPr>
            <w:tcW w:w="402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Output</w:t>
            </w:r>
          </w:p>
        </w:tc>
        <w:tc>
          <w:tcPr>
            <w:tcW w:w="251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Rules</w:t>
            </w:r>
          </w:p>
        </w:tc>
      </w:tr>
      <w:tr>
        <w:tc>
          <w:tcPr>
            <w:tcW w:w="21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my_instruments()</w:t>
            </w:r>
          </w:p>
        </w:tc>
        <w:tc>
          <w:tcPr>
            <w:tcW w:w="6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4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rows: instrument_id, code, name, track_variant, time_limit_min, item_count, est_minutes, session_id, status, answered</w:t>
            </w:r>
          </w:p>
        </w:tc>
        <w:tc>
          <w:tcPr>
            <w:tcW w:w="25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Active instruments for caller's track variant (early_explorer → junior); latest non-invalidated session; est = time limit or 12 s per item</w:t>
            </w:r>
          </w:p>
        </w:tc>
      </w:tr>
      <w:tr>
        <w:tc>
          <w:tcPr>
            <w:tcW w:w="214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next_item(session_id, position?)</w:t>
            </w:r>
          </w:p>
        </w:tc>
        <w:tc>
          <w:tcPr>
            <w:tcW w:w="66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uuid, int</w:t>
            </w:r>
          </w:p>
        </w:tc>
        <w:tc>
          <w:tcPr>
            <w:tcW w:w="40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{done, position, total, section{code,name,time_limit_sec,started_at,server_now,index,count}, item{id,type,prompt,options[{value,label}]}, answer}</w:t>
            </w:r>
          </w:p>
        </w:tc>
        <w:tc>
          <w:tcPr>
            <w:tcW w:w="251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Caller must own the session and it must be in progress. Null position = first unanswered. Timed section: clock starts on first served item; after limit + 5 s, skips to next section; going back before the furthest answered item raises 22023</w:t>
            </w:r>
          </w:p>
        </w:tc>
      </w:tr>
      <w:tr>
        <w:tc>
          <w:tcPr>
            <w:tcW w:w="21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save_responses(session_id, responses)</w:t>
            </w:r>
          </w:p>
        </w:tc>
        <w:tc>
          <w:tcPr>
            <w:tcW w:w="6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{item_id: {a, rt}}</w:t>
            </w:r>
          </w:p>
        </w:tc>
        <w:tc>
          <w:tcPr>
            <w:tcW w:w="4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 (saved count)</w:t>
            </w:r>
          </w:p>
        </w:tc>
        <w:tc>
          <w:tcPr>
            <w:tcW w:w="25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Drops unknown items and answers in timed sections whose clock is not started or ended more than 30 s ago</w:t>
            </w:r>
          </w:p>
        </w:tc>
      </w:tr>
      <w:tr>
        <w:tc>
          <w:tcPr>
            <w:tcW w:w="214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complete_assessment(session_id, device?)</w:t>
            </w:r>
          </w:p>
        </w:tc>
        <w:tc>
          <w:tcPr>
            <w:tcW w:w="66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uuid, text</w:t>
            </w:r>
          </w:p>
        </w:tc>
        <w:tc>
          <w:tcPr>
            <w:tcW w:w="40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void</w:t>
            </w:r>
          </w:p>
        </w:tc>
        <w:tc>
          <w:tcPr>
            <w:tcW w:w="251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Sets completed,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duration_sec</w:t>
            </w:r>
            <w:r>
              <w:rPr>
                <w:sz w:val="19"/>
              </w:rPr>
              <w:t xml:space="preserve">; fires scoring trigger</w:t>
            </w:r>
          </w:p>
        </w:tc>
      </w:tr>
      <w:tr>
        <w:tc>
          <w:tcPr>
            <w:tcW w:w="21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accept_disclaimer()</w:t>
            </w:r>
          </w:p>
        </w:tc>
        <w:tc>
          <w:tcPr>
            <w:tcW w:w="6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4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5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disclaimer_accepted_at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caller's candidate row; audit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disclaimer_accepted</w:t>
            </w:r>
          </w:p>
        </w:tc>
      </w:tr>
      <w:tr>
        <w:tc>
          <w:tcPr>
            <w:tcW w:w="214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give_guardian_consent(candidate_id)</w:t>
            </w:r>
          </w:p>
        </w:tc>
        <w:tc>
          <w:tcPr>
            <w:tcW w:w="66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uuid</w:t>
            </w:r>
          </w:p>
        </w:tc>
        <w:tc>
          <w:tcPr>
            <w:tcW w:w="402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timestamptz</w:t>
            </w:r>
          </w:p>
        </w:tc>
        <w:tc>
          <w:tcPr>
            <w:tcW w:w="251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Caller must be the linked parent; audit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guardian_consent</w:t>
            </w:r>
          </w:p>
        </w:tc>
      </w:tr>
      <w:tr>
        <w:tc>
          <w:tcPr>
            <w:tcW w:w="214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submit_birth_details(candidate_id, birth_date, birth_time, time_certainty, birth_place, lat, lng, tz, consent_text_version)</w:t>
            </w:r>
          </w:p>
        </w:tc>
        <w:tc>
          <w:tcPr>
            <w:tcW w:w="66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…</w:t>
            </w:r>
          </w:p>
        </w:tc>
        <w:tc>
          <w:tcPr>
            <w:tcW w:w="402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void</w:t>
            </w:r>
          </w:p>
        </w:tc>
        <w:tc>
          <w:tcPr>
            <w:tcW w:w="25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Caller must be family; consent version required; upsert; 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swadharma_opted_in</w:t>
            </w:r>
            <w:r>
              <w:rPr>
                <w:sz w:val="19"/>
              </w:rPr>
              <w:t xml:space="preserve">; audit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swadharma_consent</w:t>
            </w:r>
            <w:r>
              <w:rPr>
                <w:sz w:val="19"/>
              </w:rPr>
              <w:t xml:space="preserve">; never returns the row</w:t>
            </w:r>
          </w:p>
        </w:tc>
      </w:tr>
    </w:tbl>
    <w:p>
      <w:pPr>
        <w:pStyle w:val="BodyText"/>
      </w:pPr>
      <w:r>
        <w:t xml:space="preserve">Error codes surfaced to the UI: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 </w:t>
      </w:r>
      <w:r>
        <w:t xml:space="preserve">not permitted,</w:t>
      </w:r>
      <w:r>
        <w:t xml:space="preserve"> </w:t>
      </w:r>
      <w:r>
        <w:rPr>
          <w:rStyle w:val="VerbatimChar"/>
        </w:rPr>
        <w:t xml:space="preserve">22023</w:t>
      </w:r>
      <w:r>
        <w:t xml:space="preserve"> </w:t>
      </w:r>
      <w:r>
        <w:t xml:space="preserve">invalid input/state,</w:t>
      </w:r>
      <w:r>
        <w:t xml:space="preserve"> </w:t>
      </w:r>
      <w:r>
        <w:rPr>
          <w:rStyle w:val="VerbatimChar"/>
        </w:rPr>
        <w:t xml:space="preserve">P0429</w:t>
      </w:r>
      <w:r>
        <w:t xml:space="preserve"> </w:t>
      </w:r>
      <w:r>
        <w:t xml:space="preserve">rate limited.</w:t>
      </w:r>
    </w:p>
    <w:bookmarkEnd w:id="40"/>
    <w:bookmarkStart w:id="41" w:name="X2ddc25c56b188e1b6481de48d93cd9e0b02fff2"/>
    <w:p>
      <w:pPr>
        <w:pStyle w:val="Heading1"/>
      </w:pPr>
      <w:r>
        <w:t xml:space="preserve">8. Storage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920"/>
        <w:gridCol w:w="685"/>
        <w:gridCol w:w="3669"/>
        <w:gridCol w:w="4080"/>
      </w:tblGrid>
      <w:tr>
        <w:trPr>
          <w:tblHeader w:val="true"/>
          <w:tblHeader/>
        </w:trPr>
        <w:tc>
          <w:tcPr>
            <w:tcW w:w="92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Bucket</w:t>
            </w:r>
          </w:p>
        </w:tc>
        <w:tc>
          <w:tcPr>
            <w:tcW w:w="68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Public</w:t>
            </w:r>
          </w:p>
        </w:tc>
        <w:tc>
          <w:tcPr>
            <w:tcW w:w="366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Path</w:t>
            </w:r>
          </w:p>
        </w:tc>
        <w:tc>
          <w:tcPr>
            <w:tcW w:w="408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Access</w:t>
            </w:r>
          </w:p>
        </w:tc>
      </w:tr>
      <w:tr>
        <w:tc>
          <w:tcPr>
            <w:tcW w:w="92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</w:t>
            </w:r>
          </w:p>
        </w:tc>
        <w:tc>
          <w:tcPr>
            <w:tcW w:w="6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66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reports/&lt;candidate_id&gt;/&lt;kind&gt;-v&lt;version&gt;.pdf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convention, confirm with worker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4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 client policy; read only via 15-minute signed URL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generate_signed_report_url</w:t>
            </w:r>
          </w:p>
        </w:tc>
      </w:tr>
      <w:tr>
        <w:tc>
          <w:tcPr>
            <w:tcW w:w="92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documents</w:t>
            </w:r>
          </w:p>
        </w:tc>
        <w:tc>
          <w:tcPr>
            <w:tcW w:w="68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66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&lt;candidate_id&gt;/&lt;file&gt;</w:t>
            </w:r>
          </w:p>
        </w:tc>
        <w:tc>
          <w:tcPr>
            <w:tcW w:w="408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Read: family, assigned counsellor, admin. Insert: the candidate or a manager. Used for roadmap evidence and case documents</w:t>
            </w:r>
          </w:p>
        </w:tc>
      </w:tr>
    </w:tbl>
    <w:bookmarkEnd w:id="41"/>
    <w:bookmarkStart w:id="57" w:name="X261b075ecd4dd52b70162737c30436b77ee4435"/>
    <w:p>
      <w:pPr>
        <w:pStyle w:val="Heading1"/>
      </w:pPr>
      <w:r>
        <w:t xml:space="preserve">9. Engine rules (worker;</w:t>
      </w:r>
      <w:r>
        <w:t xml:space="preserve"> </w:t>
      </w:r>
      <w:r>
        <w:rPr>
          <w:iCs/>
          <w:i/>
        </w:rPr>
        <w:t xml:space="preserve">planned</w:t>
      </w:r>
      <w:r>
        <w:t xml:space="preserve"> </w:t>
      </w:r>
      <w:r>
        <w:t xml:space="preserve">— source of truth until code lands)</w:t>
      </w:r>
    </w:p>
    <w:bookmarkStart w:id="42" w:name="X51af9febadd92463b94d53d60761f0d2a2b7d73"/>
    <w:p>
      <w:pPr>
        <w:pStyle w:val="Heading2"/>
      </w:pPr>
      <w:r>
        <w:t xml:space="preserve">9.1 Scoring (</w:t>
      </w:r>
      <w:r>
        <w:rPr>
          <w:rStyle w:val="VerbatimChar"/>
        </w:rPr>
        <w:t xml:space="preserve">worker/scoring.py</w:t>
      </w:r>
      <w:r>
        <w:t xml:space="preserve">, mirrored in</w:t>
      </w:r>
      <w:r>
        <w:t xml:space="preserve"> </w:t>
      </w:r>
      <w:r>
        <w:rPr>
          <w:rStyle w:val="VerbatimChar"/>
        </w:rPr>
        <w:t xml:space="preserve">score_instrument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350"/>
        <w:gridCol w:w="8004"/>
      </w:tblGrid>
      <w:tr>
        <w:trPr>
          <w:tblHeader w:val="true"/>
          <w:tblHeader/>
        </w:trPr>
        <w:tc>
          <w:tcPr>
            <w:tcW w:w="135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Instrument</w:t>
            </w:r>
          </w:p>
        </w:tc>
        <w:tc>
          <w:tcPr>
            <w:tcW w:w="800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Rule</w:t>
            </w:r>
          </w:p>
        </w:tc>
      </w:tr>
      <w:tr>
        <w:tc>
          <w:tcPr>
            <w:tcW w:w="1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Interest</w:t>
            </w:r>
          </w:p>
        </w:tc>
        <w:tc>
          <w:tcPr>
            <w:tcW w:w="8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Sum per RIASEC scale → percentile by age band → 3-letter code (top 3) + normalised 6-vector</w:t>
            </w:r>
          </w:p>
        </w:tc>
      </w:tr>
      <w:tr>
        <w:tc>
          <w:tcPr>
            <w:tcW w:w="13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Aptitude</w:t>
            </w:r>
          </w:p>
        </w:tc>
        <w:tc>
          <w:tcPr>
            <w:tcW w:w="800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Raw per sub-test → percentile by age band (13–15, 16–18, 19–22, 23+) → Low &lt; 25, Average 25–74, High 75–89, Very High ≥ 90</w:t>
            </w:r>
          </w:p>
        </w:tc>
      </w:tr>
      <w:tr>
        <w:tc>
          <w:tcPr>
            <w:tcW w:w="1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Work-style (R-A-P-D)</w:t>
            </w:r>
          </w:p>
        </w:tc>
        <w:tc>
          <w:tcPr>
            <w:tcW w:w="8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Forced choice most/least; 3 graphs standard (others, stress, self), 2 junior; each factor −19…+19; primary = highest above midline, secondary = next</w:t>
            </w:r>
          </w:p>
        </w:tc>
      </w:tr>
      <w:tr>
        <w:tc>
          <w:tcPr>
            <w:tcW w:w="13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Big Five</w:t>
            </w:r>
          </w:p>
        </w:tc>
        <w:tc>
          <w:tcPr>
            <w:tcW w:w="800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Standard only; BFI-2-S → 5 percentiles</w:t>
            </w:r>
          </w:p>
        </w:tc>
      </w:tr>
      <w:tr>
        <w:tc>
          <w:tcPr>
            <w:tcW w:w="13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Values</w:t>
            </w:r>
          </w:p>
        </w:tc>
        <w:tc>
          <w:tcPr>
            <w:tcW w:w="800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Pairwise choice → top 5 + vector; junior uses 12-item school-values</w:t>
            </w:r>
          </w:p>
        </w:tc>
      </w:tr>
    </w:tbl>
    <w:p>
      <w:pPr>
        <w:pStyle w:val="BodyText"/>
      </w:pPr>
      <w:r>
        <w:t xml:space="preserve">Work-style pattern flags: span (max−min ≥ 20 wide, ≤ 8 crunched); reversal (primary differs graph 1 vs 3); undershift (all ≤ 2); overshift (≥ 3 above midline); mercurial (A ≥ 8 above others); flick_up (P, D &lt; 0 and D &gt; P); flick_down (P, D &lt; 0 and D &lt; P). Stress: P moves ≥ 3 graph3→graph2 = personal; graph3→graph1 = performance; A moving with it = relationship. Strengths/limitations table per primary style across leadership, goal-setting, creativity, delegation, communication, decision-making from original template text.</w:t>
      </w:r>
    </w:p>
    <w:p>
      <w:pPr>
        <w:pStyle w:val="BodyText"/>
      </w:pPr>
      <w:r>
        <w:t xml:space="preserve">Validity flags: median response time &lt; 1.5 s; straight-lining ≥ 10 consecutive; social desirability &gt; 80th percentile; self-vs-others divergence ≥ 12 on any factor.</w:t>
      </w:r>
    </w:p>
    <w:bookmarkEnd w:id="42"/>
    <w:bookmarkStart w:id="46" w:name="X07d8aab4e6502fbff50b80f09d8ddb4fec42eca"/>
    <w:p>
      <w:pPr>
        <w:pStyle w:val="Heading2"/>
      </w:pPr>
      <w:r>
        <w:t xml:space="preserve">9.2 Career matching (</w:t>
      </w:r>
      <w:r>
        <w:rPr>
          <w:rStyle w:val="VerbatimChar"/>
        </w:rPr>
        <w:t xml:space="preserve">worker/match.py</w:t>
      </w:r>
      <w:r>
        <w:t xml:space="preserve">) — student, professional</w:t>
      </w:r>
    </w:p>
    <w:p>
      <w:pPr>
        <w:pStyle w:val="FirstParagraph"/>
      </w:pPr>
      <w:r>
        <w:drawing>
          <wp:inline>
            <wp:extent cx="5669280" cy="412811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064e1e5f603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12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fit = 35·cosine(interest_vector, career.interest_weights)</w:t>
      </w:r>
      <w:r>
        <w:br/>
      </w:r>
      <w:r>
        <w:rPr>
          <w:rStyle w:val="VerbatimChar"/>
        </w:rPr>
        <w:t xml:space="preserve">    + 25·aptitude_fit + 15·workstyle_fit + 10·values_fit</w:t>
      </w:r>
      <w:r>
        <w:br/>
      </w:r>
      <w:r>
        <w:rPr>
          <w:rStyle w:val="VerbatimChar"/>
        </w:rPr>
        <w:t xml:space="preserve">    + 10·outlook_score + 5·constraints_feasible</w:t>
      </w:r>
      <w:r>
        <w:br/>
      </w:r>
      <w:r>
        <w:rPr>
          <w:rStyle w:val="VerbatimChar"/>
        </w:rPr>
        <w:t xml:space="preserve">outlook_score: growing 1.0, transforming 0.7, stable 0.6, declining 0.2   (i.e. 10/7/6/2 points)</w:t>
      </w:r>
      <w:r>
        <w:br/>
      </w:r>
      <w:r>
        <w:rPr>
          <w:rStyle w:val="VerbatimChar"/>
        </w:rPr>
        <w:t xml:space="preserve">aptitude_fit  = share of career.aptitude_min bands met, +0.1 per band exceeded, max 1.0</w:t>
      </w:r>
      <w:r>
        <w:br/>
      </w:r>
      <w:r>
        <w:rPr>
          <w:rStyle w:val="VerbatimChar"/>
        </w:rPr>
        <w:t xml:space="preserve">workstyle_fit = 1 − normalised distance of candidate primary/secondary to career.workstyle_fit</w:t>
      </w:r>
      <w:r>
        <w:br/>
      </w:r>
      <w:r>
        <w:rPr>
          <w:rStyle w:val="VerbatimChar"/>
        </w:rPr>
        <w:t xml:space="preserve">values_fit    = overlap of candidate top-5 values with career.values_fit</w:t>
      </w:r>
    </w:p>
    <w:p>
      <w:pPr>
        <w:pStyle w:val="FirstParagraph"/>
      </w:pPr>
      <w:r>
        <w:t xml:space="preserve">Top 15 →</w:t>
      </w:r>
      <w:r>
        <w:t xml:space="preserve"> </w:t>
      </w:r>
      <w:r>
        <w:rPr>
          <w:rStyle w:val="VerbatimChar"/>
        </w:rPr>
        <w:t xml:space="preserve">career_matches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breakdown {interest, aptitude, workstyle, values, outlook, constraints, swadharma}</w:t>
      </w:r>
      <w:r>
        <w:t xml:space="preserve"> </w:t>
      </w:r>
      <w:r>
        <w:t xml:space="preserve">and templated explanation per dimension;</w:t>
      </w:r>
      <w:r>
        <w:t xml:space="preserve"> </w:t>
      </w:r>
      <w:r>
        <w:rPr>
          <w:rStyle w:val="VerbatimChar"/>
        </w:rPr>
        <w:t xml:space="preserve">visible_to_candidate = false</w:t>
      </w:r>
      <w:r>
        <w:t xml:space="preserve">.</w:t>
      </w:r>
    </w:p>
    <w:bookmarkEnd w:id="46"/>
    <w:bookmarkStart w:id="50" w:name="Xa11410dd549310a132a9f94b2f04447d58de5c5"/>
    <w:p>
      <w:pPr>
        <w:pStyle w:val="Heading2"/>
      </w:pPr>
      <w:r>
        <w:t xml:space="preserve">9.3 Stream recommendation (</w:t>
      </w:r>
      <w:r>
        <w:rPr>
          <w:rStyle w:val="VerbatimChar"/>
        </w:rPr>
        <w:t xml:space="preserve">worker/streams.py</w:t>
      </w:r>
      <w:r>
        <w:t xml:space="preserve">) — early_explorer</w:t>
      </w:r>
    </w:p>
    <w:p>
      <w:pPr>
        <w:pStyle w:val="FirstParagraph"/>
      </w:pPr>
      <w:r>
        <w:drawing>
          <wp:inline>
            <wp:extent cx="5669280" cy="351401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7c4f1646185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1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stream_fit = 35·interest alignment (RIASEC vector vs families the stream keeps open)</w:t>
      </w:r>
      <w:r>
        <w:br/>
      </w:r>
      <w:r>
        <w:rPr>
          <w:rStyle w:val="VerbatimChar"/>
        </w:rPr>
        <w:t xml:space="preserve">           + 30·aptitude fit   (PCM numerical+abstract; PCB verbal+abstract;</w:t>
      </w:r>
      <w:r>
        <w:br/>
      </w:r>
      <w:r>
        <w:rPr>
          <w:rStyle w:val="VerbatimChar"/>
        </w:rPr>
        <w:t xml:space="preserve">                                Commerce numerical+verbal; Humanities verbal+abstract;</w:t>
      </w:r>
      <w:r>
        <w:br/>
      </w:r>
      <w:r>
        <w:rPr>
          <w:rStyle w:val="VerbatimChar"/>
        </w:rPr>
        <w:t xml:space="preserve">                                Design/vocational spatial+abstract)</w:t>
      </w:r>
      <w:r>
        <w:br/>
      </w:r>
      <w:r>
        <w:rPr>
          <w:rStyle w:val="VerbatimChar"/>
        </w:rPr>
        <w:t xml:space="preserve">           + 20·academics and subject enjoyment (maths, science, languages, social science, art)</w:t>
      </w:r>
      <w:r>
        <w:br/>
      </w:r>
      <w:r>
        <w:rPr>
          <w:rStyle w:val="VerbatimChar"/>
        </w:rPr>
        <w:t xml:space="preserve">           + 10·breadth (keeps_open count / max)</w:t>
      </w:r>
      <w:r>
        <w:br/>
      </w:r>
      <w:r>
        <w:rPr>
          <w:rStyle w:val="VerbatimChar"/>
        </w:rPr>
        <w:t xml:space="preserve">           + 5·board availability</w:t>
      </w:r>
    </w:p>
    <w:p>
      <w:pPr>
        <w:pStyle w:val="FirstParagraph"/>
      </w:pPr>
      <w:r>
        <w:t xml:space="preserve">Always include the widest "keep options open" combination; output keeps_open/closes and 3 sample careers per open family; never a single career.</w:t>
      </w:r>
    </w:p>
    <w:bookmarkEnd w:id="50"/>
    <w:bookmarkStart w:id="54" w:name="X41b19d33cbda604c9bc5505ca7d9ccb7cae08e6"/>
    <w:p>
      <w:pPr>
        <w:pStyle w:val="Heading2"/>
      </w:pPr>
      <w:r>
        <w:t xml:space="preserve">9.4 Swadharma (</w:t>
      </w:r>
      <w:r>
        <w:rPr>
          <w:rStyle w:val="VerbatimChar"/>
        </w:rPr>
        <w:t xml:space="preserve">worker/swadharma.py</w:t>
      </w:r>
      <w:r>
        <w:t xml:space="preserve">)</w:t>
      </w:r>
    </w:p>
    <w:p>
      <w:pPr>
        <w:pStyle w:val="FirstParagraph"/>
      </w:pPr>
      <w:r>
        <w:drawing>
          <wp:inline>
            <wp:extent cx="5669280" cy="38020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89e4b1d95b1b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0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Runs only if</w:t>
      </w:r>
      <w:r>
        <w:t xml:space="preserve"> </w:t>
      </w:r>
      <w:r>
        <w:rPr>
          <w:rStyle w:val="VerbatimChar"/>
        </w:rPr>
        <w:t xml:space="preserve">swadharma_opted_in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birth_details.consent_at</w:t>
      </w:r>
      <w:r>
        <w:t xml:space="preserve">. Swiss Ephemeris, Lahiri; Placidus cusps for KP; whole-sign for Parashari.</w:t>
      </w:r>
      <w:r>
        <w:t xml:space="preserve"> </w:t>
      </w:r>
      <w:r>
        <w:rPr>
          <w:rStyle w:val="VerbatimChar"/>
        </w:rPr>
        <w:t xml:space="preserve">time_certainty = unknown</w:t>
      </w:r>
      <w:r>
        <w:t xml:space="preserve"> </w:t>
      </w:r>
      <w:r>
        <w:t xml:space="preserve">→ Moon-sign and dignity components only, confidence low.</w:t>
      </w:r>
    </w:p>
    <w:p>
      <w:pPr>
        <w:pStyle w:val="BodyText"/>
      </w:pPr>
      <w:r>
        <w:t xml:space="preserve">Points per family (max 100): D10 (25) · KP 10th cusp sub-lord (20) · Ashtakavarga (20; SAV ≥ 28 full, 25–27 × 0.6, &lt; 25 × 0.3) · planetary strength (15) · yogas (10) · dasha timing over next 10 years (10, plus</w:t>
      </w:r>
      <w:r>
        <w:t xml:space="preserve"> </w:t>
      </w:r>
      <w:r>
        <w:rPr>
          <w:rStyle w:val="VerbatimChar"/>
        </w:rPr>
        <w:t xml:space="preserve">favourable_windows</w:t>
      </w:r>
      <w:r>
        <w:t xml:space="preserve">). Planet → family map in</w:t>
      </w:r>
      <w:r>
        <w:t xml:space="preserve"> </w:t>
      </w:r>
      <w:r>
        <w:rPr>
          <w:rStyle w:val="VerbatimChar"/>
        </w:rPr>
        <w:t xml:space="preserve">worker/karakatwa.json</w:t>
      </w:r>
      <w:r>
        <w:t xml:space="preserve">.</w:t>
      </w:r>
    </w:p>
    <w:p>
      <w:pPr>
        <w:pStyle w:val="BodyText"/>
      </w:pPr>
      <w:r>
        <w:t xml:space="preserve">15 families: Engineering &amp; Technology · Medicine &amp; Health · Pure Sciences &amp; Research · Mathematics, Finance &amp; Analytics · Law &amp; Governance · Public Service &amp; Defence · Business, Management &amp; Entrepreneurship · Sales, Marketing &amp; Media · Arts, Design &amp; Performance · Writing, Communication &amp; Languages · Education &amp; Counselling · Social Work &amp; Spirituality · Agriculture, Environment &amp; Earth · Hospitality, Travel &amp; Service · Skilled Trades &amp; Crafts.</w:t>
      </w:r>
    </w:p>
    <w:p>
      <w:pPr>
        <w:pStyle w:val="BodyText"/>
      </w:pPr>
      <w:r>
        <w:t xml:space="preserve">early_explorer: roll up per stream over</w:t>
      </w:r>
      <w:r>
        <w:t xml:space="preserve"> </w:t>
      </w:r>
      <w:r>
        <w:rPr>
          <w:rStyle w:val="VerbatimChar"/>
        </w:rPr>
        <w:t xml:space="preserve">keeps_open_families</w:t>
      </w:r>
      <w:r>
        <w:t xml:space="preserve">; lens phrased for parents of a 13–15-year-old; windows limited to board-exam years and Class 11 entry.</w:t>
      </w:r>
    </w:p>
    <w:p>
      <w:pPr>
        <w:pStyle w:val="BodyText"/>
      </w:pPr>
      <w:r>
        <w:t xml:space="preserve">Outputs personality lens (never health, marriage, longevity, wealth; never prohibitions) and agreement matrix (Agree / Partial / Conflict) vs psychometric top 5. Writes only</w:t>
      </w:r>
      <w:r>
        <w:t xml:space="preserve"> </w:t>
      </w:r>
      <w:r>
        <w:rPr>
          <w:rStyle w:val="VerbatimChar"/>
        </w:rPr>
        <w:t xml:space="preserve">swadharma_charts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swadharma_scores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career_matches.breakdown.swadharma</w:t>
      </w:r>
      <w:r>
        <w:t xml:space="preserve">.</w:t>
      </w:r>
    </w:p>
    <w:bookmarkEnd w:id="54"/>
    <w:bookmarkStart w:id="55" w:name="X7084acfe7ed90ba8eea501c783c1ed7afae483b"/>
    <w:p>
      <w:pPr>
        <w:pStyle w:val="Heading2"/>
      </w:pPr>
      <w:r>
        <w:t xml:space="preserve">9.5 Reports (</w:t>
      </w:r>
      <w:r>
        <w:rPr>
          <w:rStyle w:val="VerbatimChar"/>
        </w:rPr>
        <w:t xml:space="preserve">worker/reports.py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42"/>
        <w:gridCol w:w="2576"/>
        <w:gridCol w:w="4836"/>
      </w:tblGrid>
      <w:tr>
        <w:trPr>
          <w:tblHeader w:val="true"/>
          <w:tblHeader/>
        </w:trPr>
        <w:tc>
          <w:tcPr>
            <w:tcW w:w="1942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Kind</w:t>
            </w:r>
          </w:p>
        </w:tc>
        <w:tc>
          <w:tcPr>
            <w:tcW w:w="257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Audience</w:t>
            </w:r>
          </w:p>
        </w:tc>
        <w:tc>
          <w:tcPr>
            <w:tcW w:w="483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</w:t>
            </w:r>
          </w:p>
        </w:tc>
        <w:tc>
          <w:tcPr>
            <w:tcW w:w="25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 (student/professional)</w:t>
            </w:r>
          </w:p>
        </w:tc>
        <w:tc>
          <w:tcPr>
            <w:tcW w:w="48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Full interpreted profile and options</w:t>
            </w:r>
          </w:p>
        </w:tc>
      </w:tr>
      <w:tr>
        <w:tc>
          <w:tcPr>
            <w:tcW w:w="194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candidate_junior</w:t>
            </w:r>
          </w:p>
        </w:tc>
        <w:tc>
          <w:tcPr>
            <w:tcW w:w="25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Early explorer</w:t>
            </w:r>
          </w:p>
        </w:tc>
        <w:tc>
          <w:tcPr>
            <w:tcW w:w="48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Visual, ~8 pages, written to the student, "leanings" not "types"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</w:t>
            </w:r>
          </w:p>
        </w:tc>
        <w:tc>
          <w:tcPr>
            <w:tcW w:w="25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</w:t>
            </w:r>
          </w:p>
        </w:tc>
        <w:tc>
          <w:tcPr>
            <w:tcW w:w="48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 pages</w:t>
            </w:r>
          </w:p>
        </w:tc>
      </w:tr>
      <w:tr>
        <w:tc>
          <w:tcPr>
            <w:tcW w:w="194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stream_choice</w:t>
            </w:r>
          </w:p>
        </w:tc>
        <w:tc>
          <w:tcPr>
            <w:tcW w:w="25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Early explorer family</w:t>
            </w:r>
          </w:p>
        </w:tc>
        <w:tc>
          <w:tcPr>
            <w:tcW w:w="48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Stream cards, keeps-open/closes</w:t>
            </w:r>
          </w:p>
        </w:tc>
      </w:tr>
      <w:tr>
        <w:tc>
          <w:tcPr>
            <w:tcW w:w="1942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case_file</w:t>
            </w:r>
          </w:p>
        </w:tc>
        <w:tc>
          <w:tcPr>
            <w:tcW w:w="25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only</w:t>
            </w:r>
          </w:p>
        </w:tc>
        <w:tc>
          <w:tcPr>
            <w:tcW w:w="483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Everything incl. Swadharma;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visible_to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forced to counsellor</w:t>
            </w:r>
          </w:p>
        </w:tc>
      </w:tr>
      <w:tr>
        <w:tc>
          <w:tcPr>
            <w:tcW w:w="1942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</w:t>
            </w:r>
          </w:p>
        </w:tc>
        <w:tc>
          <w:tcPr>
            <w:tcW w:w="25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until released</w:t>
            </w:r>
          </w:p>
        </w:tc>
        <w:tc>
          <w:tcPr>
            <w:tcW w:w="483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Full disclaimer on page 1</w:t>
            </w:r>
          </w:p>
        </w:tc>
      </w:tr>
    </w:tbl>
    <w:p>
      <w:pPr>
        <w:pStyle w:val="BodyText"/>
      </w:pPr>
      <w:r>
        <w:t xml:space="preserve">Flow: counsellor inserts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row → worker renders with WeasyPrint → uploads to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pdf_path</w:t>
      </w:r>
      <w:r>
        <w:t xml:space="preserve"> </w:t>
      </w:r>
      <w:r>
        <w:t xml:space="preserve">once. Every PDF carries the disclaimer.</w:t>
      </w:r>
    </w:p>
    <w:bookmarkEnd w:id="55"/>
    <w:bookmarkStart w:id="56" w:name="X513228f657b4e4023d492d581ad11ec89f95c47"/>
    <w:p>
      <w:pPr>
        <w:pStyle w:val="Heading2"/>
      </w:pPr>
      <w:r>
        <w:t xml:space="preserve">9.6 Jobs (</w:t>
      </w:r>
      <w:r>
        <w:rPr>
          <w:rStyle w:val="VerbatimChar"/>
        </w:rPr>
        <w:t xml:space="preserve">worker/scheduler.py</w:t>
      </w:r>
      <w:r>
        <w:t xml:space="preserve">)</w:t>
      </w:r>
    </w:p>
    <w:p>
      <w:pPr>
        <w:pStyle w:val="FirstParagraph"/>
      </w:pPr>
      <w:r>
        <w:t xml:space="preserve">Nightly: missed-item nudges (complements the SQL job), report SLA check, outcome reminders at 6/12/24 months. Quarterly: outlook refresh reminder to admin.</w:t>
      </w:r>
    </w:p>
    <w:bookmarkEnd w:id="56"/>
    <w:bookmarkEnd w:id="57"/>
    <w:bookmarkStart w:id="58" w:name="Xfd05863aa1839ade6d6574a06549534b45b4b3d"/>
    <w:p>
      <w:pPr>
        <w:pStyle w:val="Heading1"/>
      </w:pPr>
      <w:r>
        <w:t xml:space="preserve">10. Frontend design (</w:t>
      </w:r>
      <w:r>
        <w:rPr>
          <w:iCs/>
          <w:i/>
        </w:rPr>
        <w:t xml:space="preserve">planned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037"/>
        <w:gridCol w:w="8317"/>
      </w:tblGrid>
      <w:tr>
        <w:trPr>
          <w:tblHeader w:val="true"/>
          <w:tblHeader/>
        </w:trPr>
        <w:tc>
          <w:tcPr>
            <w:tcW w:w="103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Concern</w:t>
            </w:r>
          </w:p>
        </w:tc>
        <w:tc>
          <w:tcPr>
            <w:tcW w:w="831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Design</w:t>
            </w:r>
          </w:p>
        </w:tc>
      </w:tr>
      <w:tr>
        <w:tc>
          <w:tcPr>
            <w:tcW w:w="10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Routing</w:t>
            </w:r>
          </w:p>
        </w:tc>
        <w:tc>
          <w:tcPr>
            <w:tcW w:w="83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React Router; role guard reads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users.role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redirects to role home</w:t>
            </w:r>
          </w:p>
        </w:tc>
      </w:tr>
      <w:tr>
        <w:tc>
          <w:tcPr>
            <w:tcW w:w="103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Data</w:t>
            </w:r>
          </w:p>
        </w:tc>
        <w:tc>
          <w:tcPr>
            <w:tcW w:w="831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supabase-js with RLS; candidates use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v_candidate_*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views and RPCs</w:t>
            </w:r>
          </w:p>
        </w:tc>
      </w:tr>
      <w:tr>
        <w:tc>
          <w:tcPr>
            <w:tcW w:w="10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Test runner</w:t>
            </w:r>
          </w:p>
        </w:tc>
        <w:tc>
          <w:tcPr>
            <w:tcW w:w="83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my_instruments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insert session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next_item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loop; local buffer flushed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save_responses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every 30 s and on navigation; timer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section.started_at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server_now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(server clock wins); no back button inside timed sections</w:t>
            </w:r>
          </w:p>
        </w:tc>
      </w:tr>
      <w:tr>
        <w:tc>
          <w:tcPr>
            <w:tcW w:w="103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Track switch</w:t>
            </w:r>
          </w:p>
        </w:tc>
        <w:tc>
          <w:tcPr>
            <w:tcW w:w="831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early_explorer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larger type scale, illustrations, friendlier copy, stepper Onboard → Discover → Talk → Streams → Explore Plan</w:t>
            </w:r>
          </w:p>
        </w:tc>
      </w:tr>
      <w:tr>
        <w:tc>
          <w:tcPr>
            <w:tcW w:w="10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Theme</w:t>
            </w:r>
          </w:p>
        </w:tc>
        <w:tc>
          <w:tcPr>
            <w:tcW w:w="831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Deep teal + warm sand, large readable type</w:t>
            </w:r>
          </w:p>
        </w:tc>
      </w:tr>
      <w:tr>
        <w:tc>
          <w:tcPr>
            <w:tcW w:w="103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Errors</w:t>
            </w:r>
          </w:p>
        </w:tc>
        <w:tc>
          <w:tcPr>
            <w:tcW w:w="831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Map 42501 → "You don't have access to this", 22023 → specific validation copy, P0429 → "Please try again in a while"</w:t>
            </w:r>
          </w:p>
        </w:tc>
      </w:tr>
    </w:tbl>
    <w:bookmarkEnd w:id="58"/>
    <w:bookmarkStart w:id="59" w:name="X128463d617e0b9fbf53468f88c774f33b7c71b6"/>
    <w:p>
      <w:pPr>
        <w:pStyle w:val="Heading1"/>
      </w:pPr>
      <w:r>
        <w:t xml:space="preserve">11. Testing</w:t>
      </w:r>
    </w:p>
    <w:p>
      <w:pPr>
        <w:pStyle w:val="SourceCode"/>
      </w:pPr>
      <w:r>
        <w:rPr>
          <w:rStyle w:val="VariableTok"/>
        </w:rPr>
        <w:t xml:space="preserve">PGHOST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 </w:t>
      </w:r>
      <w:r>
        <w:rPr>
          <w:rStyle w:val="VariableTok"/>
        </w:rPr>
        <w:t xml:space="preserve">PGUSER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./supabase/tests/run.sh</w:t>
      </w:r>
    </w:p>
    <w:p>
      <w:pPr>
        <w:pStyle w:val="FirstParagraph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swadharmapath_test</w:t>
      </w:r>
      <w:r>
        <w:t xml:space="preserve">, loads a Supabase stub (auth/storage/vault shims), applies the migration, loads fixtures, runs</w:t>
      </w:r>
      <w:r>
        <w:t xml:space="preserve"> </w:t>
      </w:r>
      <w:r>
        <w:rPr>
          <w:rStyle w:val="VerbatimChar"/>
        </w:rPr>
        <w:t xml:space="preserve">rls_test.sql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authenticator</w:t>
      </w:r>
      <w:r>
        <w:t xml:space="preserve"> </w:t>
      </w:r>
      <w:r>
        <w:t xml:space="preserve">role and</w:t>
      </w:r>
      <w:r>
        <w:t xml:space="preserve"> </w:t>
      </w:r>
      <w:r>
        <w:rPr>
          <w:rStyle w:val="VerbatimChar"/>
        </w:rPr>
        <w:t xml:space="preserve">owner_test.sql</w:t>
      </w:r>
      <w:r>
        <w:t xml:space="preserve"> </w:t>
      </w:r>
      <w:r>
        <w:t xml:space="preserve">as owner. Any change to policies, triggers or RPCs needs a matching test.</w:t>
      </w:r>
    </w:p>
    <w:p>
      <w:pPr>
        <w:pStyle w:val="BodyText"/>
      </w:pPr>
      <w:r>
        <w:t xml:space="preserve">Regenerating seed data: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supabase/seed/build_seed.py   </w:t>
      </w:r>
      <w:r>
        <w:rPr>
          <w:rStyle w:val="CommentTok"/>
        </w:rPr>
        <w:t xml:space="preserve"># rewrites everything after "--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GENERATED SEED"</w:t>
      </w:r>
    </w:p>
    <w:bookmarkEnd w:id="59"/>
    <w:bookmarkStart w:id="60" w:name="X4d1ddaa2a3759fea0059407bbdbeb4a6c494039"/>
    <w:p>
      <w:pPr>
        <w:pStyle w:val="Heading1"/>
      </w:pPr>
      <w:r>
        <w:t xml:space="preserve">12. Change history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038"/>
        <w:gridCol w:w="1405"/>
        <w:gridCol w:w="6911"/>
      </w:tblGrid>
      <w:tr>
        <w:trPr>
          <w:tblHeader w:val="true"/>
          <w:tblHeader/>
        </w:trPr>
        <w:tc>
          <w:tcPr>
            <w:tcW w:w="103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tcW w:w="140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tcW w:w="691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>
            <w:tcW w:w="103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1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2026-10-24</w:t>
            </w:r>
          </w:p>
        </w:tc>
        <w:tc>
          <w:tcPr>
            <w:tcW w:w="69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Baseline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001_init.sql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engine-rule spec</w:t>
            </w:r>
          </w:p>
        </w:tc>
      </w:tr>
      <w:tr>
        <w:tc>
          <w:tcPr>
            <w:tcW w:w="103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1.1</w:t>
            </w:r>
          </w:p>
        </w:tc>
        <w:tc>
          <w:tcPr>
            <w:tcW w:w="140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2026-10-24</w:t>
            </w:r>
          </w:p>
        </w:tc>
        <w:tc>
          <w:tcPr>
            <w:tcW w:w="691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Added state, sequence and score-weight diagrams; Word version</w:t>
            </w:r>
          </w:p>
        </w:tc>
      </w:tr>
    </w:tbl>
    <w:bookmarkEnd w:id="60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Low-Level Design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3" Type="http://schemas.openxmlformats.org/officeDocument/2006/relationships/image" Target="media/rId43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28" Type="http://schemas.openxmlformats.org/officeDocument/2006/relationships/image" Target="media/rId28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21" Type="http://schemas.openxmlformats.org/officeDocument/2006/relationships/hyperlink" Target="https://github.com/ys77-max/SwadharmaPath/blob/main/docs/troubleshooting/troubleshooting.md#t-6-assessment-completed-but-no-results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github.com/ys77-max/SwadharmaPath/blob/main/docs/troubleshooting/troubleshooting.md#t-6-assessment-completed-but-no-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Low-Level Design</dc:title>
  <dc:creator>SwadharmaPath</dc:creator>
  <cp:keywords/>
  <dcterms:created xsi:type="dcterms:W3CDTF">2026-10-24T12:26:54Z</dcterms:created>
  <dcterms:modified xsi:type="dcterms:W3CDTF">2026-10-24T12:26:54Z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