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Self-help troubleshooting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Everyone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FirstParagraph"/>
      </w:pPr>
      <w:r>
        <w:t xml:space="preserve">Find your problem, try the fix, and contact your counsellor (families) or the technical owner (staff) if it persists.</w:t>
      </w:r>
    </w:p>
    <w:p>
      <w:pPr>
        <w:pStyle w:val="BlockText"/>
      </w:pPr>
      <w:r>
        <w:t xml:space="preserve">Last updated 2026-10-24. Add an entry here whenever a fix changes user-visible behaviour or error messages.</w: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for-candidates-and-parents">
        <w:r>
          <w:rPr>
            <w:rStyle w:val="Hyperlink"/>
          </w:rPr>
          <w:t xml:space="preserve">For candidates and parents</w:t>
        </w:r>
      </w:hyperlink>
    </w:p>
    <w:p>
      <w:pPr>
        <w:numPr>
          <w:ilvl w:val="1"/>
          <w:numId w:val="1002"/>
        </w:numPr>
        <w:pStyle w:val="Compact"/>
      </w:pPr>
      <w:hyperlink w:anchor="t-1-i-cannot-log-in">
        <w:r>
          <w:rPr>
            <w:rStyle w:val="Hyperlink"/>
          </w:rPr>
          <w:t xml:space="preserve">T-1 I cannot log in</w:t>
        </w:r>
      </w:hyperlink>
    </w:p>
    <w:p>
      <w:pPr>
        <w:numPr>
          <w:ilvl w:val="1"/>
          <w:numId w:val="1002"/>
        </w:numPr>
        <w:pStyle w:val="Compact"/>
      </w:pPr>
      <w:hyperlink w:anchor="X66de73017fd81e20fe91c5562648fda092bb67a">
        <w:r>
          <w:rPr>
            <w:rStyle w:val="Hyperlink"/>
          </w:rPr>
          <w:t xml:space="preserve">T-2 "Guardian consent is required before an under-18 candidate can start an assessment"</w:t>
        </w:r>
      </w:hyperlink>
    </w:p>
    <w:p>
      <w:pPr>
        <w:numPr>
          <w:ilvl w:val="1"/>
          <w:numId w:val="1002"/>
        </w:numPr>
        <w:pStyle w:val="Compact"/>
      </w:pPr>
      <w:hyperlink w:anchor="t-3-i-cannot-see-my-results--profile">
        <w:r>
          <w:rPr>
            <w:rStyle w:val="Hyperlink"/>
          </w:rPr>
          <w:t xml:space="preserve">T-3 I cannot see my results / profile</w:t>
        </w:r>
      </w:hyperlink>
    </w:p>
    <w:p>
      <w:pPr>
        <w:numPr>
          <w:ilvl w:val="1"/>
          <w:numId w:val="1002"/>
        </w:numPr>
        <w:pStyle w:val="Compact"/>
      </w:pPr>
      <w:hyperlink w:anchor="t-4-i-cannot-see-options-or-streams">
        <w:r>
          <w:rPr>
            <w:rStyle w:val="Hyperlink"/>
          </w:rPr>
          <w:t xml:space="preserve">T-4 I cannot see options or streams</w:t>
        </w:r>
      </w:hyperlink>
    </w:p>
    <w:p>
      <w:pPr>
        <w:numPr>
          <w:ilvl w:val="1"/>
          <w:numId w:val="1002"/>
        </w:numPr>
        <w:pStyle w:val="Compact"/>
      </w:pPr>
      <w:hyperlink w:anchor="X3454f631bb030eea79102e7d563e5eb027224ef">
        <w:r>
          <w:rPr>
            <w:rStyle w:val="Hyperlink"/>
          </w:rPr>
          <w:t xml:space="preserve">T-5 My test reset, skipped ahead or will not let me go back</w:t>
        </w:r>
      </w:hyperlink>
    </w:p>
    <w:p>
      <w:pPr>
        <w:numPr>
          <w:ilvl w:val="1"/>
          <w:numId w:val="1002"/>
        </w:numPr>
        <w:pStyle w:val="Compact"/>
      </w:pPr>
      <w:hyperlink w:anchor="t-6-assessment-completed-but-no-results">
        <w:r>
          <w:rPr>
            <w:rStyle w:val="Hyperlink"/>
          </w:rPr>
          <w:t xml:space="preserve">T-6 Assessment completed but no results</w:t>
        </w:r>
      </w:hyperlink>
    </w:p>
    <w:p>
      <w:pPr>
        <w:numPr>
          <w:ilvl w:val="1"/>
          <w:numId w:val="1002"/>
        </w:numPr>
        <w:pStyle w:val="Compact"/>
      </w:pPr>
      <w:hyperlink w:anchor="t-7-assessment-is-not-in-progress">
        <w:r>
          <w:rPr>
            <w:rStyle w:val="Hyperlink"/>
          </w:rPr>
          <w:t xml:space="preserve">T-7 "Assessment is not in progress"</w:t>
        </w:r>
      </w:hyperlink>
    </w:p>
    <w:p>
      <w:pPr>
        <w:numPr>
          <w:ilvl w:val="1"/>
          <w:numId w:val="1002"/>
        </w:numPr>
        <w:pStyle w:val="Compact"/>
      </w:pPr>
      <w:hyperlink w:anchor="t-8-report-download-link-does-not-work">
        <w:r>
          <w:rPr>
            <w:rStyle w:val="Hyperlink"/>
          </w:rPr>
          <w:t xml:space="preserve">T-8 Report download link does not work</w:t>
        </w:r>
      </w:hyperlink>
    </w:p>
    <w:p>
      <w:pPr>
        <w:numPr>
          <w:ilvl w:val="1"/>
          <w:numId w:val="1002"/>
        </w:numPr>
        <w:pStyle w:val="Compact"/>
      </w:pPr>
      <w:hyperlink w:anchor="X48efa1e2606f35aa2dfbe0e3120299601ea1543">
        <w:r>
          <w:rPr>
            <w:rStyle w:val="Hyperlink"/>
          </w:rPr>
          <w:t xml:space="preserve">T-9 I don't see a report my counsellor mentioned</w:t>
        </w:r>
      </w:hyperlink>
    </w:p>
    <w:p>
      <w:pPr>
        <w:numPr>
          <w:ilvl w:val="1"/>
          <w:numId w:val="1002"/>
        </w:numPr>
        <w:pStyle w:val="Compact"/>
      </w:pPr>
      <w:hyperlink w:anchor="X34914e6cd193c17214c2c59d7d3b45c0f83ecda">
        <w:r>
          <w:rPr>
            <w:rStyle w:val="Hyperlink"/>
          </w:rPr>
          <w:t xml:space="preserve">T-10 I submitted birth details but cannot see them</w:t>
        </w:r>
      </w:hyperlink>
    </w:p>
    <w:p>
      <w:pPr>
        <w:numPr>
          <w:ilvl w:val="1"/>
          <w:numId w:val="1002"/>
        </w:numPr>
        <w:pStyle w:val="Compact"/>
      </w:pPr>
      <w:hyperlink w:anchor="Xcd3ef9392115e99a0b33314f49618959fe89ffe">
        <w:r>
          <w:rPr>
            <w:rStyle w:val="Hyperlink"/>
          </w:rPr>
          <w:t xml:space="preserve">T-11 I cannot mark a roadmap item as Missed or change its title</w:t>
        </w:r>
      </w:hyperlink>
    </w:p>
    <w:p>
      <w:pPr>
        <w:numPr>
          <w:ilvl w:val="1"/>
          <w:numId w:val="1002"/>
        </w:numPr>
        <w:pStyle w:val="Compact"/>
      </w:pPr>
      <w:hyperlink w:anchor="X1a57d455cdb47444c4e8fe8a8159e3767a39e47">
        <w:r>
          <w:rPr>
            <w:rStyle w:val="Hyperlink"/>
          </w:rPr>
          <w:t xml:space="preserve">T-12 The enquiry form says "too many enquiries" or "busy"</w:t>
        </w:r>
      </w:hyperlink>
    </w:p>
    <w:p>
      <w:pPr>
        <w:numPr>
          <w:ilvl w:val="1"/>
          <w:numId w:val="1002"/>
        </w:numPr>
        <w:pStyle w:val="Compact"/>
      </w:pPr>
      <w:hyperlink w:anchor="t-13-invalid-enquiry">
        <w:r>
          <w:rPr>
            <w:rStyle w:val="Hyperlink"/>
          </w:rPr>
          <w:t xml:space="preserve">T-13 "Invalid enquiry"</w:t>
        </w:r>
      </w:hyperlink>
    </w:p>
    <w:p>
      <w:pPr>
        <w:numPr>
          <w:ilvl w:val="0"/>
          <w:numId w:val="1001"/>
        </w:numPr>
        <w:pStyle w:val="Compact"/>
      </w:pPr>
      <w:hyperlink w:anchor="for-counsellors">
        <w:r>
          <w:rPr>
            <w:rStyle w:val="Hyperlink"/>
          </w:rPr>
          <w:t xml:space="preserve">For counsellors</w:t>
        </w:r>
      </w:hyperlink>
    </w:p>
    <w:p>
      <w:pPr>
        <w:numPr>
          <w:ilvl w:val="1"/>
          <w:numId w:val="1003"/>
        </w:numPr>
        <w:pStyle w:val="Compact"/>
      </w:pPr>
      <w:hyperlink w:anchor="X9efb3fdc1e6b5667d79fce1164937606134daf3">
        <w:r>
          <w:rPr>
            <w:rStyle w:val="Hyperlink"/>
          </w:rPr>
          <w:t xml:space="preserve">T-20 A candidate is missing from my caseload</w:t>
        </w:r>
      </w:hyperlink>
    </w:p>
    <w:p>
      <w:pPr>
        <w:numPr>
          <w:ilvl w:val="1"/>
          <w:numId w:val="1003"/>
        </w:numPr>
        <w:pStyle w:val="Compact"/>
      </w:pPr>
      <w:hyperlink w:anchor="X77f18014e11fd78bc3e7deeeeefbcf2609be9c0">
        <w:r>
          <w:rPr>
            <w:rStyle w:val="Hyperlink"/>
          </w:rPr>
          <w:t xml:space="preserve">T-21 Results did not appear after a candidate completed a test</w:t>
        </w:r>
      </w:hyperlink>
    </w:p>
    <w:p>
      <w:pPr>
        <w:numPr>
          <w:ilvl w:val="1"/>
          <w:numId w:val="1003"/>
        </w:numPr>
        <w:pStyle w:val="Compact"/>
      </w:pPr>
      <w:hyperlink w:anchor="t-22-only-counsellor_notes-can-be-edited">
        <w:r>
          <w:rPr>
            <w:rStyle w:val="Hyperlink"/>
          </w:rPr>
          <w:t xml:space="preserve">T-22 "Only counsellor_notes can be edited"</w:t>
        </w:r>
      </w:hyperlink>
    </w:p>
    <w:p>
      <w:pPr>
        <w:numPr>
          <w:ilvl w:val="1"/>
          <w:numId w:val="1003"/>
        </w:numPr>
        <w:pStyle w:val="Compact"/>
      </w:pPr>
      <w:hyperlink w:anchor="X3243892514dff214284abe66df8346c00b15102">
        <w:r>
          <w:rPr>
            <w:rStyle w:val="Hyperlink"/>
          </w:rPr>
          <w:t xml:space="preserve">T-23 "A release must reference this candidate's swadharma report"</w:t>
        </w:r>
      </w:hyperlink>
    </w:p>
    <w:p>
      <w:pPr>
        <w:numPr>
          <w:ilvl w:val="1"/>
          <w:numId w:val="1003"/>
        </w:numPr>
        <w:pStyle w:val="Compact"/>
      </w:pPr>
      <w:hyperlink w:anchor="X861960f289914b9002b01bf5121a10f209fa818">
        <w:r>
          <w:rPr>
            <w:rStyle w:val="Hyperlink"/>
          </w:rPr>
          <w:t xml:space="preserve">T-24 "Candidate has not consented to the Swadharma analysis"</w:t>
        </w:r>
      </w:hyperlink>
    </w:p>
    <w:p>
      <w:pPr>
        <w:numPr>
          <w:ilvl w:val="1"/>
          <w:numId w:val="1003"/>
        </w:numPr>
        <w:pStyle w:val="Compact"/>
      </w:pPr>
      <w:hyperlink w:anchor="X9e9e73f8862044ec92a204ee97c9998c37e3c88">
        <w:r>
          <w:rPr>
            <w:rStyle w:val="Hyperlink"/>
          </w:rPr>
          <w:t xml:space="preserve">T-25 "Reports are immutable; generate a new version instead"</w:t>
        </w:r>
      </w:hyperlink>
    </w:p>
    <w:p>
      <w:pPr>
        <w:numPr>
          <w:ilvl w:val="1"/>
          <w:numId w:val="1003"/>
        </w:numPr>
        <w:pStyle w:val="Compact"/>
      </w:pPr>
      <w:hyperlink w:anchor="t-26-family-cannot-see-a-case-file">
        <w:r>
          <w:rPr>
            <w:rStyle w:val="Hyperlink"/>
          </w:rPr>
          <w:t xml:space="preserve">T-26 Family cannot see a case file</w:t>
        </w:r>
      </w:hyperlink>
    </w:p>
    <w:p>
      <w:pPr>
        <w:numPr>
          <w:ilvl w:val="1"/>
          <w:numId w:val="1003"/>
        </w:numPr>
        <w:pStyle w:val="Compact"/>
      </w:pPr>
      <w:hyperlink w:anchor="t-27-swadharma-tab-is-empty">
        <w:r>
          <w:rPr>
            <w:rStyle w:val="Hyperlink"/>
          </w:rPr>
          <w:t xml:space="preserve">T-27 Swadharma tab is empty</w:t>
        </w:r>
      </w:hyperlink>
    </w:p>
    <w:p>
      <w:pPr>
        <w:numPr>
          <w:ilvl w:val="0"/>
          <w:numId w:val="1001"/>
        </w:numPr>
        <w:pStyle w:val="Compact"/>
      </w:pPr>
      <w:hyperlink w:anchor="for-admins">
        <w:r>
          <w:rPr>
            <w:rStyle w:val="Hyperlink"/>
          </w:rPr>
          <w:t xml:space="preserve">For admins</w:t>
        </w:r>
      </w:hyperlink>
    </w:p>
    <w:p>
      <w:pPr>
        <w:numPr>
          <w:ilvl w:val="1"/>
          <w:numId w:val="1004"/>
        </w:numPr>
        <w:pStyle w:val="Compact"/>
      </w:pPr>
      <w:hyperlink w:anchor="t-30-only-an-admin-can-change-a-role">
        <w:r>
          <w:rPr>
            <w:rStyle w:val="Hyperlink"/>
          </w:rPr>
          <w:t xml:space="preserve">T-30 "Only an admin can change a role"</w:t>
        </w:r>
      </w:hyperlink>
    </w:p>
    <w:p>
      <w:pPr>
        <w:numPr>
          <w:ilvl w:val="1"/>
          <w:numId w:val="1004"/>
        </w:numPr>
        <w:pStyle w:val="Compact"/>
      </w:pPr>
      <w:hyperlink w:anchor="t-31-dashboard-numbers-look-wrong">
        <w:r>
          <w:rPr>
            <w:rStyle w:val="Hyperlink"/>
          </w:rPr>
          <w:t xml:space="preserve">T-31 Dashboard numbers look wrong</w:t>
        </w:r>
      </w:hyperlink>
    </w:p>
    <w:p>
      <w:pPr>
        <w:numPr>
          <w:ilvl w:val="1"/>
          <w:numId w:val="1004"/>
        </w:numPr>
        <w:pStyle w:val="Compact"/>
      </w:pPr>
      <w:hyperlink w:anchor="Xeebe63c4a2dd7ac533402992744945b45fae3e5">
        <w:r>
          <w:rPr>
            <w:rStyle w:val="Hyperlink"/>
          </w:rPr>
          <w:t xml:space="preserve">T-32 Instrument not showing for candidates</w:t>
        </w:r>
      </w:hyperlink>
    </w:p>
    <w:p>
      <w:pPr>
        <w:numPr>
          <w:ilvl w:val="0"/>
          <w:numId w:val="1001"/>
        </w:numPr>
        <w:pStyle w:val="Compact"/>
      </w:pPr>
      <w:hyperlink w:anchor="for-developers">
        <w:r>
          <w:rPr>
            <w:rStyle w:val="Hyperlink"/>
          </w:rPr>
          <w:t xml:space="preserve">For developers</w:t>
        </w:r>
      </w:hyperlink>
    </w:p>
    <w:p>
      <w:pPr>
        <w:numPr>
          <w:ilvl w:val="1"/>
          <w:numId w:val="1005"/>
        </w:numPr>
        <w:pStyle w:val="Compact"/>
      </w:pPr>
      <w:hyperlink w:anchor="t-40-sql-tests-fail-to-start">
        <w:r>
          <w:rPr>
            <w:rStyle w:val="Hyperlink"/>
          </w:rPr>
          <w:t xml:space="preserve">T-40 SQL tests fail to start</w:t>
        </w:r>
      </w:hyperlink>
    </w:p>
    <w:p>
      <w:pPr>
        <w:numPr>
          <w:ilvl w:val="1"/>
          <w:numId w:val="1005"/>
        </w:numPr>
        <w:pStyle w:val="Compact"/>
      </w:pPr>
      <w:hyperlink w:anchor="Xa1f3fd6de46e4532cea14c08d19ea9986664db8">
        <w:r>
          <w:rPr>
            <w:rStyle w:val="Hyperlink"/>
          </w:rPr>
          <w:t xml:space="preserve">T-41 pg_net / pg_cron not available notice</w:t>
        </w:r>
      </w:hyperlink>
    </w:p>
    <w:p>
      <w:pPr>
        <w:numPr>
          <w:ilvl w:val="1"/>
          <w:numId w:val="1005"/>
        </w:numPr>
        <w:pStyle w:val="Compact"/>
      </w:pPr>
      <w:hyperlink w:anchor="t-42-ci-docs-check-failed">
        <w:r>
          <w:rPr>
            <w:rStyle w:val="Hyperlink"/>
          </w:rPr>
          <w:t xml:space="preserve">T-42 CI "docs check" failed</w:t>
        </w:r>
      </w:hyperlink>
    </w:p>
    <w:p>
      <w:pPr>
        <w:numPr>
          <w:ilvl w:val="1"/>
          <w:numId w:val="1005"/>
        </w:numPr>
        <w:pStyle w:val="Compact"/>
      </w:pPr>
      <w:hyperlink w:anchor="X475d99dd1b1742666aa9e93ef00285fadf8ffac">
        <w:r>
          <w:rPr>
            <w:rStyle w:val="Hyperlink"/>
          </w:rPr>
          <w:t xml:space="preserve">T-43 Word (.docx) files are out of date or the "Build Word docs" job failed</w:t>
        </w:r>
      </w:hyperlink>
    </w:p>
    <w:p>
      <w:pPr>
        <w:numPr>
          <w:ilvl w:val="0"/>
          <w:numId w:val="1001"/>
        </w:numPr>
        <w:pStyle w:val="Compact"/>
      </w:pPr>
      <w:hyperlink w:anchor="error-code-reference">
        <w:r>
          <w:rPr>
            <w:rStyle w:val="Hyperlink"/>
          </w:rPr>
          <w:t xml:space="preserve">Error code reference</w:t>
        </w:r>
      </w:hyperlink>
    </w:p>
    <w:bookmarkStart w:id="36" w:name="for-candidates-and-parents"/>
    <w:p>
      <w:pPr>
        <w:pStyle w:val="Heading1"/>
        <w:pageBreakBefore/>
      </w:pPr>
      <w:r>
        <w:t xml:space="preserve">For candidates and parents</w:t>
      </w:r>
    </w:p>
    <w:p>
      <w:pPr>
        <w:pStyle w:val="FirstParagraph"/>
      </w:pPr>
      <w:r>
        <w:drawing>
          <wp:inline>
            <wp:extent cx="5669280" cy="20770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429915358e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7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t-1-i-cannot-log-in"/>
    <w:p>
      <w:pPr>
        <w:pStyle w:val="Heading2"/>
      </w:pPr>
      <w:r>
        <w:t xml:space="preserve">T-1 I cannot log 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Email login:</w:t>
      </w:r>
      <w:r>
        <w:t xml:space="preserve"> </w:t>
      </w:r>
      <w:r>
        <w:t xml:space="preserve">check spelling; use "Forgot password" to reset.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Phone OTP:</w:t>
      </w:r>
      <w:r>
        <w:t xml:space="preserve"> </w:t>
      </w:r>
      <w:r>
        <w:t xml:space="preserve">enter the number with country code (+91). Codes expire after a few minutes; request a new one. Check SMS is not blocked.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account yet:</w:t>
      </w:r>
      <w:r>
        <w:t xml:space="preserve"> </w:t>
      </w:r>
      <w:r>
        <w:t xml:space="preserve">accounts are created by the agency after enquiry. Contact them.</w:t>
      </w:r>
    </w:p>
    <w:bookmarkEnd w:id="23"/>
    <w:bookmarkStart w:id="24" w:name="X66de73017fd81e20fe91c5562648fda092bb67a"/>
    <w:p>
      <w:pPr>
        <w:pStyle w:val="Heading2"/>
      </w:pPr>
      <w:r>
        <w:t xml:space="preserve">T-2 "Guardian consent is required before an under-18 candidate can start an assessment"</w:t>
      </w:r>
    </w:p>
    <w:p>
      <w:pPr>
        <w:pStyle w:val="FirstParagraph"/>
      </w:pPr>
      <w:r>
        <w:t xml:space="preserve">Your parent or guardian must open</w:t>
      </w:r>
      <w:r>
        <w:t xml:space="preserve"> </w:t>
      </w:r>
      <w:r>
        <w:rPr>
          <w:bCs/>
          <w:b/>
        </w:rPr>
        <w:t xml:space="preserve">/family</w:t>
      </w:r>
      <w:r>
        <w:t xml:space="preserve"> </w:t>
      </w:r>
      <w:r>
        <w:t xml:space="preserve">and press</w:t>
      </w:r>
      <w:r>
        <w:t xml:space="preserve"> </w:t>
      </w:r>
      <w:r>
        <w:rPr>
          <w:bCs/>
          <w:b/>
        </w:rPr>
        <w:t xml:space="preserve">Give consent</w:t>
      </w:r>
      <w:r>
        <w:t xml:space="preserve">. If your date of birth is missing, add it in onboarding; until then you are treated as under 18. If no parent is linked, ask your counsellor to link one.</w:t>
      </w:r>
    </w:p>
    <w:bookmarkEnd w:id="24"/>
    <w:bookmarkStart w:id="25" w:name="t-3-i-cannot-see-my-results--profile"/>
    <w:p>
      <w:pPr>
        <w:pStyle w:val="Heading2"/>
      </w:pPr>
      <w:r>
        <w:t xml:space="preserve">T-3 I cannot see my results / profile</w:t>
      </w:r>
    </w:p>
    <w:p>
      <w:pPr>
        <w:pStyle w:val="FirstParagraph"/>
      </w:pPr>
      <w:r>
        <w:t xml:space="preserve">Results show only after your counsellor approves your profile. This usually happens after your assessments are reviewed. Check with your counsellor.</w:t>
      </w:r>
    </w:p>
    <w:bookmarkEnd w:id="25"/>
    <w:bookmarkStart w:id="26" w:name="t-4-i-cannot-see-options-or-streams"/>
    <w:p>
      <w:pPr>
        <w:pStyle w:val="Heading2"/>
      </w:pPr>
      <w:r>
        <w:t xml:space="preserve">T-4 I cannot see options or streams</w:t>
      </w:r>
    </w:p>
    <w:p>
      <w:pPr>
        <w:pStyle w:val="FirstParagraph"/>
      </w:pPr>
      <w:r>
        <w:t xml:space="preserve">Your counsellor publishes them after review. Until then the page is empty.</w:t>
      </w:r>
    </w:p>
    <w:bookmarkEnd w:id="26"/>
    <w:bookmarkStart w:id="27" w:name="X3454f631bb030eea79102e7d563e5eb027224ef"/>
    <w:p>
      <w:pPr>
        <w:pStyle w:val="Heading2"/>
      </w:pPr>
      <w:r>
        <w:t xml:space="preserve">T-5 My test reset, skipped ahead or will not let me go back</w:t>
      </w:r>
    </w:p>
    <w:p>
      <w:pPr>
        <w:numPr>
          <w:ilvl w:val="0"/>
          <w:numId w:val="1007"/>
        </w:numPr>
        <w:pStyle w:val="Compact"/>
      </w:pPr>
      <w:r>
        <w:t xml:space="preserve">Answers save every 30 seconds; if you closed the browser, press</w:t>
      </w:r>
      <w:r>
        <w:t xml:space="preserve"> </w:t>
      </w:r>
      <w:r>
        <w:rPr>
          <w:bCs/>
          <w:b/>
        </w:rPr>
        <w:t xml:space="preserve">Resume</w:t>
      </w:r>
      <w:r>
        <w:t xml:space="preserve"> </w:t>
      </w:r>
      <w:r>
        <w:t xml:space="preserve">to continue at your first unanswered question.</w:t>
      </w:r>
    </w:p>
    <w:p>
      <w:pPr>
        <w:numPr>
          <w:ilvl w:val="0"/>
          <w:numId w:val="1007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timed</w:t>
      </w:r>
      <w:r>
        <w:t xml:space="preserve"> </w:t>
      </w:r>
      <w:r>
        <w:t xml:space="preserve">sections the clock keeps running when you leave, and you cannot go back ("back navigation is not allowed in a timed section"). If time ran out, you are moved to the next section. This is by design.</w:t>
      </w:r>
    </w:p>
    <w:p>
      <w:pPr>
        <w:numPr>
          <w:ilvl w:val="0"/>
          <w:numId w:val="1007"/>
        </w:numPr>
        <w:pStyle w:val="Compact"/>
      </w:pPr>
      <w:r>
        <w:t xml:space="preserve">An answer given more than 30 seconds after a timed section ended is not saved.</w:t>
      </w:r>
    </w:p>
    <w:bookmarkEnd w:id="27"/>
    <w:bookmarkStart w:id="28" w:name="t-6-assessment-completed-but-no-results"/>
    <w:p>
      <w:pPr>
        <w:pStyle w:val="Heading2"/>
      </w:pPr>
      <w:r>
        <w:t xml:space="preserve">T-6 Assessment completed but no results</w:t>
      </w:r>
    </w:p>
    <w:p>
      <w:pPr>
        <w:pStyle w:val="FirstParagraph"/>
      </w:pPr>
      <w:r>
        <w:t xml:space="preserve">Scoring runs automatically but your counsellor still has to review it. If several days pass, ask your counsellor. (Staff: see T-21.)</w:t>
      </w:r>
    </w:p>
    <w:bookmarkEnd w:id="28"/>
    <w:bookmarkStart w:id="29" w:name="t-7-assessment-is-not-in-progress"/>
    <w:p>
      <w:pPr>
        <w:pStyle w:val="Heading2"/>
      </w:pPr>
      <w:r>
        <w:t xml:space="preserve">T-7 "Assessment is not in progress"</w:t>
      </w:r>
    </w:p>
    <w:p>
      <w:pPr>
        <w:pStyle w:val="FirstParagraph"/>
      </w:pPr>
      <w:r>
        <w:t xml:space="preserve">The test was already completed or your counsellor invalidated it. Reload</w:t>
      </w:r>
      <w:r>
        <w:t xml:space="preserve"> </w:t>
      </w:r>
      <w:r>
        <w:rPr>
          <w:bCs/>
          <w:b/>
        </w:rPr>
        <w:t xml:space="preserve">/me/assess</w:t>
      </w:r>
      <w:r>
        <w:t xml:space="preserve">; if a new attempt is needed your counsellor will re-administer it.</w:t>
      </w:r>
    </w:p>
    <w:bookmarkEnd w:id="29"/>
    <w:bookmarkStart w:id="30" w:name="t-8-report-download-link-does-not-work"/>
    <w:p>
      <w:pPr>
        <w:pStyle w:val="Heading2"/>
      </w:pPr>
      <w:r>
        <w:t xml:space="preserve">T-8 Report download link does not work</w:t>
      </w:r>
    </w:p>
    <w:p>
      <w:pPr>
        <w:pStyle w:val="FirstParagraph"/>
      </w:pPr>
      <w:r>
        <w:t xml:space="preserve">Links expire after 15 minutes. Go back to</w:t>
      </w:r>
      <w:r>
        <w:t xml:space="preserve"> </w:t>
      </w:r>
      <w:r>
        <w:rPr>
          <w:bCs/>
          <w:b/>
        </w:rPr>
        <w:t xml:space="preserve">/me/reports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/family</w:t>
      </w:r>
      <w:r>
        <w:t xml:space="preserve">) and press Download again.</w:t>
      </w:r>
    </w:p>
    <w:bookmarkEnd w:id="30"/>
    <w:bookmarkStart w:id="31" w:name="X48efa1e2606f35aa2dfbe0e3120299601ea1543"/>
    <w:p>
      <w:pPr>
        <w:pStyle w:val="Heading2"/>
      </w:pPr>
      <w:r>
        <w:t xml:space="preserve">T-9 I don't see a report my counsellor mentioned</w:t>
      </w:r>
    </w:p>
    <w:p>
      <w:pPr>
        <w:pStyle w:val="FirstParagraph"/>
      </w:pPr>
      <w:r>
        <w:t xml:space="preserve">Only released reports appear. Ask your counsellor to check it was released to you (candidate) or to you as parent.</w:t>
      </w:r>
    </w:p>
    <w:bookmarkEnd w:id="31"/>
    <w:bookmarkStart w:id="32" w:name="X34914e6cd193c17214c2c59d7d3b45c0f83ecda"/>
    <w:p>
      <w:pPr>
        <w:pStyle w:val="Heading2"/>
      </w:pPr>
      <w:r>
        <w:t xml:space="preserve">T-10 I submitted birth details but cannot see them</w:t>
      </w:r>
    </w:p>
    <w:p>
      <w:pPr>
        <w:pStyle w:val="FirstParagraph"/>
      </w:pPr>
      <w:r>
        <w:t xml:space="preserve">This is intentional. Birth details are visible only to your counsellor and the admin. To correct them, submit again; the latest submission replaces the earlier one.</w:t>
      </w:r>
    </w:p>
    <w:bookmarkEnd w:id="32"/>
    <w:bookmarkStart w:id="33" w:name="Xcd3ef9392115e99a0b33314f49618959fe89ffe"/>
    <w:p>
      <w:pPr>
        <w:pStyle w:val="Heading2"/>
      </w:pPr>
      <w:r>
        <w:t xml:space="preserve">T-11 I cannot mark a roadmap item as Missed or change its title</w:t>
      </w:r>
    </w:p>
    <w:p>
      <w:pPr>
        <w:pStyle w:val="FirstParagraph"/>
      </w:pPr>
      <w:r>
        <w:t xml:space="preserve">You can change only the status (to do, in progress, done) and add evidence. Missed is set automatically overnight. Ask your counsellor to change dates or titles.</w:t>
      </w:r>
    </w:p>
    <w:bookmarkEnd w:id="33"/>
    <w:bookmarkStart w:id="34" w:name="X1a57d455cdb47444c4e8fe8a8159e3767a39e47"/>
    <w:p>
      <w:pPr>
        <w:pStyle w:val="Heading2"/>
      </w:pPr>
      <w:r>
        <w:t xml:space="preserve">T-12 The enquiry form says "too many enquiries" or "busy"</w:t>
      </w:r>
    </w:p>
    <w:p>
      <w:pPr>
        <w:pStyle w:val="FirstParagraph"/>
      </w:pPr>
      <w:r>
        <w:t xml:space="preserve">The same phone or email can submit 3 times an hour, and the form accepts 30 enquiries a minute in total. Wait and try later, or contact the agency directly.</w:t>
      </w:r>
    </w:p>
    <w:bookmarkEnd w:id="34"/>
    <w:bookmarkStart w:id="35" w:name="t-13-invalid-enquiry"/>
    <w:p>
      <w:pPr>
        <w:pStyle w:val="Heading2"/>
      </w:pPr>
      <w:r>
        <w:t xml:space="preserve">T-13 "Invalid enquiry"</w:t>
      </w:r>
    </w:p>
    <w:p>
      <w:pPr>
        <w:pStyle w:val="FirstParagraph"/>
      </w:pPr>
      <w:r>
        <w:t xml:space="preserve">Name must be 1–120 characters, notes up to 2000 characters, and you must give a phone number or an email.</w:t>
      </w:r>
    </w:p>
    <w:bookmarkEnd w:id="35"/>
    <w:bookmarkEnd w:id="36"/>
    <w:bookmarkStart w:id="45" w:name="for-counsellors"/>
    <w:p>
      <w:pPr>
        <w:pStyle w:val="Heading1"/>
      </w:pPr>
      <w:r>
        <w:t xml:space="preserve">For counsellors</w:t>
      </w:r>
    </w:p>
    <w:bookmarkStart w:id="37" w:name="X9efb3fdc1e6b5667d79fce1164937606134daf3"/>
    <w:p>
      <w:pPr>
        <w:pStyle w:val="Heading2"/>
      </w:pPr>
      <w:r>
        <w:t xml:space="preserve">T-20 A candidate is missing from my caseload</w:t>
      </w:r>
    </w:p>
    <w:p>
      <w:pPr>
        <w:pStyle w:val="FirstParagraph"/>
      </w:pPr>
      <w:r>
        <w:t xml:space="preserve">You see only candidates where you are the assigned counsellor. Ask an admin to check the assignment.</w:t>
      </w:r>
    </w:p>
    <w:bookmarkEnd w:id="37"/>
    <w:bookmarkStart w:id="38" w:name="X77f18014e11fd78bc3e7deeeeefbcf2609be9c0"/>
    <w:p>
      <w:pPr>
        <w:pStyle w:val="Heading2"/>
      </w:pPr>
      <w:r>
        <w:t xml:space="preserve">T-21 Results did not appear after a candidate completed a test</w:t>
      </w:r>
    </w:p>
    <w:p>
      <w:pPr>
        <w:numPr>
          <w:ilvl w:val="0"/>
          <w:numId w:val="1008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Assessments</w:t>
      </w:r>
      <w:r>
        <w:t xml:space="preserve">: status should be completed.</w:t>
      </w:r>
    </w:p>
    <w:p>
      <w:pPr>
        <w:numPr>
          <w:ilvl w:val="0"/>
          <w:numId w:val="1008"/>
        </w:numPr>
        <w:pStyle w:val="Compact"/>
      </w:pPr>
      <w:r>
        <w:t xml:space="preserve">If completed but not scored for more than 15 minutes, report it to the technical owner with the candidate name and instrument. (Technical: check</w:t>
      </w:r>
      <w:r>
        <w:t xml:space="preserve"> </w:t>
      </w:r>
      <w:r>
        <w:rPr>
          <w:rStyle w:val="VerbatimChar"/>
        </w:rPr>
        <w:t xml:space="preserve">score_instrument</w:t>
      </w:r>
      <w:r>
        <w:t xml:space="preserve"> </w:t>
      </w:r>
      <w:r>
        <w:t xml:space="preserve">logs and the Vault secrets</w:t>
      </w:r>
      <w:r>
        <w:t xml:space="preserve"> </w:t>
      </w:r>
      <w:r>
        <w:rPr>
          <w:rStyle w:val="VerbatimChar"/>
        </w:rPr>
        <w:t xml:space="preserve">project_url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; a missing secret logs a warning and skips the call.)</w:t>
      </w:r>
    </w:p>
    <w:bookmarkEnd w:id="38"/>
    <w:bookmarkStart w:id="39" w:name="t-22-only-counsellor_notes-can-be-edited"/>
    <w:p>
      <w:pPr>
        <w:pStyle w:val="Heading2"/>
      </w:pPr>
      <w:r>
        <w:t xml:space="preserve">T-22 "Only counsellor_notes can be edited"</w:t>
      </w:r>
    </w:p>
    <w:p>
      <w:pPr>
        <w:pStyle w:val="FirstParagraph"/>
      </w:pPr>
      <w:r>
        <w:t xml:space="preserve">Swadharma points come from the engine; you can only edit the notes field.</w:t>
      </w:r>
    </w:p>
    <w:bookmarkEnd w:id="39"/>
    <w:bookmarkStart w:id="40" w:name="X3243892514dff214284abe66df8346c00b15102"/>
    <w:p>
      <w:pPr>
        <w:pStyle w:val="Heading2"/>
      </w:pPr>
      <w:r>
        <w:t xml:space="preserve">T-23 "A release must reference this candidate's swadharma report"</w:t>
      </w:r>
    </w:p>
    <w:p>
      <w:pPr>
        <w:pStyle w:val="FirstParagraph"/>
      </w:pPr>
      <w:r>
        <w:t xml:space="preserve">Generate a</w:t>
      </w:r>
      <w:r>
        <w:t xml:space="preserve"> </w:t>
      </w:r>
      <w:r>
        <w:rPr>
          <w:bCs/>
          <w:b/>
        </w:rPr>
        <w:t xml:space="preserve">swadharma</w:t>
      </w:r>
      <w:r>
        <w:t xml:space="preserve"> </w:t>
      </w:r>
      <w:r>
        <w:t xml:space="preserve">kind report for this candidate first, then release that report.</w:t>
      </w:r>
    </w:p>
    <w:bookmarkEnd w:id="40"/>
    <w:bookmarkStart w:id="41" w:name="X861960f289914b9002b01bf5121a10f209fa818"/>
    <w:p>
      <w:pPr>
        <w:pStyle w:val="Heading2"/>
      </w:pPr>
      <w:r>
        <w:t xml:space="preserve">T-24 "Candidate has not consented to the Swadharma analysis"</w:t>
      </w:r>
    </w:p>
    <w:p>
      <w:pPr>
        <w:pStyle w:val="FirstParagraph"/>
      </w:pPr>
      <w:r>
        <w:t xml:space="preserve">The candidate (or guardian) has not opted in with birth details and consent. You cannot release without it.</w:t>
      </w:r>
    </w:p>
    <w:bookmarkEnd w:id="41"/>
    <w:bookmarkStart w:id="42" w:name="X9e9e73f8862044ec92a204ee97c9998c37e3c88"/>
    <w:p>
      <w:pPr>
        <w:pStyle w:val="Heading2"/>
      </w:pPr>
      <w:r>
        <w:t xml:space="preserve">T-25 "Reports are immutable; generate a new version instead"</w:t>
      </w:r>
    </w:p>
    <w:p>
      <w:pPr>
        <w:pStyle w:val="FirstParagraph"/>
      </w:pPr>
      <w:r>
        <w:t xml:space="preserve">Reports cannot be edited. Generate again to create a new version.</w:t>
      </w:r>
    </w:p>
    <w:bookmarkEnd w:id="42"/>
    <w:bookmarkStart w:id="43" w:name="t-26-family-cannot-see-a-case-file"/>
    <w:p>
      <w:pPr>
        <w:pStyle w:val="Heading2"/>
      </w:pPr>
      <w:r>
        <w:t xml:space="preserve">T-26 Family cannot see a case file</w:t>
      </w:r>
    </w:p>
    <w:p>
      <w:pPr>
        <w:pStyle w:val="FirstParagraph"/>
      </w:pPr>
      <w:r>
        <w:t xml:space="preserve">Case files are counsellor-only by design. Generate a candidate, candidate_junior, parent or stream_choice report for families.</w:t>
      </w:r>
    </w:p>
    <w:bookmarkEnd w:id="43"/>
    <w:bookmarkStart w:id="44" w:name="t-27-swadharma-tab-is-empty"/>
    <w:p>
      <w:pPr>
        <w:pStyle w:val="Heading2"/>
      </w:pPr>
      <w:r>
        <w:t xml:space="preserve">T-27 Swadharma tab is empty</w:t>
      </w:r>
    </w:p>
    <w:p>
      <w:pPr>
        <w:pStyle w:val="FirstParagraph"/>
      </w:pPr>
      <w:r>
        <w:t xml:space="preserve">The candidate did not opt in, or the engine has not run yet. If birth time is unknown, expect fewer components and confidence "low".</w:t>
      </w:r>
    </w:p>
    <w:bookmarkEnd w:id="44"/>
    <w:bookmarkEnd w:id="45"/>
    <w:bookmarkStart w:id="49" w:name="for-admins"/>
    <w:p>
      <w:pPr>
        <w:pStyle w:val="Heading1"/>
      </w:pPr>
      <w:r>
        <w:t xml:space="preserve">For admins</w:t>
      </w:r>
    </w:p>
    <w:bookmarkStart w:id="46" w:name="t-30-only-an-admin-can-change-a-role"/>
    <w:p>
      <w:pPr>
        <w:pStyle w:val="Heading2"/>
      </w:pPr>
      <w:r>
        <w:t xml:space="preserve">T-30 "Only an admin can change a role"</w:t>
      </w:r>
    </w:p>
    <w:p>
      <w:pPr>
        <w:pStyle w:val="FirstParagraph"/>
      </w:pPr>
      <w:r>
        <w:t xml:space="preserve">Role changes require an admin account. Self-signed-up users are always candidate or parent until an admin changes them.</w:t>
      </w:r>
    </w:p>
    <w:bookmarkEnd w:id="46"/>
    <w:bookmarkStart w:id="47" w:name="t-31-dashboard-numbers-look-wrong"/>
    <w:p>
      <w:pPr>
        <w:pStyle w:val="Heading2"/>
      </w:pPr>
      <w:r>
        <w:t xml:space="preserve">T-31 Dashboard numbers look wrong</w:t>
      </w:r>
    </w:p>
    <w:p>
      <w:pPr>
        <w:pStyle w:val="FirstParagraph"/>
      </w:pPr>
      <w:r>
        <w:t xml:space="preserve">Funnel counts depend on lead stages being kept current; turnaround counts from the last completed assessment to the first candidate-facing report. Check stages and report kinds before raising a bug.</w:t>
      </w:r>
    </w:p>
    <w:bookmarkEnd w:id="47"/>
    <w:bookmarkStart w:id="48" w:name="Xeebe63c4a2dd7ac533402992744945b45fae3e5"/>
    <w:p>
      <w:pPr>
        <w:pStyle w:val="Heading2"/>
      </w:pPr>
      <w:r>
        <w:t xml:space="preserve">T-32 Instrument not showing for candidates</w:t>
      </w:r>
    </w:p>
    <w:p>
      <w:pPr>
        <w:pStyle w:val="FirstParagraph"/>
      </w:pPr>
      <w:r>
        <w:t xml:space="preserve">Only active instruments matching the track variant are shown (early explorer → junior; others → standard). Check</w:t>
      </w:r>
      <w:r>
        <w:t xml:space="preserve"> </w:t>
      </w:r>
      <w:r>
        <w:rPr>
          <w:bCs/>
          <w:b/>
        </w:rPr>
        <w:t xml:space="preserve">is active</w:t>
      </w:r>
      <w:r>
        <w:t xml:space="preserve"> </w:t>
      </w:r>
      <w:r>
        <w:t xml:space="preserve">and the variant.</w:t>
      </w:r>
    </w:p>
    <w:bookmarkEnd w:id="48"/>
    <w:bookmarkEnd w:id="49"/>
    <w:bookmarkStart w:id="56" w:name="for-developers"/>
    <w:p>
      <w:pPr>
        <w:pStyle w:val="Heading1"/>
      </w:pPr>
      <w:r>
        <w:t xml:space="preserve">For developers</w:t>
      </w:r>
    </w:p>
    <w:bookmarkStart w:id="50" w:name="t-40-sql-tests-fail-to-start"/>
    <w:p>
      <w:pPr>
        <w:pStyle w:val="Heading2"/>
      </w:pPr>
      <w:r>
        <w:t xml:space="preserve">T-40 SQL tests fail to start</w:t>
      </w:r>
    </w:p>
    <w:p>
      <w:pPr>
        <w:pStyle w:val="FirstParagraph"/>
      </w:pPr>
      <w:r>
        <w:rPr>
          <w:rStyle w:val="VerbatimChar"/>
        </w:rPr>
        <w:t xml:space="preserve">run.sh</w:t>
      </w:r>
      <w:r>
        <w:t xml:space="preserve"> </w:t>
      </w:r>
      <w:r>
        <w:t xml:space="preserve">needs a local Postgres 15+ and the</w:t>
      </w:r>
      <w:r>
        <w:t xml:space="preserve"> </w:t>
      </w:r>
      <w:r>
        <w:rPr>
          <w:rStyle w:val="VerbatimChar"/>
        </w:rPr>
        <w:t xml:space="preserve">authenticator</w:t>
      </w:r>
      <w:r>
        <w:t xml:space="preserve"> </w:t>
      </w:r>
      <w:r>
        <w:t xml:space="preserve">role created by</w:t>
      </w:r>
      <w:r>
        <w:t xml:space="preserve"> </w:t>
      </w:r>
      <w:r>
        <w:rPr>
          <w:rStyle w:val="VerbatimChar"/>
        </w:rPr>
        <w:t xml:space="preserve">supabase_stub.sql</w:t>
      </w:r>
      <w:r>
        <w:t xml:space="preserve">. Run with</w:t>
      </w:r>
      <w:r>
        <w:t xml:space="preserve"> </w:t>
      </w:r>
      <w:r>
        <w:rPr>
          <w:rStyle w:val="VerbatimChar"/>
        </w:rPr>
        <w:t xml:space="preserve">PGHOST=localhost PGUSER=postgres</w:t>
      </w:r>
      <w:r>
        <w:t xml:space="preserve">.</w:t>
      </w:r>
    </w:p>
    <w:bookmarkEnd w:id="50"/>
    <w:bookmarkStart w:id="51" w:name="Xa1f3fd6de46e4532cea14c08d19ea9986664db8"/>
    <w:p>
      <w:pPr>
        <w:pStyle w:val="Heading2"/>
      </w:pPr>
      <w:r>
        <w:t xml:space="preserve">T-41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not available notice</w:t>
      </w:r>
    </w:p>
    <w:p>
      <w:pPr>
        <w:pStyle w:val="FirstParagraph"/>
      </w:pPr>
      <w:r>
        <w:t xml:space="preserve">Expected on plain Postgres; the migration skips them. On Supabase, enable both extensions.</w:t>
      </w:r>
    </w:p>
    <w:bookmarkEnd w:id="51"/>
    <w:bookmarkStart w:id="53" w:name="t-42-ci-docs-check-failed"/>
    <w:p>
      <w:pPr>
        <w:pStyle w:val="Heading2"/>
      </w:pPr>
      <w:r>
        <w:t xml:space="preserve">T-42 CI "docs check" failed</w:t>
      </w:r>
    </w:p>
    <w:p>
      <w:pPr>
        <w:pStyle w:val="FirstParagraph"/>
      </w:pPr>
      <w:r>
        <w:t xml:space="preserve">Your PR changes code without changing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or changes a mapped area without its mapped doc. Update the docs listed in the failure message. See</w:t>
      </w:r>
      <w:r>
        <w:t xml:space="preserve"> </w:t>
      </w:r>
      <w:hyperlink r:id="rId52">
        <w:r>
          <w:rPr>
            <w:rStyle w:val="Hyperlink"/>
          </w:rPr>
          <w:t xml:space="preserve">SOP-T8</w:t>
        </w:r>
      </w:hyperlink>
      <w:r>
        <w:t xml:space="preserve">.</w:t>
      </w:r>
    </w:p>
    <w:bookmarkEnd w:id="53"/>
    <w:bookmarkStart w:id="55" w:name="X475d99dd1b1742666aa9e93ef00285fadf8ffac"/>
    <w:p>
      <w:pPr>
        <w:pStyle w:val="Heading2"/>
      </w:pPr>
      <w:r>
        <w:t xml:space="preserve">T-43 Word (.docx) files are out of date or the "Build Word docs" job failed</w:t>
      </w:r>
    </w:p>
    <w:p>
      <w:pPr>
        <w:pStyle w:val="FirstParagraph"/>
      </w:pPr>
      <w:r>
        <w:t xml:space="preserve">The Word files rebuild only after a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Open the Actions tab and check</w:t>
      </w:r>
      <w:r>
        <w:t xml:space="preserve"> </w:t>
      </w:r>
      <w:r>
        <w:rPr>
          <w:bCs/>
          <w:b/>
        </w:rPr>
        <w:t xml:space="preserve">Build Word docs</w:t>
      </w:r>
      <w:r>
        <w:t xml:space="preserve">. A Mermaid syntax error names the diagram that failed; 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inside a label is the usual cause. Fix the Markdown and merge again, or run the workflow by hand. See</w:t>
      </w:r>
      <w:r>
        <w:t xml:space="preserve"> </w:t>
      </w:r>
      <w:hyperlink r:id="rId54">
        <w:r>
          <w:rPr>
            <w:rStyle w:val="Hyperlink"/>
          </w:rPr>
          <w:t xml:space="preserve">SOP-T9</w:t>
        </w:r>
      </w:hyperlink>
      <w:r>
        <w:t xml:space="preserve">.</w:t>
      </w:r>
    </w:p>
    <w:bookmarkEnd w:id="55"/>
    <w:bookmarkEnd w:id="56"/>
    <w:bookmarkStart w:id="57" w:name="error-code-reference"/>
    <w:p>
      <w:pPr>
        <w:pStyle w:val="Heading1"/>
      </w:pPr>
      <w:r>
        <w:t xml:space="preserve">Error code reference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43"/>
        <w:gridCol w:w="2178"/>
        <w:gridCol w:w="6333"/>
      </w:tblGrid>
      <w:tr>
        <w:trPr>
          <w:tblHeader w:val="true"/>
          <w:tblHeader/>
        </w:trPr>
        <w:tc>
          <w:tcPr>
            <w:tcW w:w="84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Code</w:t>
            </w:r>
          </w:p>
        </w:tc>
        <w:tc>
          <w:tcPr>
            <w:tcW w:w="217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  <w:tc>
          <w:tcPr>
            <w:tcW w:w="633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Typical cause</w:t>
            </w:r>
          </w:p>
        </w:tc>
      </w:tr>
      <w:tr>
        <w:tc>
          <w:tcPr>
            <w:tcW w:w="84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>
            <w:tcW w:w="21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permitted</w:t>
            </w:r>
          </w:p>
        </w:tc>
        <w:tc>
          <w:tcPr>
            <w:tcW w:w="6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Role or ownership rule, missing consent, immutable record</w:t>
            </w:r>
          </w:p>
        </w:tc>
      </w:tr>
      <w:tr>
        <w:tc>
          <w:tcPr>
            <w:tcW w:w="84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22023</w:t>
            </w:r>
          </w:p>
        </w:tc>
        <w:tc>
          <w:tcPr>
            <w:tcW w:w="217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Invalid input or state</w:t>
            </w:r>
          </w:p>
        </w:tc>
        <w:tc>
          <w:tcPr>
            <w:tcW w:w="633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Bad form data, test not in progress, back navigation in timed section</w:t>
            </w:r>
          </w:p>
        </w:tc>
      </w:tr>
      <w:tr>
        <w:tc>
          <w:tcPr>
            <w:tcW w:w="84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P0429</w:t>
            </w:r>
          </w:p>
        </w:tc>
        <w:tc>
          <w:tcPr>
            <w:tcW w:w="21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Rate limited</w:t>
            </w:r>
          </w:p>
        </w:tc>
        <w:tc>
          <w:tcPr>
            <w:tcW w:w="6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Too many enquiries</w:t>
            </w:r>
          </w:p>
        </w:tc>
      </w:tr>
    </w:tbl>
    <w:bookmarkEnd w:id="57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Self-help troubleshooting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52" Type="http://schemas.openxmlformats.org/officeDocument/2006/relationships/hyperlink" Target="https://github.com/ys77-max/SwadharmaPath/blob/main/docs/sops/technical-sops.md#sop-t8-documentation-maintenance" TargetMode="External"/><Relationship Id="rId54" Type="http://schemas.openxmlformats.org/officeDocument/2006/relationships/hyperlink" Target="https://github.com/ys77-max/SwadharmaPath/blob/main/docs/sops/technical-sops.md#sop-t9-word-docx-versions-of-the-docs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https://github.com/ys77-max/SwadharmaPath/blob/main/docs/sops/technical-sops.md#sop-t8-documentation-maintenance" TargetMode="External"/><Relationship Id="rId54" Type="http://schemas.openxmlformats.org/officeDocument/2006/relationships/hyperlink" Target="https://github.com/ys77-max/SwadharmaPath/blob/main/docs/sops/technical-sops.md#sop-t9-word-docx-versions-of-the-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Self-help troubleshooting</dc:title>
  <dc:creator>SwadharmaPath</dc:creator>
  <cp:keywords/>
  <dcterms:created xsi:type="dcterms:W3CDTF">2026-10-24T12:26:55Z</dcterms:created>
  <dcterms:modified xsi:type="dcterms:W3CDTF">2026-10-24T12:26:55Z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