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54FE6" w14:textId="77777777" w:rsidR="009B0E3D" w:rsidRDefault="00000000">
      <w:pPr>
        <w:spacing w:after="160"/>
        <w:jc w:val="center"/>
        <w:rPr>
          <w:rFonts w:ascii="宋体" w:eastAsia="宋体" w:hAnsi="宋体" w:cs="宋体" w:hint="eastAsia"/>
        </w:rPr>
      </w:pPr>
      <w:proofErr w:type="spellStart"/>
      <w:r>
        <w:rPr>
          <w:b/>
          <w:sz w:val="32"/>
        </w:rPr>
        <w:t>机</w:t>
      </w:r>
      <w:r>
        <w:rPr>
          <w:rFonts w:ascii="宋体" w:eastAsia="宋体" w:hAnsi="宋体" w:cs="宋体" w:hint="eastAsia"/>
          <w:b/>
          <w:sz w:val="32"/>
        </w:rPr>
        <w:t>器学习综合实践小组会议纪要表</w:t>
      </w:r>
      <w:proofErr w:type="spellEnd"/>
    </w:p>
    <w:tbl>
      <w:tblPr>
        <w:tblW w:w="0" w:type="auto"/>
        <w:jc w:val="center"/>
        <w:tblLayout w:type="fixed"/>
        <w:tblLook w:val="04A0" w:firstRow="1" w:lastRow="0" w:firstColumn="1" w:lastColumn="0" w:noHBand="0" w:noVBand="1"/>
      </w:tblPr>
      <w:tblGrid>
        <w:gridCol w:w="2622"/>
        <w:gridCol w:w="2622"/>
        <w:gridCol w:w="2622"/>
        <w:gridCol w:w="2622"/>
      </w:tblGrid>
      <w:tr w:rsidR="009B0E3D" w14:paraId="086A9818" w14:textId="77777777">
        <w:trPr>
          <w:cantSplit/>
          <w:trHeight w:val="508"/>
          <w:jc w:val="center"/>
        </w:trPr>
        <w:tc>
          <w:tcPr>
            <w:tcW w:w="2622" w:type="dxa"/>
            <w:tcBorders>
              <w:top w:val="single" w:sz="8" w:space="0" w:color="808080"/>
              <w:left w:val="single" w:sz="8" w:space="0" w:color="808080"/>
              <w:bottom w:val="single" w:sz="8" w:space="0" w:color="808080"/>
              <w:right w:val="single" w:sz="8" w:space="0" w:color="808080"/>
            </w:tcBorders>
            <w:shd w:val="clear" w:color="auto" w:fill="auto"/>
            <w:tcMar>
              <w:top w:w="90" w:type="dxa"/>
              <w:left w:w="100" w:type="dxa"/>
              <w:bottom w:w="90" w:type="dxa"/>
              <w:right w:w="100" w:type="dxa"/>
            </w:tcMar>
            <w:vAlign w:val="center"/>
          </w:tcPr>
          <w:p w14:paraId="46D71853" w14:textId="77777777" w:rsidR="009B0E3D" w:rsidRDefault="00000000">
            <w:pPr>
              <w:spacing w:after="0" w:line="240" w:lineRule="auto"/>
              <w:jc w:val="center"/>
              <w:rPr>
                <w:rFonts w:ascii="宋体" w:eastAsia="宋体" w:hAnsi="宋体" w:cs="宋体" w:hint="eastAsia"/>
              </w:rPr>
            </w:pPr>
            <w:proofErr w:type="spellStart"/>
            <w:r>
              <w:rPr>
                <w:rFonts w:ascii="宋体" w:eastAsia="宋体" w:hAnsi="宋体" w:cs="宋体" w:hint="eastAsia"/>
                <w:b/>
              </w:rPr>
              <w:t>会议主题</w:t>
            </w:r>
            <w:proofErr w:type="spellEnd"/>
          </w:p>
        </w:tc>
        <w:tc>
          <w:tcPr>
            <w:tcW w:w="7866" w:type="dxa"/>
            <w:gridSpan w:val="3"/>
            <w:tcBorders>
              <w:top w:val="single" w:sz="8" w:space="0" w:color="808080"/>
              <w:left w:val="single" w:sz="8" w:space="0" w:color="808080"/>
              <w:bottom w:val="single" w:sz="8" w:space="0" w:color="808080"/>
              <w:right w:val="single" w:sz="8" w:space="0" w:color="808080"/>
            </w:tcBorders>
            <w:tcMar>
              <w:top w:w="90" w:type="dxa"/>
              <w:left w:w="100" w:type="dxa"/>
              <w:bottom w:w="90" w:type="dxa"/>
              <w:right w:w="100" w:type="dxa"/>
            </w:tcMar>
            <w:vAlign w:val="center"/>
          </w:tcPr>
          <w:p w14:paraId="44CD05F6" w14:textId="08F0E7D1" w:rsidR="009B0E3D" w:rsidRDefault="007E5A87">
            <w:pPr>
              <w:spacing w:after="0" w:line="240" w:lineRule="auto"/>
              <w:rPr>
                <w:rFonts w:ascii="宋体" w:eastAsia="宋体" w:hAnsi="宋体" w:cs="宋体" w:hint="eastAsia"/>
              </w:rPr>
            </w:pPr>
            <w:r>
              <w:rPr>
                <w:rFonts w:ascii="宋体" w:eastAsia="宋体" w:hAnsi="宋体" w:cs="宋体" w:hint="eastAsia"/>
                <w:lang w:eastAsia="zh-CN"/>
              </w:rPr>
              <w:t>第二次会议9月13日</w:t>
            </w:r>
            <w:r w:rsidR="00071BE6">
              <w:rPr>
                <w:rFonts w:ascii="宋体" w:eastAsia="宋体" w:hAnsi="宋体" w:cs="宋体" w:hint="eastAsia"/>
                <w:lang w:eastAsia="zh-CN"/>
              </w:rPr>
              <w:t xml:space="preserve"> </w:t>
            </w:r>
            <w:r w:rsidR="00071BE6" w:rsidRPr="00071BE6">
              <w:rPr>
                <w:rFonts w:ascii="宋体" w:eastAsia="宋体" w:hAnsi="宋体" w:cs="宋体"/>
                <w:lang w:eastAsia="zh-CN"/>
              </w:rPr>
              <w:t>项目方向调整与研究路线确定</w:t>
            </w:r>
          </w:p>
        </w:tc>
      </w:tr>
      <w:tr w:rsidR="009B0E3D" w14:paraId="4FFECC20" w14:textId="77777777">
        <w:trPr>
          <w:cantSplit/>
          <w:trHeight w:val="562"/>
          <w:jc w:val="center"/>
        </w:trPr>
        <w:tc>
          <w:tcPr>
            <w:tcW w:w="2622" w:type="dxa"/>
            <w:tcBorders>
              <w:top w:val="single" w:sz="8" w:space="0" w:color="808080"/>
              <w:left w:val="single" w:sz="8" w:space="0" w:color="808080"/>
              <w:bottom w:val="single" w:sz="8" w:space="0" w:color="808080"/>
              <w:right w:val="single" w:sz="8" w:space="0" w:color="808080"/>
            </w:tcBorders>
            <w:shd w:val="clear" w:color="auto" w:fill="auto"/>
            <w:tcMar>
              <w:top w:w="90" w:type="dxa"/>
              <w:left w:w="100" w:type="dxa"/>
              <w:bottom w:w="90" w:type="dxa"/>
              <w:right w:w="100" w:type="dxa"/>
            </w:tcMar>
            <w:vAlign w:val="center"/>
          </w:tcPr>
          <w:p w14:paraId="7C598F81" w14:textId="77777777" w:rsidR="009B0E3D" w:rsidRDefault="00000000">
            <w:pPr>
              <w:spacing w:after="0" w:line="240" w:lineRule="auto"/>
              <w:jc w:val="center"/>
              <w:rPr>
                <w:rFonts w:ascii="宋体" w:eastAsia="宋体" w:hAnsi="宋体" w:cs="宋体" w:hint="eastAsia"/>
              </w:rPr>
            </w:pPr>
            <w:proofErr w:type="spellStart"/>
            <w:r>
              <w:rPr>
                <w:rFonts w:ascii="宋体" w:eastAsia="宋体" w:hAnsi="宋体" w:cs="宋体" w:hint="eastAsia"/>
                <w:b/>
              </w:rPr>
              <w:t>会议时间</w:t>
            </w:r>
            <w:proofErr w:type="spellEnd"/>
          </w:p>
        </w:tc>
        <w:tc>
          <w:tcPr>
            <w:tcW w:w="2622" w:type="dxa"/>
            <w:tcBorders>
              <w:top w:val="single" w:sz="8" w:space="0" w:color="808080"/>
              <w:left w:val="single" w:sz="8" w:space="0" w:color="808080"/>
              <w:bottom w:val="single" w:sz="8" w:space="0" w:color="808080"/>
              <w:right w:val="single" w:sz="8" w:space="0" w:color="808080"/>
            </w:tcBorders>
            <w:tcMar>
              <w:top w:w="90" w:type="dxa"/>
              <w:left w:w="100" w:type="dxa"/>
              <w:bottom w:w="90" w:type="dxa"/>
              <w:right w:w="100" w:type="dxa"/>
            </w:tcMar>
            <w:vAlign w:val="center"/>
          </w:tcPr>
          <w:p w14:paraId="12E35050" w14:textId="57F2A145" w:rsidR="009B0E3D" w:rsidRDefault="007E5A87">
            <w:pPr>
              <w:spacing w:after="0" w:line="240" w:lineRule="auto"/>
              <w:rPr>
                <w:rFonts w:ascii="宋体" w:eastAsia="宋体" w:hAnsi="宋体" w:cs="宋体" w:hint="eastAsia"/>
                <w:lang w:eastAsia="zh-CN"/>
              </w:rPr>
            </w:pPr>
            <w:r>
              <w:rPr>
                <w:rFonts w:ascii="宋体" w:eastAsia="宋体" w:hAnsi="宋体" w:cs="宋体" w:hint="eastAsia"/>
                <w:lang w:eastAsia="zh-CN"/>
              </w:rPr>
              <w:t>9月13日</w:t>
            </w:r>
          </w:p>
        </w:tc>
        <w:tc>
          <w:tcPr>
            <w:tcW w:w="2622" w:type="dxa"/>
            <w:tcBorders>
              <w:top w:val="single" w:sz="8" w:space="0" w:color="808080"/>
              <w:left w:val="single" w:sz="8" w:space="0" w:color="808080"/>
              <w:bottom w:val="single" w:sz="8" w:space="0" w:color="808080"/>
              <w:right w:val="single" w:sz="8" w:space="0" w:color="808080"/>
            </w:tcBorders>
            <w:shd w:val="clear" w:color="auto" w:fill="auto"/>
            <w:tcMar>
              <w:top w:w="90" w:type="dxa"/>
              <w:left w:w="100" w:type="dxa"/>
              <w:bottom w:w="90" w:type="dxa"/>
              <w:right w:w="100" w:type="dxa"/>
            </w:tcMar>
            <w:vAlign w:val="center"/>
          </w:tcPr>
          <w:p w14:paraId="358CB7B3" w14:textId="77777777" w:rsidR="009B0E3D" w:rsidRDefault="00000000">
            <w:pPr>
              <w:spacing w:after="0" w:line="240" w:lineRule="auto"/>
              <w:jc w:val="center"/>
              <w:rPr>
                <w:rFonts w:ascii="宋体" w:eastAsia="宋体" w:hAnsi="宋体" w:cs="宋体" w:hint="eastAsia"/>
              </w:rPr>
            </w:pPr>
            <w:proofErr w:type="spellStart"/>
            <w:r>
              <w:rPr>
                <w:rFonts w:ascii="宋体" w:eastAsia="宋体" w:hAnsi="宋体" w:cs="宋体" w:hint="eastAsia"/>
                <w:b/>
              </w:rPr>
              <w:t>会议地点</w:t>
            </w:r>
            <w:proofErr w:type="spellEnd"/>
          </w:p>
        </w:tc>
        <w:tc>
          <w:tcPr>
            <w:tcW w:w="2622" w:type="dxa"/>
            <w:tcBorders>
              <w:top w:val="single" w:sz="8" w:space="0" w:color="808080"/>
              <w:left w:val="single" w:sz="8" w:space="0" w:color="808080"/>
              <w:bottom w:val="single" w:sz="8" w:space="0" w:color="808080"/>
              <w:right w:val="single" w:sz="8" w:space="0" w:color="808080"/>
            </w:tcBorders>
            <w:tcMar>
              <w:top w:w="90" w:type="dxa"/>
              <w:left w:w="100" w:type="dxa"/>
              <w:bottom w:w="90" w:type="dxa"/>
              <w:right w:w="100" w:type="dxa"/>
            </w:tcMar>
            <w:vAlign w:val="center"/>
          </w:tcPr>
          <w:p w14:paraId="72700F10" w14:textId="49030420" w:rsidR="009B0E3D" w:rsidRDefault="007E5A87">
            <w:pPr>
              <w:spacing w:after="0" w:line="240" w:lineRule="auto"/>
              <w:rPr>
                <w:rFonts w:ascii="宋体" w:eastAsia="宋体" w:hAnsi="宋体" w:cs="宋体" w:hint="eastAsia"/>
                <w:lang w:eastAsia="zh-CN"/>
              </w:rPr>
            </w:pPr>
            <w:r>
              <w:rPr>
                <w:rFonts w:ascii="宋体" w:eastAsia="宋体" w:hAnsi="宋体" w:cs="宋体" w:hint="eastAsia"/>
                <w:lang w:eastAsia="zh-CN"/>
              </w:rPr>
              <w:t>46教110</w:t>
            </w:r>
          </w:p>
        </w:tc>
      </w:tr>
      <w:tr w:rsidR="009B0E3D" w14:paraId="44FF1FD8" w14:textId="77777777">
        <w:trPr>
          <w:cantSplit/>
          <w:trHeight w:val="822"/>
          <w:jc w:val="center"/>
        </w:trPr>
        <w:tc>
          <w:tcPr>
            <w:tcW w:w="2622" w:type="dxa"/>
            <w:tcBorders>
              <w:top w:val="single" w:sz="8" w:space="0" w:color="808080"/>
              <w:left w:val="single" w:sz="8" w:space="0" w:color="808080"/>
              <w:bottom w:val="single" w:sz="8" w:space="0" w:color="808080"/>
              <w:right w:val="single" w:sz="8" w:space="0" w:color="808080"/>
            </w:tcBorders>
            <w:shd w:val="clear" w:color="auto" w:fill="auto"/>
            <w:tcMar>
              <w:top w:w="90" w:type="dxa"/>
              <w:left w:w="100" w:type="dxa"/>
              <w:bottom w:w="90" w:type="dxa"/>
              <w:right w:w="100" w:type="dxa"/>
            </w:tcMar>
            <w:vAlign w:val="center"/>
          </w:tcPr>
          <w:p w14:paraId="7CE9D671" w14:textId="77777777" w:rsidR="009B0E3D" w:rsidRDefault="00000000">
            <w:pPr>
              <w:spacing w:after="0" w:line="240" w:lineRule="auto"/>
              <w:jc w:val="center"/>
              <w:rPr>
                <w:rFonts w:ascii="宋体" w:eastAsia="宋体" w:hAnsi="宋体" w:cs="宋体" w:hint="eastAsia"/>
                <w:lang w:eastAsia="zh-CN"/>
              </w:rPr>
            </w:pPr>
            <w:proofErr w:type="spellStart"/>
            <w:r>
              <w:rPr>
                <w:rFonts w:ascii="宋体" w:eastAsia="宋体" w:hAnsi="宋体" w:cs="宋体" w:hint="eastAsia"/>
                <w:b/>
              </w:rPr>
              <w:t>参会</w:t>
            </w:r>
            <w:proofErr w:type="spellEnd"/>
            <w:r>
              <w:rPr>
                <w:rFonts w:ascii="宋体" w:eastAsia="宋体" w:hAnsi="宋体" w:cs="宋体" w:hint="eastAsia"/>
                <w:b/>
                <w:lang w:eastAsia="zh-CN"/>
              </w:rPr>
              <w:t>小组</w:t>
            </w:r>
          </w:p>
        </w:tc>
        <w:tc>
          <w:tcPr>
            <w:tcW w:w="7866" w:type="dxa"/>
            <w:gridSpan w:val="3"/>
            <w:tcBorders>
              <w:top w:val="single" w:sz="8" w:space="0" w:color="808080"/>
              <w:left w:val="single" w:sz="8" w:space="0" w:color="808080"/>
              <w:bottom w:val="single" w:sz="8" w:space="0" w:color="808080"/>
              <w:right w:val="single" w:sz="8" w:space="0" w:color="808080"/>
            </w:tcBorders>
            <w:tcMar>
              <w:top w:w="90" w:type="dxa"/>
              <w:left w:w="100" w:type="dxa"/>
              <w:bottom w:w="90" w:type="dxa"/>
              <w:right w:w="100" w:type="dxa"/>
            </w:tcMar>
            <w:vAlign w:val="center"/>
          </w:tcPr>
          <w:p w14:paraId="31D49FB1" w14:textId="53B2F660" w:rsidR="009B0E3D" w:rsidRDefault="007E5A87">
            <w:pPr>
              <w:spacing w:after="0" w:line="240" w:lineRule="auto"/>
              <w:rPr>
                <w:rFonts w:ascii="宋体" w:eastAsia="宋体" w:hAnsi="宋体" w:cs="宋体" w:hint="eastAsia"/>
                <w:lang w:eastAsia="zh-CN"/>
              </w:rPr>
            </w:pPr>
            <w:r>
              <w:rPr>
                <w:rFonts w:ascii="宋体" w:eastAsia="宋体" w:hAnsi="宋体" w:cs="宋体" w:hint="eastAsia"/>
                <w:lang w:eastAsia="zh-CN"/>
              </w:rPr>
              <w:t>MGL04</w:t>
            </w:r>
          </w:p>
        </w:tc>
      </w:tr>
      <w:tr w:rsidR="009B0E3D" w14:paraId="182B4262" w14:textId="77777777">
        <w:trPr>
          <w:cantSplit/>
          <w:trHeight w:val="1777"/>
          <w:jc w:val="center"/>
        </w:trPr>
        <w:tc>
          <w:tcPr>
            <w:tcW w:w="2622" w:type="dxa"/>
            <w:tcBorders>
              <w:top w:val="single" w:sz="8" w:space="0" w:color="808080"/>
              <w:left w:val="single" w:sz="8" w:space="0" w:color="808080"/>
              <w:bottom w:val="single" w:sz="8" w:space="0" w:color="808080"/>
              <w:right w:val="single" w:sz="8" w:space="0" w:color="808080"/>
            </w:tcBorders>
            <w:shd w:val="clear" w:color="auto" w:fill="auto"/>
            <w:tcMar>
              <w:top w:w="90" w:type="dxa"/>
              <w:left w:w="100" w:type="dxa"/>
              <w:bottom w:w="90" w:type="dxa"/>
              <w:right w:w="100" w:type="dxa"/>
            </w:tcMar>
            <w:vAlign w:val="center"/>
          </w:tcPr>
          <w:p w14:paraId="0A757372" w14:textId="77777777" w:rsidR="009B0E3D" w:rsidRDefault="00000000">
            <w:pPr>
              <w:spacing w:after="0" w:line="240" w:lineRule="auto"/>
              <w:jc w:val="center"/>
              <w:rPr>
                <w:rFonts w:ascii="宋体" w:eastAsia="宋体" w:hAnsi="宋体" w:cs="宋体" w:hint="eastAsia"/>
                <w:lang w:eastAsia="zh-CN"/>
              </w:rPr>
            </w:pPr>
            <w:proofErr w:type="spellStart"/>
            <w:r>
              <w:rPr>
                <w:rFonts w:ascii="宋体" w:eastAsia="宋体" w:hAnsi="宋体" w:cs="宋体" w:hint="eastAsia"/>
                <w:b/>
              </w:rPr>
              <w:t>参会</w:t>
            </w:r>
            <w:proofErr w:type="spellEnd"/>
            <w:r>
              <w:rPr>
                <w:rFonts w:ascii="宋体" w:eastAsia="宋体" w:hAnsi="宋体" w:cs="宋体" w:hint="eastAsia"/>
                <w:b/>
                <w:lang w:eastAsia="zh-CN"/>
              </w:rPr>
              <w:t>人员</w:t>
            </w:r>
          </w:p>
        </w:tc>
        <w:tc>
          <w:tcPr>
            <w:tcW w:w="7866" w:type="dxa"/>
            <w:gridSpan w:val="3"/>
            <w:tcBorders>
              <w:top w:val="single" w:sz="8" w:space="0" w:color="808080"/>
              <w:left w:val="single" w:sz="8" w:space="0" w:color="808080"/>
              <w:bottom w:val="single" w:sz="8" w:space="0" w:color="808080"/>
              <w:right w:val="single" w:sz="8" w:space="0" w:color="808080"/>
            </w:tcBorders>
            <w:tcMar>
              <w:top w:w="90" w:type="dxa"/>
              <w:left w:w="100" w:type="dxa"/>
              <w:bottom w:w="90" w:type="dxa"/>
              <w:right w:w="100" w:type="dxa"/>
            </w:tcMar>
            <w:vAlign w:val="center"/>
          </w:tcPr>
          <w:p w14:paraId="56DA84F3" w14:textId="5F8CB466" w:rsidR="009B0E3D" w:rsidRDefault="007E5A87">
            <w:pPr>
              <w:spacing w:after="0" w:line="240" w:lineRule="auto"/>
              <w:rPr>
                <w:rFonts w:ascii="宋体" w:eastAsia="宋体" w:hAnsi="宋体" w:cs="宋体" w:hint="eastAsia"/>
                <w:lang w:eastAsia="zh-CN"/>
              </w:rPr>
            </w:pPr>
            <w:r>
              <w:rPr>
                <w:rFonts w:ascii="宋体" w:eastAsia="宋体" w:hAnsi="宋体" w:cs="宋体" w:hint="eastAsia"/>
                <w:color w:val="787878"/>
                <w:lang w:eastAsia="zh-CN"/>
              </w:rPr>
              <w:t xml:space="preserve">彭博文 蔡雨杉 沈衡睿 牛婕 </w:t>
            </w:r>
            <w:proofErr w:type="gramStart"/>
            <w:r>
              <w:rPr>
                <w:rFonts w:ascii="宋体" w:eastAsia="宋体" w:hAnsi="宋体" w:cs="宋体" w:hint="eastAsia"/>
                <w:color w:val="787878"/>
                <w:lang w:eastAsia="zh-CN"/>
              </w:rPr>
              <w:t>冶伟光</w:t>
            </w:r>
            <w:proofErr w:type="gramEnd"/>
            <w:r>
              <w:rPr>
                <w:rFonts w:ascii="宋体" w:eastAsia="宋体" w:hAnsi="宋体" w:cs="宋体" w:hint="eastAsia"/>
                <w:color w:val="787878"/>
                <w:lang w:eastAsia="zh-CN"/>
              </w:rPr>
              <w:t xml:space="preserve"> </w:t>
            </w:r>
          </w:p>
        </w:tc>
      </w:tr>
      <w:tr w:rsidR="009B0E3D" w14:paraId="7F6DAFF6" w14:textId="77777777">
        <w:trPr>
          <w:cantSplit/>
          <w:trHeight w:val="4534"/>
          <w:jc w:val="center"/>
        </w:trPr>
        <w:tc>
          <w:tcPr>
            <w:tcW w:w="2622" w:type="dxa"/>
            <w:tcBorders>
              <w:top w:val="single" w:sz="8" w:space="0" w:color="808080"/>
              <w:left w:val="single" w:sz="8" w:space="0" w:color="808080"/>
              <w:bottom w:val="single" w:sz="8" w:space="0" w:color="808080"/>
              <w:right w:val="single" w:sz="8" w:space="0" w:color="808080"/>
            </w:tcBorders>
            <w:shd w:val="clear" w:color="auto" w:fill="auto"/>
            <w:tcMar>
              <w:top w:w="90" w:type="dxa"/>
              <w:left w:w="100" w:type="dxa"/>
              <w:bottom w:w="90" w:type="dxa"/>
              <w:right w:w="100" w:type="dxa"/>
            </w:tcMar>
            <w:vAlign w:val="center"/>
          </w:tcPr>
          <w:p w14:paraId="4E9E76DA" w14:textId="77777777" w:rsidR="009B0E3D" w:rsidRDefault="00000000">
            <w:pPr>
              <w:spacing w:after="0" w:line="240" w:lineRule="auto"/>
              <w:jc w:val="center"/>
              <w:rPr>
                <w:rFonts w:ascii="宋体" w:eastAsia="宋体" w:hAnsi="宋体" w:cs="宋体" w:hint="eastAsia"/>
              </w:rPr>
            </w:pPr>
            <w:proofErr w:type="spellStart"/>
            <w:r>
              <w:rPr>
                <w:rFonts w:ascii="宋体" w:eastAsia="宋体" w:hAnsi="宋体" w:cs="宋体" w:hint="eastAsia"/>
                <w:b/>
              </w:rPr>
              <w:t>会议纪要</w:t>
            </w:r>
            <w:proofErr w:type="spellEnd"/>
          </w:p>
        </w:tc>
        <w:tc>
          <w:tcPr>
            <w:tcW w:w="7866" w:type="dxa"/>
            <w:gridSpan w:val="3"/>
            <w:tcBorders>
              <w:top w:val="single" w:sz="8" w:space="0" w:color="808080"/>
              <w:left w:val="single" w:sz="8" w:space="0" w:color="808080"/>
              <w:bottom w:val="single" w:sz="8" w:space="0" w:color="808080"/>
              <w:right w:val="single" w:sz="8" w:space="0" w:color="808080"/>
            </w:tcBorders>
            <w:tcMar>
              <w:top w:w="90" w:type="dxa"/>
              <w:left w:w="100" w:type="dxa"/>
              <w:bottom w:w="90" w:type="dxa"/>
              <w:right w:w="100" w:type="dxa"/>
            </w:tcMar>
          </w:tcPr>
          <w:p w14:paraId="30426D73" w14:textId="26FFFBA4" w:rsidR="009B0E3D" w:rsidRDefault="007E5A87">
            <w:pPr>
              <w:spacing w:after="0" w:line="240" w:lineRule="auto"/>
              <w:rPr>
                <w:rFonts w:ascii="宋体" w:eastAsia="宋体" w:hAnsi="宋体" w:cs="宋体" w:hint="eastAsia"/>
              </w:rPr>
            </w:pPr>
            <w:proofErr w:type="spellStart"/>
            <w:r w:rsidRPr="007E5A87">
              <w:rPr>
                <w:rFonts w:ascii="宋体" w:eastAsia="宋体" w:hAnsi="宋体" w:cs="宋体"/>
              </w:rPr>
              <w:t>初次汇报结束后，我们根据老师对项目题目和研究方法的意见，对原来的方案进行了重新梳理。之前的讨论比较偏向传统的</w:t>
            </w:r>
            <w:proofErr w:type="spellEnd"/>
            <w:r w:rsidRPr="007E5A87">
              <w:rPr>
                <w:rFonts w:ascii="宋体" w:eastAsia="宋体" w:hAnsi="宋体" w:cs="宋体"/>
              </w:rPr>
              <w:t xml:space="preserve"> motif 搜索、规则匹配和位置统计，虽然这些内容和启动子分析有关，但没有充分体现老师要求的向量表示方法，整体研究主线也不够清楚。经过组内讨论，我们决定不改变项目关于启动子调控模式发现的基本问题，但调整具体的技术路线，后续以 DNA </w:t>
            </w:r>
            <w:proofErr w:type="spellStart"/>
            <w:r w:rsidRPr="007E5A87">
              <w:rPr>
                <w:rFonts w:ascii="宋体" w:eastAsia="宋体" w:hAnsi="宋体" w:cs="宋体"/>
              </w:rPr>
              <w:t>序列的向量表示作为主要方法，先利用</w:t>
            </w:r>
            <w:proofErr w:type="spellEnd"/>
            <w:r w:rsidRPr="007E5A87">
              <w:rPr>
                <w:rFonts w:ascii="宋体" w:eastAsia="宋体" w:hAnsi="宋体" w:cs="宋体"/>
              </w:rPr>
              <w:t xml:space="preserve"> DNA </w:t>
            </w:r>
            <w:proofErr w:type="spellStart"/>
            <w:r w:rsidRPr="007E5A87">
              <w:rPr>
                <w:rFonts w:ascii="宋体" w:eastAsia="宋体" w:hAnsi="宋体" w:cs="宋体"/>
              </w:rPr>
              <w:t>预训练模型将启动子序列转化为向量，再从向量之间的相似性、聚类关系和不同分组之间的差异入手，观察序列中可能存在的整体模式。传统</w:t>
            </w:r>
            <w:proofErr w:type="spellEnd"/>
            <w:r w:rsidRPr="007E5A87">
              <w:rPr>
                <w:rFonts w:ascii="宋体" w:eastAsia="宋体" w:hAnsi="宋体" w:cs="宋体"/>
              </w:rPr>
              <w:t xml:space="preserve"> motif 分析暂时保留，主要用于结果解释和辅助对照，不再作为项目的唯一重点。这次调整让大家对项目要解决的问题和方法重点有了比较一致的认识，也提醒我们不能只追求把方法堆上去，而要先把数据、问题和验证思路理顺。下一阶段先围绕向量方法把基础流程搭起来，根据实际结果再逐步完善后续分析，不急着一次性确定过多模型或给出过早结论。</w:t>
            </w:r>
          </w:p>
        </w:tc>
      </w:tr>
      <w:tr w:rsidR="009B0E3D" w14:paraId="1354B857" w14:textId="77777777">
        <w:trPr>
          <w:cantSplit/>
          <w:trHeight w:val="5102"/>
          <w:jc w:val="center"/>
        </w:trPr>
        <w:tc>
          <w:tcPr>
            <w:tcW w:w="2622" w:type="dxa"/>
            <w:tcBorders>
              <w:top w:val="single" w:sz="8" w:space="0" w:color="808080"/>
              <w:left w:val="single" w:sz="8" w:space="0" w:color="808080"/>
              <w:bottom w:val="single" w:sz="8" w:space="0" w:color="808080"/>
              <w:right w:val="single" w:sz="8" w:space="0" w:color="808080"/>
            </w:tcBorders>
            <w:shd w:val="clear" w:color="auto" w:fill="auto"/>
            <w:tcMar>
              <w:top w:w="90" w:type="dxa"/>
              <w:left w:w="100" w:type="dxa"/>
              <w:bottom w:w="90" w:type="dxa"/>
              <w:right w:w="100" w:type="dxa"/>
            </w:tcMar>
            <w:vAlign w:val="center"/>
          </w:tcPr>
          <w:p w14:paraId="2E0472BE" w14:textId="77777777" w:rsidR="009B0E3D" w:rsidRDefault="00000000">
            <w:pPr>
              <w:spacing w:after="0" w:line="240" w:lineRule="auto"/>
              <w:jc w:val="center"/>
              <w:rPr>
                <w:rFonts w:ascii="宋体" w:eastAsia="宋体" w:hAnsi="宋体" w:cs="宋体" w:hint="eastAsia"/>
              </w:rPr>
            </w:pPr>
            <w:proofErr w:type="spellStart"/>
            <w:r>
              <w:rPr>
                <w:rFonts w:ascii="宋体" w:eastAsia="宋体" w:hAnsi="宋体" w:cs="宋体" w:hint="eastAsia"/>
                <w:b/>
              </w:rPr>
              <w:t>现场照片</w:t>
            </w:r>
            <w:proofErr w:type="spellEnd"/>
          </w:p>
        </w:tc>
        <w:tc>
          <w:tcPr>
            <w:tcW w:w="7866" w:type="dxa"/>
            <w:gridSpan w:val="3"/>
            <w:tcBorders>
              <w:top w:val="single" w:sz="8" w:space="0" w:color="808080"/>
              <w:left w:val="single" w:sz="8" w:space="0" w:color="808080"/>
              <w:bottom w:val="single" w:sz="8" w:space="0" w:color="808080"/>
              <w:right w:val="single" w:sz="8" w:space="0" w:color="808080"/>
            </w:tcBorders>
            <w:tcMar>
              <w:top w:w="90" w:type="dxa"/>
              <w:left w:w="100" w:type="dxa"/>
              <w:bottom w:w="90" w:type="dxa"/>
              <w:right w:w="100" w:type="dxa"/>
            </w:tcMar>
            <w:vAlign w:val="center"/>
          </w:tcPr>
          <w:p w14:paraId="52028E4A" w14:textId="77777777" w:rsidR="009B0E3D" w:rsidRDefault="007E5A87">
            <w:pPr>
              <w:spacing w:after="0" w:line="240" w:lineRule="auto"/>
              <w:jc w:val="center"/>
              <w:rPr>
                <w:rFonts w:ascii="宋体" w:eastAsia="宋体" w:hAnsi="宋体" w:cs="宋体"/>
                <w:color w:val="878787"/>
                <w:lang w:eastAsia="zh-CN"/>
              </w:rPr>
            </w:pPr>
            <w:r>
              <w:rPr>
                <w:rFonts w:ascii="宋体" w:eastAsia="宋体" w:hAnsi="宋体" w:cs="宋体"/>
                <w:noProof/>
                <w:lang w:eastAsia="zh-CN"/>
              </w:rPr>
              <w:drawing>
                <wp:inline distT="0" distB="0" distL="0" distR="0" wp14:anchorId="0DDC5916" wp14:editId="5ADBCCC1">
                  <wp:extent cx="3861256" cy="2894302"/>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5006" cy="2897113"/>
                          </a:xfrm>
                          <a:prstGeom prst="rect">
                            <a:avLst/>
                          </a:prstGeom>
                          <a:noFill/>
                          <a:ln>
                            <a:noFill/>
                          </a:ln>
                        </pic:spPr>
                      </pic:pic>
                    </a:graphicData>
                  </a:graphic>
                </wp:inline>
              </w:drawing>
            </w:r>
          </w:p>
          <w:p w14:paraId="7BB2BEF5" w14:textId="012F4ACC" w:rsidR="007E5A87" w:rsidRPr="007E5A87" w:rsidRDefault="007E5A87">
            <w:pPr>
              <w:spacing w:after="0" w:line="240" w:lineRule="auto"/>
              <w:jc w:val="center"/>
              <w:rPr>
                <w:rFonts w:ascii="宋体" w:eastAsia="宋体" w:hAnsi="宋体" w:cs="宋体" w:hint="eastAsia"/>
                <w:sz w:val="28"/>
                <w:szCs w:val="28"/>
                <w:lang w:eastAsia="zh-CN"/>
              </w:rPr>
            </w:pPr>
            <w:r>
              <w:rPr>
                <w:rFonts w:ascii="宋体" w:eastAsia="宋体" w:hAnsi="宋体" w:cs="宋体" w:hint="eastAsia"/>
                <w:color w:val="878787"/>
                <w:lang w:eastAsia="zh-CN"/>
              </w:rPr>
              <w:t>（彭博文同学拍照）</w:t>
            </w:r>
          </w:p>
        </w:tc>
      </w:tr>
    </w:tbl>
    <w:p w14:paraId="3430947C" w14:textId="77777777" w:rsidR="009B0E3D" w:rsidRDefault="009B0E3D">
      <w:pPr>
        <w:spacing w:after="0" w:line="240" w:lineRule="auto"/>
        <w:rPr>
          <w:rFonts w:ascii="宋体" w:eastAsia="宋体" w:hAnsi="宋体" w:cs="宋体" w:hint="eastAsia"/>
        </w:rPr>
      </w:pPr>
    </w:p>
    <w:sectPr w:rsidR="009B0E3D">
      <w:pgSz w:w="11906" w:h="16838"/>
      <w:pgMar w:top="709" w:right="709" w:bottom="652"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09018" w14:textId="77777777" w:rsidR="00D94F68" w:rsidRDefault="00D94F68">
      <w:pPr>
        <w:spacing w:line="240" w:lineRule="auto"/>
      </w:pPr>
      <w:r>
        <w:separator/>
      </w:r>
    </w:p>
  </w:endnote>
  <w:endnote w:type="continuationSeparator" w:id="0">
    <w:p w14:paraId="430DB684" w14:textId="77777777" w:rsidR="00D94F68" w:rsidRDefault="00D94F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6D6CB" w14:textId="77777777" w:rsidR="00D94F68" w:rsidRDefault="00D94F68">
      <w:pPr>
        <w:spacing w:after="0"/>
      </w:pPr>
      <w:r>
        <w:separator/>
      </w:r>
    </w:p>
  </w:footnote>
  <w:footnote w:type="continuationSeparator" w:id="0">
    <w:p w14:paraId="02AE6A5B" w14:textId="77777777" w:rsidR="00D94F68" w:rsidRDefault="00D94F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318143440">
    <w:abstractNumId w:val="1"/>
  </w:num>
  <w:num w:numId="2" w16cid:durableId="1064717922">
    <w:abstractNumId w:val="4"/>
  </w:num>
  <w:num w:numId="3" w16cid:durableId="1179928182">
    <w:abstractNumId w:val="5"/>
  </w:num>
  <w:num w:numId="4" w16cid:durableId="1759062303">
    <w:abstractNumId w:val="2"/>
  </w:num>
  <w:num w:numId="5" w16cid:durableId="109015540">
    <w:abstractNumId w:val="0"/>
  </w:num>
  <w:num w:numId="6" w16cid:durableId="1181121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BE6"/>
    <w:rsid w:val="0015074B"/>
    <w:rsid w:val="0029639D"/>
    <w:rsid w:val="00326F90"/>
    <w:rsid w:val="007E5A87"/>
    <w:rsid w:val="009B0E3D"/>
    <w:rsid w:val="00AA1D8D"/>
    <w:rsid w:val="00AC64D0"/>
    <w:rsid w:val="00B47730"/>
    <w:rsid w:val="00CB0664"/>
    <w:rsid w:val="00D94F68"/>
    <w:rsid w:val="00FC693F"/>
    <w:rsid w:val="18916E89"/>
    <w:rsid w:val="2B2F1FE3"/>
    <w:rsid w:val="69F51B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1F45F9"/>
  <w14:defaultImageDpi w14:val="300"/>
  <w15:docId w15:val="{47D928D0-2F7F-4674-95ED-266F6630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Noto Sans CJK SC" w:eastAsia="Noto Sans CJK SC" w:hAnsi="Noto Sans CJK SC"/>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82</Words>
  <Characters>470</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机器学习综合实践小组会议纪要表</dc:title>
  <dc:subject>课程综合实践过程记录模板</dc:subject>
  <dc:creator>课程组</dc:creator>
  <dc:description>generated by python-docx</dc:description>
  <cp:lastModifiedBy>博文 彭</cp:lastModifiedBy>
  <cp:revision>2</cp:revision>
  <dcterms:created xsi:type="dcterms:W3CDTF">2013-12-23T23:15:00Z</dcterms:created>
  <dcterms:modified xsi:type="dcterms:W3CDTF">2026-09-22T12:46:00Z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eyJoZGlkIjoiZGU1NWMyMzIzNDc0ZjRjMDkzMTkwYzMxYzNjMmZlZWIiLCJ1c2VySWQiOiI4NzMwNDc5OTMifQ==</vt:lpwstr>
  </property>
  <property fmtid="{D5CDD505-2E9C-101B-9397-08002B2CF9AE}" pid="3" name="KSOProductBuildVer">
    <vt:lpwstr>2052-12.1.0.28505</vt:lpwstr>
  </property>
  <property fmtid="{D5CDD505-2E9C-101B-9397-08002B2CF9AE}" pid="4" name="ICV">
    <vt:lpwstr>599028537E234E3281EC60C9D41341BD_13</vt:lpwstr>
  </property>
</Properties>
</file>