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0DE2C" w14:textId="77777777" w:rsidR="00472F59" w:rsidRDefault="00000000">
      <w:pPr>
        <w:spacing w:after="160"/>
        <w:jc w:val="center"/>
        <w:rPr>
          <w:rFonts w:ascii="宋体" w:eastAsia="宋体" w:hAnsi="宋体" w:cs="宋体" w:hint="eastAsia"/>
        </w:rPr>
      </w:pPr>
      <w:r>
        <w:rPr>
          <w:b/>
          <w:sz w:val="32"/>
        </w:rPr>
        <w:t>机</w:t>
      </w:r>
      <w:r>
        <w:rPr>
          <w:rFonts w:ascii="宋体" w:eastAsia="宋体" w:hAnsi="宋体" w:cs="宋体" w:hint="eastAsia"/>
          <w:b/>
          <w:sz w:val="32"/>
        </w:rPr>
        <w:t>器学习综合实践小组会议纪要表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22"/>
        <w:gridCol w:w="2622"/>
        <w:gridCol w:w="2622"/>
        <w:gridCol w:w="2622"/>
      </w:tblGrid>
      <w:tr w:rsidR="00472F59" w14:paraId="43B2CD60" w14:textId="77777777">
        <w:trPr>
          <w:cantSplit/>
          <w:trHeight w:val="508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57E1CC" w14:textId="77777777" w:rsidR="00472F59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</w:rPr>
              <w:t>会议主题</w:t>
            </w:r>
          </w:p>
        </w:tc>
        <w:tc>
          <w:tcPr>
            <w:tcW w:w="7866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7E4891" w14:textId="6C13D3FC" w:rsidR="00472F59" w:rsidRDefault="007D771E">
            <w:pPr>
              <w:spacing w:after="0" w:line="240" w:lineRule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阶段一：问题建模</w:t>
            </w:r>
          </w:p>
        </w:tc>
      </w:tr>
      <w:tr w:rsidR="00472F59" w14:paraId="13DE3929" w14:textId="77777777">
        <w:trPr>
          <w:cantSplit/>
          <w:trHeight w:val="562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DA887" w14:textId="77777777" w:rsidR="00472F59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</w:rPr>
              <w:t>会议时间</w:t>
            </w:r>
          </w:p>
        </w:tc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B715EB" w14:textId="17D15672" w:rsidR="00472F59" w:rsidRDefault="007D771E">
            <w:pPr>
              <w:spacing w:after="0" w:line="240" w:lineRule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9月8日</w:t>
            </w:r>
          </w:p>
        </w:tc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087CD" w14:textId="77777777" w:rsidR="00472F59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</w:rPr>
              <w:t>会议地点</w:t>
            </w:r>
          </w:p>
        </w:tc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F69C7D" w14:textId="77E5660E" w:rsidR="00472F59" w:rsidRDefault="007D771E">
            <w:pPr>
              <w:spacing w:after="0" w:line="240" w:lineRule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45教B106</w:t>
            </w:r>
          </w:p>
        </w:tc>
      </w:tr>
      <w:tr w:rsidR="00472F59" w14:paraId="400CABF4" w14:textId="77777777">
        <w:trPr>
          <w:cantSplit/>
          <w:trHeight w:val="822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393E3" w14:textId="77777777" w:rsidR="00472F59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</w:rPr>
              <w:t>参会</w:t>
            </w:r>
            <w:r>
              <w:rPr>
                <w:rFonts w:ascii="宋体" w:eastAsia="宋体" w:hAnsi="宋体" w:cs="宋体" w:hint="eastAsia"/>
                <w:b/>
                <w:lang w:eastAsia="zh-CN"/>
              </w:rPr>
              <w:t>小组</w:t>
            </w:r>
          </w:p>
        </w:tc>
        <w:tc>
          <w:tcPr>
            <w:tcW w:w="7866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D5BEE" w14:textId="3E0A14F1" w:rsidR="00472F59" w:rsidRDefault="007D771E">
            <w:pPr>
              <w:spacing w:after="0" w:line="240" w:lineRule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MLG04</w:t>
            </w:r>
          </w:p>
        </w:tc>
      </w:tr>
      <w:tr w:rsidR="00472F59" w14:paraId="2B0A56D1" w14:textId="77777777">
        <w:trPr>
          <w:cantSplit/>
          <w:trHeight w:val="1777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2D7819" w14:textId="77777777" w:rsidR="00472F59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</w:rPr>
              <w:t>参会</w:t>
            </w:r>
            <w:r>
              <w:rPr>
                <w:rFonts w:ascii="宋体" w:eastAsia="宋体" w:hAnsi="宋体" w:cs="宋体" w:hint="eastAsia"/>
                <w:b/>
                <w:lang w:eastAsia="zh-CN"/>
              </w:rPr>
              <w:t>人员</w:t>
            </w:r>
          </w:p>
        </w:tc>
        <w:tc>
          <w:tcPr>
            <w:tcW w:w="7866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65235D" w14:textId="28A9A624" w:rsidR="00472F59" w:rsidRDefault="007D771E">
            <w:pPr>
              <w:spacing w:after="0" w:line="240" w:lineRule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color w:val="787878"/>
                <w:lang w:eastAsia="zh-CN"/>
              </w:rPr>
              <w:t>彭博文 蔡雨杉 沈衡睿 牛婕 冶伟光</w:t>
            </w:r>
          </w:p>
        </w:tc>
      </w:tr>
      <w:tr w:rsidR="00472F59" w14:paraId="3567ED95" w14:textId="77777777">
        <w:trPr>
          <w:cantSplit/>
          <w:trHeight w:val="4534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B153F6" w14:textId="77777777" w:rsidR="00472F59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</w:rPr>
              <w:t>会议纪要</w:t>
            </w:r>
          </w:p>
        </w:tc>
        <w:tc>
          <w:tcPr>
            <w:tcW w:w="7866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0ECDFC" w14:textId="77777777" w:rsidR="007D771E" w:rsidRPr="007D771E" w:rsidRDefault="007D771E" w:rsidP="007D771E">
            <w:pPr>
              <w:spacing w:after="0" w:line="240" w:lineRule="auto"/>
              <w:rPr>
                <w:rFonts w:ascii="宋体" w:eastAsia="宋体" w:hAnsi="宋体" w:cs="宋体"/>
              </w:rPr>
            </w:pPr>
            <w:r w:rsidRPr="007D771E">
              <w:rPr>
                <w:rFonts w:ascii="宋体" w:eastAsia="宋体" w:hAnsi="宋体" w:cs="宋体"/>
              </w:rPr>
              <w:t>这次会议主要讨论了项目第一阶段到底要做什么，以及后面的实验应该怎么展开。</w:t>
            </w:r>
          </w:p>
          <w:p w14:paraId="7101181B" w14:textId="1125E5A8" w:rsidR="007D771E" w:rsidRPr="007D771E" w:rsidRDefault="007D771E" w:rsidP="007D771E">
            <w:pPr>
              <w:spacing w:after="0" w:line="240" w:lineRule="auto"/>
              <w:rPr>
                <w:rFonts w:ascii="宋体" w:eastAsia="宋体" w:hAnsi="宋体" w:cs="宋体"/>
              </w:rPr>
            </w:pPr>
            <w:r w:rsidRPr="007D771E">
              <w:rPr>
                <w:rFonts w:ascii="宋体" w:eastAsia="宋体" w:hAnsi="宋体" w:cs="宋体"/>
              </w:rPr>
              <w:t>大家先把项目范围统一了一下：我们现在不是做启动子分类，也不是预测启动子强度，而是想从已有启动子序列里找出反复出现的motif，并进一步看这些 motif 出现在哪、彼此间隔多远、会不会成组出现。</w:t>
            </w:r>
          </w:p>
          <w:p w14:paraId="5206C2A9" w14:textId="77777777" w:rsidR="007D771E" w:rsidRPr="007D771E" w:rsidRDefault="007D771E" w:rsidP="007D771E">
            <w:pPr>
              <w:spacing w:after="0" w:line="240" w:lineRule="auto"/>
              <w:rPr>
                <w:rFonts w:ascii="宋体" w:eastAsia="宋体" w:hAnsi="宋体" w:cs="宋体"/>
              </w:rPr>
            </w:pPr>
            <w:r w:rsidRPr="007D771E">
              <w:rPr>
                <w:rFonts w:ascii="宋体" w:eastAsia="宋体" w:hAnsi="宋体" w:cs="宋体"/>
              </w:rPr>
              <w:t>在这个基础上，我们把问题拆成了三个方向：</w:t>
            </w:r>
          </w:p>
          <w:p w14:paraId="6866BB2A" w14:textId="2C124DC4" w:rsidR="007D771E" w:rsidRPr="007D771E" w:rsidRDefault="007D771E" w:rsidP="007D771E">
            <w:pPr>
              <w:numPr>
                <w:ilvl w:val="0"/>
                <w:numId w:val="7"/>
              </w:numPr>
              <w:spacing w:after="0" w:line="240" w:lineRule="auto"/>
              <w:rPr>
                <w:rFonts w:ascii="宋体" w:eastAsia="宋体" w:hAnsi="宋体" w:cs="宋体"/>
              </w:rPr>
            </w:pPr>
            <w:r w:rsidRPr="007D771E">
              <w:rPr>
                <w:rFonts w:ascii="宋体" w:eastAsia="宋体" w:hAnsi="宋体" w:cs="宋体"/>
              </w:rPr>
              <w:t>找到的motif和已知的-10box、-35box等调控元件有没有对应关系；</w:t>
            </w:r>
          </w:p>
          <w:p w14:paraId="48271811" w14:textId="49DCB22A" w:rsidR="007D771E" w:rsidRPr="007D771E" w:rsidRDefault="007D771E" w:rsidP="007D771E">
            <w:pPr>
              <w:numPr>
                <w:ilvl w:val="0"/>
                <w:numId w:val="7"/>
              </w:numPr>
              <w:spacing w:after="0" w:line="240" w:lineRule="auto"/>
              <w:rPr>
                <w:rFonts w:ascii="宋体" w:eastAsia="宋体" w:hAnsi="宋体" w:cs="宋体"/>
              </w:rPr>
            </w:pPr>
            <w:r w:rsidRPr="007D771E">
              <w:rPr>
                <w:rFonts w:ascii="宋体" w:eastAsia="宋体" w:hAnsi="宋体" w:cs="宋体"/>
              </w:rPr>
              <w:t>不同σ因子类型的启动子里，motif 的分布和组合有没有差别；</w:t>
            </w:r>
          </w:p>
          <w:p w14:paraId="1ED32DE7" w14:textId="77777777" w:rsidR="007D771E" w:rsidRPr="007D771E" w:rsidRDefault="007D771E" w:rsidP="007D771E">
            <w:pPr>
              <w:numPr>
                <w:ilvl w:val="0"/>
                <w:numId w:val="7"/>
              </w:numPr>
              <w:spacing w:after="0" w:line="240" w:lineRule="auto"/>
              <w:rPr>
                <w:rFonts w:ascii="宋体" w:eastAsia="宋体" w:hAnsi="宋体" w:cs="宋体"/>
              </w:rPr>
            </w:pPr>
            <w:r w:rsidRPr="007D771E">
              <w:rPr>
                <w:rFonts w:ascii="宋体" w:eastAsia="宋体" w:hAnsi="宋体" w:cs="宋体"/>
              </w:rPr>
              <w:t>找到的规律能不能在不同物种、不同数据集里重复出现。</w:t>
            </w:r>
          </w:p>
          <w:p w14:paraId="2694B5B6" w14:textId="5E055F25" w:rsidR="007D771E" w:rsidRPr="007D771E" w:rsidRDefault="007D771E" w:rsidP="007D771E">
            <w:pPr>
              <w:spacing w:after="0" w:line="240" w:lineRule="auto"/>
              <w:rPr>
                <w:rFonts w:ascii="宋体" w:eastAsia="宋体" w:hAnsi="宋体" w:cs="宋体"/>
              </w:rPr>
            </w:pPr>
            <w:r w:rsidRPr="007D771E">
              <w:rPr>
                <w:rFonts w:ascii="宋体" w:eastAsia="宋体" w:hAnsi="宋体" w:cs="宋体"/>
              </w:rPr>
              <w:t>后面还讨论了数据怎么整理、训练和验证数据怎么分、随机背景怎么做，以及模型的基本思路。第一阶段先把B0已知元件扫描做起来，确认整个数据处理和扫描流程能跑通，再继续做后面的denovomotif发现。</w:t>
            </w:r>
          </w:p>
          <w:p w14:paraId="320BC2D6" w14:textId="77777777" w:rsidR="007D771E" w:rsidRPr="007D771E" w:rsidRDefault="007D771E" w:rsidP="007D771E">
            <w:pPr>
              <w:spacing w:after="0" w:line="240" w:lineRule="auto"/>
              <w:rPr>
                <w:rFonts w:ascii="宋体" w:eastAsia="宋体" w:hAnsi="宋体" w:cs="宋体"/>
              </w:rPr>
            </w:pPr>
            <w:r w:rsidRPr="007D771E">
              <w:rPr>
                <w:rFonts w:ascii="宋体" w:eastAsia="宋体" w:hAnsi="宋体" w:cs="宋体"/>
                <w:b/>
                <w:bCs/>
              </w:rPr>
              <w:t>最后确定：阶段一的重点就是先把问题建模清楚，把数据、实验流程和基础模型搭起来，为后面的正式实验做准备。</w:t>
            </w:r>
          </w:p>
          <w:p w14:paraId="1BEEDB83" w14:textId="6393B874" w:rsidR="00472F59" w:rsidRDefault="00472F59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</w:p>
        </w:tc>
      </w:tr>
      <w:tr w:rsidR="00472F59" w14:paraId="7440C1AE" w14:textId="77777777">
        <w:trPr>
          <w:cantSplit/>
          <w:trHeight w:val="5102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2416C" w14:textId="77777777" w:rsidR="00472F59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</w:rPr>
              <w:t>现场照片</w:t>
            </w:r>
          </w:p>
        </w:tc>
        <w:tc>
          <w:tcPr>
            <w:tcW w:w="7866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64B356" w14:textId="4919FD38" w:rsidR="00472F59" w:rsidRDefault="007D771E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noProof/>
                <w:lang w:eastAsia="zh-CN"/>
              </w:rPr>
              <w:drawing>
                <wp:inline distT="0" distB="0" distL="0" distR="0" wp14:anchorId="4BCC5F49" wp14:editId="0C65D681">
                  <wp:extent cx="3935186" cy="2940363"/>
                  <wp:effectExtent l="0" t="0" r="825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8054" cy="295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lang w:eastAsia="zh-CN"/>
              </w:rPr>
              <w:t>（沈衡睿同学拍照）</w:t>
            </w:r>
          </w:p>
        </w:tc>
      </w:tr>
    </w:tbl>
    <w:p w14:paraId="73532F70" w14:textId="77777777" w:rsidR="00472F59" w:rsidRDefault="00472F59">
      <w:pPr>
        <w:spacing w:after="0" w:line="240" w:lineRule="auto"/>
        <w:rPr>
          <w:rFonts w:ascii="宋体" w:eastAsia="宋体" w:hAnsi="宋体" w:cs="宋体" w:hint="eastAsia"/>
        </w:rPr>
      </w:pPr>
    </w:p>
    <w:sectPr w:rsidR="00472F59">
      <w:pgSz w:w="11906" w:h="16838"/>
      <w:pgMar w:top="709" w:right="709" w:bottom="652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5EDA82" w14:textId="77777777" w:rsidR="00F864E5" w:rsidRDefault="00F864E5">
      <w:pPr>
        <w:spacing w:line="240" w:lineRule="auto"/>
      </w:pPr>
      <w:r>
        <w:separator/>
      </w:r>
    </w:p>
  </w:endnote>
  <w:endnote w:type="continuationSeparator" w:id="0">
    <w:p w14:paraId="2D1C3A3C" w14:textId="77777777" w:rsidR="00F864E5" w:rsidRDefault="00F864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14E02" w14:textId="77777777" w:rsidR="00F864E5" w:rsidRDefault="00F864E5">
      <w:pPr>
        <w:spacing w:after="0"/>
      </w:pPr>
      <w:r>
        <w:separator/>
      </w:r>
    </w:p>
  </w:footnote>
  <w:footnote w:type="continuationSeparator" w:id="0">
    <w:p w14:paraId="459C2159" w14:textId="77777777" w:rsidR="00F864E5" w:rsidRDefault="00F864E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6CE41C0"/>
    <w:multiLevelType w:val="multilevel"/>
    <w:tmpl w:val="5C7EB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6324482">
    <w:abstractNumId w:val="1"/>
  </w:num>
  <w:num w:numId="2" w16cid:durableId="768156102">
    <w:abstractNumId w:val="4"/>
  </w:num>
  <w:num w:numId="3" w16cid:durableId="2100756777">
    <w:abstractNumId w:val="5"/>
  </w:num>
  <w:num w:numId="4" w16cid:durableId="22363284">
    <w:abstractNumId w:val="2"/>
  </w:num>
  <w:num w:numId="5" w16cid:durableId="542837026">
    <w:abstractNumId w:val="0"/>
  </w:num>
  <w:num w:numId="6" w16cid:durableId="1310211246">
    <w:abstractNumId w:val="3"/>
  </w:num>
  <w:num w:numId="7" w16cid:durableId="9049909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250D"/>
    <w:rsid w:val="00472F59"/>
    <w:rsid w:val="007D771E"/>
    <w:rsid w:val="00AA1D8D"/>
    <w:rsid w:val="00B47730"/>
    <w:rsid w:val="00CB0664"/>
    <w:rsid w:val="00F864E5"/>
    <w:rsid w:val="00FC693F"/>
    <w:rsid w:val="18916E89"/>
    <w:rsid w:val="2B2F1FE3"/>
    <w:rsid w:val="69F5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A4D9E4"/>
  <w14:defaultImageDpi w14:val="300"/>
  <w15:docId w15:val="{309D7929-3388-40CF-A879-59205D6D7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Noto Sans CJK SC" w:eastAsia="Noto Sans CJK SC" w:hAnsi="Noto Sans CJK SC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44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机器学习综合实践小组会议纪要表</dc:title>
  <dc:subject>课程综合实践过程记录模板</dc:subject>
  <dc:creator>课程组</dc:creator>
  <dc:description>generated by python-docx</dc:description>
  <cp:lastModifiedBy>博文 彭</cp:lastModifiedBy>
  <cp:revision>3</cp:revision>
  <dcterms:created xsi:type="dcterms:W3CDTF">2013-12-23T23:15:00Z</dcterms:created>
  <dcterms:modified xsi:type="dcterms:W3CDTF">2026-09-11T16:34:00Z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eyJoZGlkIjoiZGU1NWMyMzIzNDc0ZjRjMDkzMTkwYzMxYzNjMmZlZWIiLCJ1c2VySWQiOiI4NzMwNDc5OTMifQ==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599028537E234E3281EC60C9D41341BD_13</vt:lpwstr>
  </property>
</Properties>
</file>