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3,440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1,469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42.7</w:t>
            </w:r>
          </w:p>
        </w:tc>
        <w:tc>
          <w:tcPr>
            <w:tcBorders>
              <w:bottom w:val="single" w:sz="16" w:space="0" w:color="666666"/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1,971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57.3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2021-03-26T20:30:31Z</dcterms:modified>
  <cp:category/>
</cp:coreProperties>
</file>