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无障碍游览指南</w:t>
      </w:r>
    </w:p>
    <w:p>
      <w:pPr>
        <w:jc w:val="center"/>
      </w:pPr>
      <w:r>
        <w:rPr>
          <w:color w:val="999999"/>
          <w:sz w:val="18"/>
        </w:rPr>
        <w:t>来源：灵境云游知识库  |  仅供灵境云游AI导览系统内部使用</w:t>
      </w:r>
    </w:p>
    <w:p/>
    <w:p>
      <w:pPr>
        <w:pStyle w:val="Heading1"/>
      </w:pPr>
      <w:r>
        <w:rPr>
          <w:color w:val="1A1A2E"/>
          <w:sz w:val="32"/>
        </w:rPr>
        <w:t>前言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胜境作为国家AAAAA级旅游景区，高度重视无障碍环境建设，致力于为所有游客（包括老年人、残疾人、婴幼儿家庭等）提供安全、便捷、舒适的游览体验。本指南详细介绍景区各项无障碍服务设施，帮助您提前规划，轻松游览。</w:t>
      </w:r>
    </w:p>
    <w:p>
      <w:pPr>
        <w:pStyle w:val="Heading1"/>
      </w:pPr>
      <w:r>
        <w:rPr>
          <w:color w:val="1A1A2E"/>
          <w:sz w:val="32"/>
        </w:rPr>
        <w:t>一、门票优惠政策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  <w:sz w:val="20"/>
              </w:rPr>
              <w:t>人群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政策</w:t>
            </w:r>
          </w:p>
        </w:tc>
        <w:tc>
          <w:tcPr>
            <w:tcW w:type="dxa" w:w="2767"/>
          </w:tcPr>
          <w:p>
            <w:r>
              <w:rPr>
                <w:b/>
                <w:sz w:val="20"/>
              </w:rPr>
              <w:t>所需证件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70周岁及以上老人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免票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身份证/老年证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60-69周岁老人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半价票（105元）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身份证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持证残疾人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免票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残疾证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重度残疾人陪护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1名陪护人员免费入园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残疾证+陪护人身份证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6周岁及以下/身高1.3m以下儿童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免票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户口本/身份证</w:t>
            </w:r>
          </w:p>
        </w:tc>
      </w:tr>
      <w:tr>
        <w:tc>
          <w:tcPr>
            <w:tcW w:type="dxa" w:w="2767"/>
          </w:tcPr>
          <w:p>
            <w:r>
              <w:rPr>
                <w:sz w:val="20"/>
              </w:rPr>
              <w:t>现役军人/军队离退休干部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免票</w:t>
            </w:r>
          </w:p>
        </w:tc>
        <w:tc>
          <w:tcPr>
            <w:tcW w:type="dxa" w:w="2767"/>
          </w:tcPr>
          <w:p>
            <w:r>
              <w:rPr>
                <w:sz w:val="20"/>
              </w:rPr>
              <w:t>有效证件</w:t>
            </w:r>
          </w:p>
        </w:tc>
      </w:tr>
    </w:tbl>
    <w:p/>
    <w:p>
      <w:pPr>
        <w:pStyle w:val="Heading1"/>
      </w:pPr>
      <w:r>
        <w:rPr>
          <w:color w:val="1A1A2E"/>
          <w:sz w:val="32"/>
        </w:rPr>
        <w:t>二、无障碍通行设施</w:t>
      </w:r>
    </w:p>
    <w:p>
      <w:pPr>
        <w:pStyle w:val="Heading2"/>
      </w:pPr>
      <w:r>
        <w:rPr>
          <w:color w:val="333355"/>
          <w:sz w:val="26"/>
        </w:rPr>
        <w:t>2.1 轮椅通道</w:t>
      </w:r>
    </w:p>
    <w:p>
      <w:pPr>
        <w:pStyle w:val="ListBullet"/>
        <w:spacing w:line="384" w:lineRule="auto"/>
      </w:pPr>
      <w:r>
        <w:rPr>
          <w:sz w:val="21"/>
        </w:rPr>
        <w:t>景区入口设有无障碍专用入口，免去排队等候</w:t>
      </w:r>
    </w:p>
    <w:p>
      <w:pPr>
        <w:pStyle w:val="ListBullet"/>
        <w:spacing w:line="384" w:lineRule="auto"/>
      </w:pPr>
      <w:r>
        <w:rPr>
          <w:sz w:val="21"/>
        </w:rPr>
        <w:t>所有主要步道宽度3-5米，地面平整防滑，适合轮椅通行</w:t>
      </w:r>
    </w:p>
    <w:p>
      <w:pPr>
        <w:pStyle w:val="ListBullet"/>
        <w:spacing w:line="384" w:lineRule="auto"/>
      </w:pPr>
      <w:r>
        <w:rPr>
          <w:sz w:val="21"/>
        </w:rPr>
        <w:t>灵山大佛基座设有无障碍电梯，轮椅可直达莲花座平台（抱佛脚）</w:t>
      </w:r>
    </w:p>
    <w:p>
      <w:pPr>
        <w:pStyle w:val="ListBullet"/>
        <w:spacing w:line="384" w:lineRule="auto"/>
      </w:pPr>
      <w:r>
        <w:rPr>
          <w:sz w:val="21"/>
        </w:rPr>
        <w:t>灵山梵宫各楼层均设无障碍电梯，所有展厅均可轮椅到达</w:t>
      </w:r>
    </w:p>
    <w:p>
      <w:pPr>
        <w:pStyle w:val="ListBullet"/>
        <w:spacing w:line="384" w:lineRule="auto"/>
      </w:pPr>
      <w:r>
        <w:rPr>
          <w:sz w:val="21"/>
        </w:rPr>
        <w:t>五印坛城设有无障碍坡道，转经长廊亦可通过轮椅</w:t>
      </w:r>
    </w:p>
    <w:p>
      <w:pPr>
        <w:pStyle w:val="ListBullet"/>
        <w:spacing w:line="384" w:lineRule="auto"/>
      </w:pPr>
      <w:r>
        <w:rPr>
          <w:sz w:val="21"/>
        </w:rPr>
        <w:t>九龙灌浴广场为开放式平地广场，轮椅观众有专用观赏区域</w:t>
      </w:r>
    </w:p>
    <w:p>
      <w:pPr>
        <w:pStyle w:val="Heading2"/>
      </w:pPr>
      <w:r>
        <w:rPr>
          <w:color w:val="333355"/>
          <w:sz w:val="26"/>
        </w:rPr>
        <w:t>2.2 轮椅租赁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150"/>
          </w:tcPr>
          <w:p>
            <w:r>
              <w:rPr>
                <w:b/>
                <w:sz w:val="20"/>
              </w:rPr>
              <w:t>详情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租赁地点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游客服务中心（入口处）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租赁费用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免费（需押金200元，归还后退还）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数量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约50辆手动轮椅</w:t>
            </w:r>
          </w:p>
        </w:tc>
      </w:tr>
      <w:tr>
        <w:tc>
          <w:tcPr>
            <w:tcW w:type="dxa" w:w="4150"/>
          </w:tcPr>
          <w:p>
            <w:r>
              <w:rPr>
                <w:sz w:val="20"/>
              </w:rPr>
              <w:t>预约</w:t>
            </w:r>
          </w:p>
        </w:tc>
        <w:tc>
          <w:tcPr>
            <w:tcW w:type="dxa" w:w="4150"/>
          </w:tcPr>
          <w:p>
            <w:r>
              <w:rPr>
                <w:sz w:val="20"/>
              </w:rPr>
              <w:t>可提前电话预约或当日现场办理</w:t>
            </w:r>
          </w:p>
        </w:tc>
      </w:tr>
    </w:tbl>
    <w:p/>
    <w:p>
      <w:pPr>
        <w:pStyle w:val="Heading2"/>
      </w:pPr>
      <w:r>
        <w:rPr>
          <w:color w:val="333355"/>
          <w:sz w:val="26"/>
        </w:rPr>
        <w:t>2.3 盲道与视障辅助</w:t>
      </w:r>
    </w:p>
    <w:p>
      <w:pPr>
        <w:pStyle w:val="ListBullet"/>
        <w:spacing w:line="384" w:lineRule="auto"/>
      </w:pPr>
      <w:r>
        <w:rPr>
          <w:sz w:val="21"/>
        </w:rPr>
        <w:t>景区主要步道铺设黄色导盲砖</w:t>
      </w:r>
    </w:p>
    <w:p>
      <w:pPr>
        <w:pStyle w:val="ListBullet"/>
        <w:spacing w:line="384" w:lineRule="auto"/>
      </w:pPr>
      <w:r>
        <w:rPr>
          <w:sz w:val="21"/>
        </w:rPr>
        <w:t>主要路口设有盲文指示牌</w:t>
      </w:r>
    </w:p>
    <w:p>
      <w:pPr>
        <w:pStyle w:val="ListBullet"/>
        <w:spacing w:line="384" w:lineRule="auto"/>
      </w:pPr>
      <w:r>
        <w:rPr>
          <w:sz w:val="21"/>
        </w:rPr>
        <w:t>各景点入口处设有语音提示装置</w:t>
      </w:r>
    </w:p>
    <w:p>
      <w:pPr>
        <w:pStyle w:val="ListBullet"/>
        <w:spacing w:line="384" w:lineRule="auto"/>
      </w:pPr>
      <w:r>
        <w:rPr>
          <w:sz w:val="21"/>
        </w:rPr>
        <w:t>允许导盲犬进入景区（需提供导盲犬工作证）</w:t>
      </w:r>
    </w:p>
    <w:p>
      <w:pPr>
        <w:pStyle w:val="Heading2"/>
      </w:pPr>
      <w:r>
        <w:rPr>
          <w:color w:val="333355"/>
          <w:sz w:val="26"/>
        </w:rPr>
        <w:t>2.4 听障辅助</w:t>
      </w:r>
    </w:p>
    <w:p>
      <w:pPr>
        <w:pStyle w:val="ListBullet"/>
        <w:spacing w:line="384" w:lineRule="auto"/>
      </w:pPr>
      <w:r>
        <w:rPr>
          <w:sz w:val="21"/>
        </w:rPr>
        <w:t>游客服务中心提供手写交流板</w:t>
      </w:r>
    </w:p>
    <w:p>
      <w:pPr>
        <w:pStyle w:val="ListBullet"/>
        <w:spacing w:line="384" w:lineRule="auto"/>
      </w:pPr>
      <w:r>
        <w:rPr>
          <w:sz w:val="21"/>
        </w:rPr>
        <w:t>各表演场馆设有字幕显示屏（九龙灌浴、吉祥颂）</w:t>
      </w:r>
    </w:p>
    <w:p>
      <w:pPr>
        <w:pStyle w:val="ListBullet"/>
        <w:spacing w:line="384" w:lineRule="auto"/>
      </w:pPr>
      <w:r>
        <w:rPr>
          <w:sz w:val="21"/>
        </w:rPr>
        <w:t>景区导览APP/小程序支持纯文字模式</w:t>
      </w:r>
    </w:p>
    <w:p>
      <w:pPr>
        <w:pStyle w:val="Heading1"/>
      </w:pPr>
      <w:r>
        <w:rPr>
          <w:color w:val="1A1A2E"/>
          <w:sz w:val="32"/>
        </w:rPr>
        <w:t>三、无障碍卫生间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景区内12处公共卫生间均配备至少1个无障碍厕位。主要分布：入口广场、佛手广场旁、祥符禅寺旁、大佛基座（抱佛脚平台）、梵宫一层、梵宫二层、五印坛城附近、中央广场、停车场。</w:t>
      </w:r>
    </w:p>
    <w:p>
      <w:pPr>
        <w:pStyle w:val="ListBullet"/>
        <w:spacing w:line="384" w:lineRule="auto"/>
      </w:pPr>
      <w:r>
        <w:rPr>
          <w:sz w:val="21"/>
        </w:rPr>
        <w:t>无障碍厕位：宽1.5米以上，配备扶手、紧急呼叫按钮</w:t>
      </w:r>
    </w:p>
    <w:p>
      <w:pPr>
        <w:pStyle w:val="ListBullet"/>
        <w:spacing w:line="384" w:lineRule="auto"/>
      </w:pPr>
      <w:r>
        <w:rPr>
          <w:sz w:val="21"/>
        </w:rPr>
        <w:t>母婴室：入口广场、梵宫一层、五印坛城附近卫生间设有独立母婴室（含尿布台、哺乳椅）</w:t>
      </w:r>
    </w:p>
    <w:p>
      <w:pPr>
        <w:pStyle w:val="ListBullet"/>
        <w:spacing w:line="384" w:lineRule="auto"/>
      </w:pPr>
      <w:r>
        <w:rPr>
          <w:sz w:val="21"/>
        </w:rPr>
        <w:t>婴儿车停放区：梵宫一层和入口广场设有婴儿车临时停放区</w:t>
      </w:r>
    </w:p>
    <w:p>
      <w:pPr>
        <w:pStyle w:val="Heading1"/>
      </w:pPr>
      <w:r>
        <w:rPr>
          <w:color w:val="1A1A2E"/>
          <w:sz w:val="32"/>
        </w:rPr>
        <w:t>四、推荐的游览路线</w:t>
      </w:r>
    </w:p>
    <w:p>
      <w:pPr>
        <w:pStyle w:val="Heading2"/>
      </w:pPr>
      <w:r>
        <w:rPr>
          <w:color w:val="333355"/>
          <w:sz w:val="26"/>
        </w:rPr>
        <w:t>4.1 无障碍轻松路线（约3小时，适合轮椅/老人）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入口 → 乘观光车至佛手广场 → 天下第一掌（摸佛手）→ 百子戏弥勒 → 祥符禅寺 → 乘电梯至大佛莲花座（抱佛脚）→ 乘观光车至梵宫 → 参观梵宫+看《灵山吉祥颂》→ 乘观光车至五印坛城 → 转经长廊 → 出口</w:t>
      </w:r>
    </w:p>
    <w:p>
      <w:pPr>
        <w:pStyle w:val="Heading2"/>
      </w:pPr>
      <w:r>
        <w:rPr>
          <w:color w:val="333355"/>
          <w:sz w:val="26"/>
        </w:rPr>
        <w:t>4.2 舒适半日路线（约4-5小时，含用餐和休息）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入口 → 大照壁 → 五智门 → 阿育王柱 → 乘观光车至佛手广场 → 祥符禅寺 → 登云道（可选择乘电梯）→ 灵山大佛抱佛脚 → 乘观光车至中央广场看九龙灌浴（选10:00或11:30场次）→ 梵宫参观+素斋自助午餐+《灵山吉祥颂》→ 五印坛城+茶室休息 → 出口</w:t>
      </w:r>
    </w:p>
    <w:p>
      <w:pPr>
        <w:pStyle w:val="Heading1"/>
      </w:pPr>
      <w:r>
        <w:rPr>
          <w:color w:val="1A1A2E"/>
          <w:sz w:val="32"/>
        </w:rPr>
        <w:t>五、交通与停车</w:t>
      </w:r>
    </w:p>
    <w:p>
      <w:pPr>
        <w:pStyle w:val="ListBullet"/>
        <w:spacing w:line="384" w:lineRule="auto"/>
      </w:pPr>
      <w:r>
        <w:rPr>
          <w:sz w:val="21"/>
        </w:rPr>
        <w:t>无障碍停车位：停车场设有专用无障碍停车位32个，位于离入口最近区域</w:t>
      </w:r>
    </w:p>
    <w:p>
      <w:pPr>
        <w:pStyle w:val="ListBullet"/>
        <w:spacing w:line="384" w:lineRule="auto"/>
      </w:pPr>
      <w:r>
        <w:rPr>
          <w:sz w:val="21"/>
        </w:rPr>
        <w:t>下车点：网约车/出租车可在入口前临时停靠，方便行动不便者下车</w:t>
      </w:r>
    </w:p>
    <w:p>
      <w:pPr>
        <w:pStyle w:val="ListBullet"/>
        <w:spacing w:line="384" w:lineRule="auto"/>
      </w:pPr>
      <w:r>
        <w:rPr>
          <w:sz w:val="21"/>
        </w:rPr>
        <w:t>公交：88路和乐游2号线均为低地板公交车，支持轮椅上下</w:t>
      </w:r>
    </w:p>
    <w:p>
      <w:pPr>
        <w:pStyle w:val="ListBullet"/>
        <w:spacing w:line="384" w:lineRule="auto"/>
      </w:pPr>
      <w:r>
        <w:rPr>
          <w:sz w:val="21"/>
        </w:rPr>
        <w:t>景区电瓶车：部分电瓶车设有轮椅固定装置，可搭载轮椅游客</w:t>
      </w:r>
    </w:p>
    <w:p>
      <w:pPr>
        <w:pStyle w:val="Heading1"/>
      </w:pPr>
      <w:r>
        <w:rPr>
          <w:color w:val="1A1A2E"/>
          <w:sz w:val="32"/>
        </w:rPr>
        <w:t>六、贴心服务</w:t>
      </w:r>
    </w:p>
    <w:p>
      <w:pPr>
        <w:pStyle w:val="ListBullet"/>
        <w:spacing w:line="384" w:lineRule="auto"/>
      </w:pPr>
      <w:r>
        <w:rPr>
          <w:sz w:val="21"/>
        </w:rPr>
        <w:t>志愿者协助：景区在客流高峰时段增设志愿者，为有需要的游客提供一对一协助</w:t>
      </w:r>
    </w:p>
    <w:p>
      <w:pPr>
        <w:pStyle w:val="ListBullet"/>
        <w:spacing w:line="384" w:lineRule="auto"/>
      </w:pPr>
      <w:r>
        <w:rPr>
          <w:sz w:val="21"/>
        </w:rPr>
        <w:t>急救服务：医务室配备专业医护人员，各主要节点设有急救箱</w:t>
      </w:r>
    </w:p>
    <w:p>
      <w:pPr>
        <w:pStyle w:val="ListBullet"/>
        <w:spacing w:line="384" w:lineRule="auto"/>
      </w:pPr>
      <w:r>
        <w:rPr>
          <w:sz w:val="21"/>
        </w:rPr>
        <w:t>饮水设施：各卫生间附近和主要休息区设有饮水机（提供冷热水）</w:t>
      </w:r>
    </w:p>
    <w:p>
      <w:pPr>
        <w:pStyle w:val="ListBullet"/>
        <w:spacing w:line="384" w:lineRule="auto"/>
      </w:pPr>
      <w:r>
        <w:rPr>
          <w:sz w:val="21"/>
        </w:rPr>
        <w:t>休息区：景区内设有多处休息区，配备长椅和遮阳设施</w:t>
      </w:r>
    </w:p>
    <w:p>
      <w:pPr>
        <w:pStyle w:val="ListBullet"/>
        <w:spacing w:line="384" w:lineRule="auto"/>
      </w:pPr>
      <w:r>
        <w:rPr>
          <w:sz w:val="21"/>
        </w:rPr>
        <w:t>服务热线：0510-85680000（工作时间7:00-17:30），可咨询无障碍相关信息</w:t>
      </w:r>
    </w:p>
    <w:p>
      <w:pPr>
        <w:pStyle w:val="Heading1"/>
      </w:pPr>
      <w:r>
        <w:rPr>
          <w:color w:val="1A1A2E"/>
          <w:sz w:val="32"/>
        </w:rPr>
        <w:t>七、注意事项</w:t>
      </w:r>
    </w:p>
    <w:p>
      <w:pPr>
        <w:pStyle w:val="ListBullet"/>
        <w:spacing w:line="384" w:lineRule="auto"/>
      </w:pPr>
      <w:r>
        <w:rPr>
          <w:sz w:val="21"/>
        </w:rPr>
        <w:t>灵山胜境面积较大（约30公顷），建议根据自身体力合理安排行程，量力而行</w:t>
      </w:r>
    </w:p>
    <w:p>
      <w:pPr>
        <w:pStyle w:val="ListBullet"/>
        <w:spacing w:line="384" w:lineRule="auto"/>
      </w:pPr>
      <w:r>
        <w:rPr>
          <w:sz w:val="21"/>
        </w:rPr>
        <w:t>夏季高温时注意防暑降温，景区多处设有喷雾降温装置</w:t>
      </w:r>
    </w:p>
    <w:p>
      <w:pPr>
        <w:pStyle w:val="ListBullet"/>
        <w:spacing w:line="384" w:lineRule="auto"/>
      </w:pPr>
      <w:r>
        <w:rPr>
          <w:sz w:val="21"/>
        </w:rPr>
        <w:t>冬季注意保暖，室内外温差较大（梵宫/五印坛城均有空调）</w:t>
      </w:r>
    </w:p>
    <w:p>
      <w:pPr>
        <w:pStyle w:val="ListBullet"/>
        <w:spacing w:line="384" w:lineRule="auto"/>
      </w:pPr>
      <w:r>
        <w:rPr>
          <w:sz w:val="21"/>
        </w:rPr>
        <w:t>建议至少一名同伴陪同出行，以便在需要时互相照应</w:t>
      </w:r>
    </w:p>
    <w:p>
      <w:pPr>
        <w:pStyle w:val="ListBullet"/>
        <w:spacing w:line="384" w:lineRule="auto"/>
      </w:pPr>
      <w:r>
        <w:rPr>
          <w:sz w:val="21"/>
        </w:rPr>
        <w:t>如遇紧急情况，请立即联系就近的工作人员或拨打景区紧急电话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