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9F97A1" w14:textId="52AF907B" w:rsidR="00D54DB4" w:rsidRPr="0062439C" w:rsidRDefault="00283451" w:rsidP="00E721A9">
      <w:pPr>
        <w:pStyle w:val="DOP"/>
        <w:tabs>
          <w:tab w:val="left" w:pos="180"/>
        </w:tabs>
      </w:pPr>
      <w:r>
        <w:t>D</w:t>
      </w:r>
      <w:r w:rsidR="00EA5D2D" w:rsidRPr="0062439C">
        <w:t xml:space="preserve">ate of current version </w:t>
      </w:r>
      <w:r>
        <w:t>2022-02-09</w:t>
      </w:r>
    </w:p>
    <w:p w14:paraId="2288DB2D" w14:textId="07BC8A43" w:rsidR="00EA5D2D" w:rsidRPr="0062439C" w:rsidRDefault="00EA5D2D" w:rsidP="0062439C">
      <w:pPr>
        <w:pStyle w:val="DOI"/>
      </w:pPr>
    </w:p>
    <w:p w14:paraId="774CFF19" w14:textId="0F664435" w:rsidR="00EA5D2D" w:rsidRPr="00084BD2" w:rsidRDefault="00283451" w:rsidP="00105925">
      <w:pPr>
        <w:pStyle w:val="PaperTitle"/>
      </w:pPr>
      <w:r>
        <w:t>Defect Detection Based on Synthetic Dataset</w:t>
      </w:r>
    </w:p>
    <w:p w14:paraId="5FE3534C" w14:textId="7C34C535" w:rsidR="00EA5D2D" w:rsidRPr="00084BD2" w:rsidRDefault="00283451" w:rsidP="005C261D">
      <w:pPr>
        <w:pStyle w:val="AU"/>
        <w:spacing w:after="0"/>
      </w:pPr>
      <w:r>
        <w:t>Yaseen Moolla</w:t>
      </w:r>
      <w:r w:rsidR="005C261D" w:rsidRPr="005C261D">
        <w:rPr>
          <w:vertAlign w:val="superscript"/>
        </w:rPr>
        <w:t>1</w:t>
      </w:r>
    </w:p>
    <w:p w14:paraId="2EFF7622" w14:textId="47572713" w:rsidR="00084BD2" w:rsidRPr="005C261D" w:rsidRDefault="005C261D" w:rsidP="005C261D">
      <w:pPr>
        <w:pStyle w:val="PINoSpace"/>
        <w:ind w:firstLine="0"/>
        <w:rPr>
          <w:sz w:val="14"/>
          <w:szCs w:val="14"/>
        </w:rPr>
      </w:pPr>
      <w:r w:rsidRPr="005C261D">
        <w:rPr>
          <w:sz w:val="14"/>
          <w:szCs w:val="14"/>
          <w:vertAlign w:val="superscript"/>
        </w:rPr>
        <w:t>1</w:t>
      </w:r>
      <w:r w:rsidR="00283451">
        <w:rPr>
          <w:sz w:val="14"/>
          <w:szCs w:val="14"/>
        </w:rPr>
        <w:t>Applicant</w:t>
      </w:r>
      <w:r w:rsidR="00084BD2" w:rsidRPr="005C261D">
        <w:rPr>
          <w:sz w:val="14"/>
          <w:szCs w:val="14"/>
        </w:rPr>
        <w:t xml:space="preserve"> </w:t>
      </w:r>
    </w:p>
    <w:p w14:paraId="00C6F9B4" w14:textId="38701E7B" w:rsidR="005C261D" w:rsidRDefault="005C261D" w:rsidP="005C261D">
      <w:pPr>
        <w:pStyle w:val="PI"/>
        <w:spacing w:before="100" w:after="100"/>
        <w:ind w:right="1598" w:firstLine="0"/>
      </w:pPr>
      <w:r>
        <w:t xml:space="preserve">Corresponding author: </w:t>
      </w:r>
      <w:r w:rsidR="00283451">
        <w:t>Yaseen Moolla</w:t>
      </w:r>
      <w:r>
        <w:t xml:space="preserve"> (e-mail: </w:t>
      </w:r>
      <w:r w:rsidR="00283451">
        <w:t>yaseen.moolla@gmail.com</w:t>
      </w:r>
      <w:r>
        <w:t>).</w:t>
      </w:r>
    </w:p>
    <w:p w14:paraId="6C6620AA" w14:textId="404E3557" w:rsidR="005C261D" w:rsidRDefault="005C261D" w:rsidP="005C261D">
      <w:pPr>
        <w:pStyle w:val="FootnoteText"/>
        <w:spacing w:after="540"/>
        <w:ind w:firstLine="0"/>
      </w:pPr>
    </w:p>
    <w:p w14:paraId="25001565" w14:textId="2D841175" w:rsidR="00EA5D2D" w:rsidRPr="00364197" w:rsidRDefault="00EA5D2D" w:rsidP="005C3955">
      <w:pPr>
        <w:pStyle w:val="Abstract"/>
      </w:pPr>
      <w:r w:rsidRPr="00887BB0">
        <w:rPr>
          <w:rStyle w:val="H5CharChar"/>
        </w:rPr>
        <w:t>ABSTRACT</w:t>
      </w:r>
      <w:r w:rsidRPr="0062439C">
        <w:t xml:space="preserve"> </w:t>
      </w:r>
      <w:r w:rsidR="00283451">
        <w:t xml:space="preserve">The goal of this exercise is to use machine learning (ML) to perform segmentation on a </w:t>
      </w:r>
      <w:r w:rsidR="002D508B">
        <w:t xml:space="preserve">dataset of synthetically generated gear and spring images. An ensemble of neural networks was designed. In the first step, </w:t>
      </w:r>
      <w:r w:rsidR="00175CEE">
        <w:t xml:space="preserve">a classification neural network model was used to determine if the image was of a gear or spring. </w:t>
      </w:r>
      <w:r w:rsidR="002D508B">
        <w:t xml:space="preserve"> </w:t>
      </w:r>
      <w:r w:rsidR="00175CEE">
        <w:t xml:space="preserve">In the second step, two separate segmentation models were use for gear and spring images respectively, </w:t>
      </w:r>
      <w:proofErr w:type="gramStart"/>
      <w:r w:rsidR="00175CEE">
        <w:t>in order to</w:t>
      </w:r>
      <w:proofErr w:type="gramEnd"/>
      <w:r w:rsidR="00175CEE">
        <w:t xml:space="preserve"> detect regions of defects in the input images. To design the classification model, transfer learning was applied to the VGG16 convolutional neural network (CNN). For segmentation, t</w:t>
      </w:r>
      <w:r w:rsidR="002D508B">
        <w:t xml:space="preserve">ransfer learning was applied on </w:t>
      </w:r>
      <w:r w:rsidR="00175CEE">
        <w:t>the DeepLab</w:t>
      </w:r>
      <w:r w:rsidR="00365E1D">
        <w:t>v3</w:t>
      </w:r>
      <w:r w:rsidR="00175CEE">
        <w:t xml:space="preserve"> neural network, which is an</w:t>
      </w:r>
      <w:r w:rsidR="002D508B">
        <w:t xml:space="preserve"> existing deep neural network model which has been designed for segmentation</w:t>
      </w:r>
      <w:r w:rsidR="00175CEE">
        <w:t>. The results are discussed, and suggestions for improvements are made.</w:t>
      </w:r>
      <w:r w:rsidR="002D508B">
        <w:t xml:space="preserve"> </w:t>
      </w:r>
    </w:p>
    <w:p w14:paraId="0F417778" w14:textId="1881BB6B" w:rsidR="00D828C6" w:rsidRPr="00364197" w:rsidRDefault="00D828C6" w:rsidP="003B3FFE">
      <w:pPr>
        <w:pStyle w:val="IT"/>
      </w:pPr>
      <w:r w:rsidRPr="007573E5">
        <w:rPr>
          <w:rStyle w:val="H5CharChar"/>
        </w:rPr>
        <w:t>INDEX TERMS</w:t>
      </w:r>
      <w:r w:rsidR="005C3955" w:rsidRPr="007573E5">
        <w:t xml:space="preserve"> </w:t>
      </w:r>
      <w:r w:rsidR="004506AB">
        <w:t>Machine learning, deep neural networks, transfer learning, computer vision</w:t>
      </w:r>
    </w:p>
    <w:p w14:paraId="5D90FDC6" w14:textId="77777777" w:rsidR="00D828C6" w:rsidRPr="00887BB0" w:rsidRDefault="00D828C6" w:rsidP="003B3FFE">
      <w:pPr>
        <w:pStyle w:val="IT"/>
        <w:sectPr w:rsidR="00D828C6" w:rsidRPr="00887BB0" w:rsidSect="00422716">
          <w:footerReference w:type="default" r:id="rId8"/>
          <w:pgSz w:w="11520" w:h="15660" w:code="1"/>
          <w:pgMar w:top="1280" w:right="740" w:bottom="1040" w:left="740" w:header="360" w:footer="500" w:gutter="0"/>
          <w:cols w:space="720"/>
          <w:docGrid w:linePitch="360"/>
        </w:sectPr>
      </w:pPr>
    </w:p>
    <w:p w14:paraId="1E648433" w14:textId="77777777" w:rsidR="00D828C6" w:rsidRPr="00F448F1" w:rsidRDefault="00D828C6" w:rsidP="00B54914">
      <w:pPr>
        <w:pStyle w:val="H1ListNoSpace"/>
      </w:pPr>
      <w:r w:rsidRPr="00F448F1">
        <w:t>INTRODUCTION</w:t>
      </w:r>
    </w:p>
    <w:p w14:paraId="091C4348" w14:textId="767EA352" w:rsidR="00D828C6" w:rsidRPr="005C3955" w:rsidRDefault="004506AB" w:rsidP="00364197">
      <w:pPr>
        <w:pStyle w:val="PARAIndent"/>
      </w:pPr>
      <w:r>
        <w:t>An introduction is already written in the abstract. This exercise is a little small for a full introduction with literature review.</w:t>
      </w:r>
    </w:p>
    <w:p w14:paraId="1C4DE771" w14:textId="1F05CDD1" w:rsidR="00E91452" w:rsidRPr="00F448F1" w:rsidRDefault="004506AB" w:rsidP="00F448F1">
      <w:pPr>
        <w:pStyle w:val="H1ListNoSpace"/>
      </w:pPr>
      <w:r>
        <w:t>PART 1: DEFECT DETECTION IN SYTHETHIC IMAGES</w:t>
      </w:r>
    </w:p>
    <w:p w14:paraId="59FD366F" w14:textId="73F5EA31" w:rsidR="004506AB" w:rsidRDefault="004506AB" w:rsidP="00383391">
      <w:pPr>
        <w:pStyle w:val="AccessBody"/>
      </w:pPr>
      <w:r>
        <w:t xml:space="preserve">Two separate models </w:t>
      </w:r>
      <w:r>
        <w:t>were</w:t>
      </w:r>
      <w:r>
        <w:t xml:space="preserve"> trained for springs and gears, because the shapes of the </w:t>
      </w:r>
      <w:r w:rsidR="00365E1D">
        <w:t xml:space="preserve">source </w:t>
      </w:r>
      <w:r>
        <w:t xml:space="preserve">objects and the </w:t>
      </w:r>
      <w:proofErr w:type="gramStart"/>
      <w:r>
        <w:t>manner in which</w:t>
      </w:r>
      <w:proofErr w:type="gramEnd"/>
      <w:r>
        <w:t xml:space="preserve"> light reflects off them creates very different images.</w:t>
      </w:r>
      <w:r w:rsidR="00365E1D">
        <w:t xml:space="preserve"> The DeepLabv3 deep neural network with a ResNet101 backbone </w:t>
      </w:r>
      <w:r w:rsidR="001D6016">
        <w:t xml:space="preserve">is a pretrained model which </w:t>
      </w:r>
      <w:r w:rsidR="00365E1D">
        <w:t>was chosen as a starting point. It is a popular ML model that is used to identify and segment regions in images.</w:t>
      </w:r>
      <w:r w:rsidR="00A20F5E">
        <w:t xml:space="preserve"> It uses </w:t>
      </w:r>
      <w:proofErr w:type="spellStart"/>
      <w:r w:rsidR="00A20F5E">
        <w:t>atrous</w:t>
      </w:r>
      <w:proofErr w:type="spellEnd"/>
      <w:r w:rsidR="00A20F5E">
        <w:t xml:space="preserve"> convolution for multiscale </w:t>
      </w:r>
      <w:proofErr w:type="gramStart"/>
      <w:r w:rsidR="00A20F5E">
        <w:t>segmentation, and</w:t>
      </w:r>
      <w:proofErr w:type="gramEnd"/>
      <w:r w:rsidR="00A20F5E">
        <w:t xml:space="preserve"> is effective with input images of any size. </w:t>
      </w:r>
      <w:sdt>
        <w:sdtPr>
          <w:id w:val="597606544"/>
          <w:citation/>
        </w:sdtPr>
        <w:sdtContent>
          <w:r w:rsidR="00A20F5E">
            <w:fldChar w:fldCharType="begin"/>
          </w:r>
          <w:r w:rsidR="00A20F5E">
            <w:rPr>
              <w:lang w:val="en-ZA"/>
            </w:rPr>
            <w:instrText xml:space="preserve"> CITATION Che17 \l 7177 </w:instrText>
          </w:r>
          <w:r w:rsidR="00A20F5E">
            <w:fldChar w:fldCharType="separate"/>
          </w:r>
          <w:r w:rsidR="005F2776" w:rsidRPr="005F2776">
            <w:rPr>
              <w:noProof/>
              <w:lang w:val="en-ZA"/>
            </w:rPr>
            <w:t>[1]</w:t>
          </w:r>
          <w:r w:rsidR="00A20F5E">
            <w:fldChar w:fldCharType="end"/>
          </w:r>
        </w:sdtContent>
      </w:sdt>
    </w:p>
    <w:p w14:paraId="2863619B" w14:textId="308152FA" w:rsidR="00A20F5E" w:rsidRDefault="00A20F5E" w:rsidP="00383391">
      <w:pPr>
        <w:pStyle w:val="AccessBody"/>
      </w:pPr>
      <w:r>
        <w:t xml:space="preserve">Transfer learning was applied to </w:t>
      </w:r>
      <w:r w:rsidR="001D6016">
        <w:t xml:space="preserve">the last layer, </w:t>
      </w:r>
      <w:proofErr w:type="gramStart"/>
      <w:r w:rsidR="001D6016">
        <w:t>in order to</w:t>
      </w:r>
      <w:proofErr w:type="gramEnd"/>
      <w:r w:rsidR="001D6016">
        <w:t xml:space="preserve"> train the model to recognize the defects in gear and spring images. The DeepLabv3FineTune </w:t>
      </w:r>
      <w:r w:rsidR="00383391">
        <w:t xml:space="preserve">package </w:t>
      </w:r>
      <w:sdt>
        <w:sdtPr>
          <w:id w:val="-158008542"/>
          <w:citation/>
        </w:sdtPr>
        <w:sdtContent>
          <w:r w:rsidR="00383391">
            <w:fldChar w:fldCharType="begin"/>
          </w:r>
          <w:r w:rsidR="00383391">
            <w:rPr>
              <w:lang w:val="en-ZA"/>
            </w:rPr>
            <w:instrText xml:space="preserve"> CITATION MSM19 \l 7177 </w:instrText>
          </w:r>
          <w:r w:rsidR="00383391">
            <w:fldChar w:fldCharType="separate"/>
          </w:r>
          <w:r w:rsidR="005F2776" w:rsidRPr="005F2776">
            <w:rPr>
              <w:noProof/>
              <w:lang w:val="en-ZA"/>
            </w:rPr>
            <w:t>[2]</w:t>
          </w:r>
          <w:r w:rsidR="00383391">
            <w:fldChar w:fldCharType="end"/>
          </w:r>
        </w:sdtContent>
      </w:sdt>
      <w:r w:rsidR="001D6016">
        <w:t xml:space="preserve"> was used to apply the transfer learning.</w:t>
      </w:r>
      <w:r w:rsidR="00C62281">
        <w:t xml:space="preserve"> Transfer learning allows for fast and effective training when there is a limited dataset.</w:t>
      </w:r>
    </w:p>
    <w:p w14:paraId="1BD5AF0A" w14:textId="636EE9D3" w:rsidR="004506AB" w:rsidRDefault="004506AB" w:rsidP="00E91452">
      <w:pPr>
        <w:pStyle w:val="PARA"/>
      </w:pPr>
    </w:p>
    <w:p w14:paraId="38D07154" w14:textId="765C8837" w:rsidR="004506AB" w:rsidRDefault="00383391" w:rsidP="00383391">
      <w:pPr>
        <w:pStyle w:val="H2First"/>
      </w:pPr>
      <w:r>
        <w:t>GEARS</w:t>
      </w:r>
    </w:p>
    <w:p w14:paraId="56E2921A" w14:textId="77777777" w:rsidR="00383391" w:rsidRDefault="00383391" w:rsidP="00E91452">
      <w:pPr>
        <w:pStyle w:val="PARA"/>
      </w:pPr>
    </w:p>
    <w:p w14:paraId="4BB335D0" w14:textId="3D9AFCF4" w:rsidR="00383391" w:rsidRDefault="00C62281" w:rsidP="00E91452">
      <w:pPr>
        <w:pStyle w:val="PARA"/>
      </w:pPr>
      <w:r>
        <w:t xml:space="preserve">An 8:2:1 </w:t>
      </w:r>
      <w:proofErr w:type="spellStart"/>
      <w:proofErr w:type="gramStart"/>
      <w:r>
        <w:t>training:validation</w:t>
      </w:r>
      <w:proofErr w:type="gramEnd"/>
      <w:r>
        <w:t>:test</w:t>
      </w:r>
      <w:proofErr w:type="spellEnd"/>
      <w:r>
        <w:t xml:space="preserve"> split was used. This was achieved by leaving 1 folder aside for testing and applying a random 80:20 split on the rest of the 10 synthetic image folders. 5 epochs were used for training, with a total training time of 13 hours on a CPU. (No </w:t>
      </w:r>
      <w:proofErr w:type="spellStart"/>
      <w:r>
        <w:t>Cuda</w:t>
      </w:r>
      <w:proofErr w:type="spellEnd"/>
      <w:r>
        <w:t>-enabled GPU was available for faster and more numerous model generation.)</w:t>
      </w:r>
      <w:r w:rsidR="00E00503">
        <w:t xml:space="preserve"> The loss metric used was the mean squared error (MSE).</w:t>
      </w:r>
    </w:p>
    <w:p w14:paraId="0E23F544" w14:textId="08770C72" w:rsidR="00C62281" w:rsidRDefault="00C62281" w:rsidP="00E91452">
      <w:pPr>
        <w:pStyle w:val="PARA"/>
      </w:pPr>
    </w:p>
    <w:p w14:paraId="5A252989" w14:textId="77777777" w:rsidR="00C62281" w:rsidRDefault="00C62281" w:rsidP="00E91452">
      <w:pPr>
        <w:pStyle w:val="PARA"/>
      </w:pPr>
    </w:p>
    <w:p w14:paraId="31AF300E" w14:textId="77777777" w:rsidR="00C62281" w:rsidRDefault="00C62281" w:rsidP="00C62281">
      <w:pPr>
        <w:pStyle w:val="TableTitle"/>
      </w:pPr>
      <w:r>
        <w:t>TABLE I</w:t>
      </w:r>
    </w:p>
    <w:p w14:paraId="28D35F7B" w14:textId="3A454C0F" w:rsidR="00C62281" w:rsidRDefault="00E00503" w:rsidP="00C62281">
      <w:pPr>
        <w:pStyle w:val="TableTitle"/>
      </w:pPr>
      <w:r>
        <w:t>Performance measurements for gear defect detection</w:t>
      </w:r>
    </w:p>
    <w:tbl>
      <w:tblPr>
        <w:tblpPr w:leftFromText="180" w:rightFromText="180" w:vertAnchor="text" w:horzAnchor="margin" w:tblpXSpec="right" w:tblpY="124"/>
        <w:tblW w:w="5070" w:type="dxa"/>
        <w:tblBorders>
          <w:top w:val="double" w:sz="6" w:space="0" w:color="auto"/>
          <w:bottom w:val="double" w:sz="6" w:space="0" w:color="auto"/>
          <w:insideH w:val="single" w:sz="4" w:space="0" w:color="auto"/>
          <w:insideV w:val="single" w:sz="4" w:space="0" w:color="auto"/>
        </w:tblBorders>
        <w:tblLayout w:type="fixed"/>
        <w:tblLook w:val="0000" w:firstRow="0" w:lastRow="0" w:firstColumn="0" w:lastColumn="0" w:noHBand="0" w:noVBand="0"/>
      </w:tblPr>
      <w:tblGrid>
        <w:gridCol w:w="959"/>
        <w:gridCol w:w="1370"/>
        <w:gridCol w:w="1370"/>
        <w:gridCol w:w="1371"/>
      </w:tblGrid>
      <w:tr w:rsidR="00E00503" w14:paraId="4CEE7872" w14:textId="77777777" w:rsidTr="00E00503">
        <w:trPr>
          <w:trHeight w:val="440"/>
        </w:trPr>
        <w:tc>
          <w:tcPr>
            <w:tcW w:w="959" w:type="dxa"/>
            <w:tcBorders>
              <w:bottom w:val="single" w:sz="8" w:space="0" w:color="auto"/>
            </w:tcBorders>
            <w:vAlign w:val="center"/>
          </w:tcPr>
          <w:p w14:paraId="604DB416" w14:textId="77777777" w:rsidR="00E00503" w:rsidRDefault="00E00503" w:rsidP="00E00503">
            <w:pPr>
              <w:jc w:val="center"/>
              <w:rPr>
                <w:sz w:val="16"/>
                <w:szCs w:val="16"/>
              </w:rPr>
            </w:pPr>
          </w:p>
        </w:tc>
        <w:tc>
          <w:tcPr>
            <w:tcW w:w="1370" w:type="dxa"/>
            <w:tcBorders>
              <w:bottom w:val="single" w:sz="8" w:space="0" w:color="auto"/>
            </w:tcBorders>
            <w:vAlign w:val="center"/>
          </w:tcPr>
          <w:p w14:paraId="20029705" w14:textId="77777777" w:rsidR="00E00503" w:rsidRPr="00BC66EA" w:rsidRDefault="00E00503" w:rsidP="00E00503">
            <w:pPr>
              <w:pStyle w:val="TableTitle"/>
              <w:rPr>
                <w:smallCaps w:val="0"/>
              </w:rPr>
            </w:pPr>
            <w:r w:rsidRPr="00BC66EA">
              <w:rPr>
                <w:smallCaps w:val="0"/>
              </w:rPr>
              <w:t>Loss</w:t>
            </w:r>
          </w:p>
        </w:tc>
        <w:tc>
          <w:tcPr>
            <w:tcW w:w="1370" w:type="dxa"/>
            <w:tcBorders>
              <w:bottom w:val="single" w:sz="8" w:space="0" w:color="auto"/>
            </w:tcBorders>
            <w:vAlign w:val="center"/>
          </w:tcPr>
          <w:p w14:paraId="1E686B4B" w14:textId="77777777" w:rsidR="00E00503" w:rsidRDefault="00E00503" w:rsidP="00E00503">
            <w:pPr>
              <w:pStyle w:val="TableTitle"/>
              <w:rPr>
                <w:smallCaps w:val="0"/>
              </w:rPr>
            </w:pPr>
            <w:r>
              <w:rPr>
                <w:smallCaps w:val="0"/>
              </w:rPr>
              <w:t>F1 score</w:t>
            </w:r>
          </w:p>
        </w:tc>
        <w:tc>
          <w:tcPr>
            <w:tcW w:w="1371" w:type="dxa"/>
            <w:tcBorders>
              <w:bottom w:val="single" w:sz="8" w:space="0" w:color="auto"/>
            </w:tcBorders>
            <w:vAlign w:val="center"/>
          </w:tcPr>
          <w:p w14:paraId="26E8D2DF" w14:textId="77777777" w:rsidR="00E00503" w:rsidRDefault="00E00503" w:rsidP="00E00503">
            <w:pPr>
              <w:jc w:val="center"/>
              <w:rPr>
                <w:sz w:val="16"/>
                <w:szCs w:val="16"/>
              </w:rPr>
            </w:pPr>
            <w:r>
              <w:rPr>
                <w:sz w:val="16"/>
                <w:szCs w:val="16"/>
              </w:rPr>
              <w:t>AUROC</w:t>
            </w:r>
          </w:p>
        </w:tc>
      </w:tr>
      <w:tr w:rsidR="00E00503" w14:paraId="0666FB96" w14:textId="77777777" w:rsidTr="00E00503">
        <w:tc>
          <w:tcPr>
            <w:tcW w:w="959" w:type="dxa"/>
            <w:tcBorders>
              <w:top w:val="single" w:sz="8" w:space="0" w:color="auto"/>
            </w:tcBorders>
          </w:tcPr>
          <w:p w14:paraId="738F9988" w14:textId="77777777" w:rsidR="00E00503" w:rsidRPr="00BC66EA" w:rsidRDefault="00E00503" w:rsidP="00E00503">
            <w:pPr>
              <w:rPr>
                <w:i/>
                <w:iCs/>
                <w:sz w:val="16"/>
                <w:szCs w:val="16"/>
              </w:rPr>
            </w:pPr>
            <w:r w:rsidRPr="00BC66EA">
              <w:rPr>
                <w:i/>
                <w:iCs/>
                <w:sz w:val="16"/>
                <w:szCs w:val="16"/>
              </w:rPr>
              <w:t>Train</w:t>
            </w:r>
          </w:p>
        </w:tc>
        <w:tc>
          <w:tcPr>
            <w:tcW w:w="1370" w:type="dxa"/>
            <w:tcBorders>
              <w:top w:val="single" w:sz="8" w:space="0" w:color="auto"/>
            </w:tcBorders>
          </w:tcPr>
          <w:p w14:paraId="6701FABA" w14:textId="77777777" w:rsidR="00E00503" w:rsidRDefault="00E00503" w:rsidP="00E00503">
            <w:pPr>
              <w:jc w:val="right"/>
              <w:rPr>
                <w:sz w:val="16"/>
                <w:szCs w:val="16"/>
              </w:rPr>
            </w:pPr>
            <w:r>
              <w:rPr>
                <w:sz w:val="16"/>
                <w:szCs w:val="16"/>
              </w:rPr>
              <w:t>0.00226</w:t>
            </w:r>
          </w:p>
        </w:tc>
        <w:tc>
          <w:tcPr>
            <w:tcW w:w="1370" w:type="dxa"/>
            <w:tcBorders>
              <w:top w:val="single" w:sz="8" w:space="0" w:color="auto"/>
            </w:tcBorders>
          </w:tcPr>
          <w:p w14:paraId="51FCA961" w14:textId="77777777" w:rsidR="00E00503" w:rsidRDefault="00E00503" w:rsidP="00E00503">
            <w:pPr>
              <w:jc w:val="right"/>
              <w:rPr>
                <w:sz w:val="16"/>
                <w:szCs w:val="16"/>
              </w:rPr>
            </w:pPr>
            <w:r>
              <w:rPr>
                <w:sz w:val="16"/>
                <w:szCs w:val="16"/>
              </w:rPr>
              <w:t>0.070</w:t>
            </w:r>
          </w:p>
        </w:tc>
        <w:tc>
          <w:tcPr>
            <w:tcW w:w="1371" w:type="dxa"/>
            <w:tcBorders>
              <w:top w:val="single" w:sz="8" w:space="0" w:color="auto"/>
            </w:tcBorders>
          </w:tcPr>
          <w:p w14:paraId="64FAD916" w14:textId="77777777" w:rsidR="00E00503" w:rsidRDefault="00E00503" w:rsidP="00E00503">
            <w:pPr>
              <w:jc w:val="right"/>
              <w:rPr>
                <w:sz w:val="16"/>
                <w:szCs w:val="16"/>
              </w:rPr>
            </w:pPr>
            <w:r>
              <w:rPr>
                <w:sz w:val="16"/>
                <w:szCs w:val="16"/>
              </w:rPr>
              <w:t>0.965</w:t>
            </w:r>
          </w:p>
        </w:tc>
      </w:tr>
      <w:tr w:rsidR="00E00503" w14:paraId="50AB40B9" w14:textId="77777777" w:rsidTr="00E00503">
        <w:tc>
          <w:tcPr>
            <w:tcW w:w="959" w:type="dxa"/>
          </w:tcPr>
          <w:p w14:paraId="37CE4DC2" w14:textId="77777777" w:rsidR="00E00503" w:rsidRPr="00BC66EA" w:rsidRDefault="00E00503" w:rsidP="00E00503">
            <w:pPr>
              <w:rPr>
                <w:i/>
                <w:iCs/>
                <w:sz w:val="16"/>
                <w:szCs w:val="16"/>
              </w:rPr>
            </w:pPr>
            <w:r w:rsidRPr="00BC66EA">
              <w:rPr>
                <w:i/>
                <w:iCs/>
                <w:sz w:val="16"/>
                <w:szCs w:val="16"/>
              </w:rPr>
              <w:t>Validation</w:t>
            </w:r>
          </w:p>
        </w:tc>
        <w:tc>
          <w:tcPr>
            <w:tcW w:w="1370" w:type="dxa"/>
          </w:tcPr>
          <w:p w14:paraId="0089E206" w14:textId="77777777" w:rsidR="00E00503" w:rsidRDefault="00E00503" w:rsidP="00E00503">
            <w:pPr>
              <w:jc w:val="right"/>
              <w:rPr>
                <w:sz w:val="16"/>
                <w:szCs w:val="16"/>
              </w:rPr>
            </w:pPr>
            <w:r>
              <w:rPr>
                <w:sz w:val="16"/>
                <w:szCs w:val="16"/>
              </w:rPr>
              <w:t>0.00299</w:t>
            </w:r>
          </w:p>
        </w:tc>
        <w:tc>
          <w:tcPr>
            <w:tcW w:w="1370" w:type="dxa"/>
          </w:tcPr>
          <w:p w14:paraId="44B0ABCA" w14:textId="77777777" w:rsidR="00E00503" w:rsidRDefault="00E00503" w:rsidP="00E00503">
            <w:pPr>
              <w:jc w:val="right"/>
              <w:rPr>
                <w:sz w:val="16"/>
                <w:szCs w:val="16"/>
              </w:rPr>
            </w:pPr>
            <w:r>
              <w:rPr>
                <w:sz w:val="16"/>
                <w:szCs w:val="16"/>
              </w:rPr>
              <w:t>0.395</w:t>
            </w:r>
          </w:p>
        </w:tc>
        <w:tc>
          <w:tcPr>
            <w:tcW w:w="1371" w:type="dxa"/>
          </w:tcPr>
          <w:p w14:paraId="48BB3349" w14:textId="77777777" w:rsidR="00E00503" w:rsidRDefault="00E00503" w:rsidP="00E00503">
            <w:pPr>
              <w:jc w:val="right"/>
              <w:rPr>
                <w:sz w:val="16"/>
                <w:szCs w:val="16"/>
              </w:rPr>
            </w:pPr>
            <w:r>
              <w:rPr>
                <w:sz w:val="16"/>
                <w:szCs w:val="16"/>
              </w:rPr>
              <w:t>0.906</w:t>
            </w:r>
          </w:p>
        </w:tc>
      </w:tr>
      <w:tr w:rsidR="00E00503" w14:paraId="3B8FD1F2" w14:textId="77777777" w:rsidTr="00E00503">
        <w:trPr>
          <w:trHeight w:val="279"/>
        </w:trPr>
        <w:tc>
          <w:tcPr>
            <w:tcW w:w="959" w:type="dxa"/>
          </w:tcPr>
          <w:p w14:paraId="54DEE4CE" w14:textId="77777777" w:rsidR="00E00503" w:rsidRPr="00BC66EA" w:rsidRDefault="00E00503" w:rsidP="00E00503">
            <w:pPr>
              <w:rPr>
                <w:i/>
                <w:iCs/>
                <w:sz w:val="16"/>
                <w:szCs w:val="16"/>
              </w:rPr>
            </w:pPr>
            <w:r w:rsidRPr="00BC66EA">
              <w:rPr>
                <w:i/>
                <w:iCs/>
                <w:sz w:val="16"/>
                <w:szCs w:val="16"/>
              </w:rPr>
              <w:t>Test</w:t>
            </w:r>
          </w:p>
        </w:tc>
        <w:tc>
          <w:tcPr>
            <w:tcW w:w="1370" w:type="dxa"/>
          </w:tcPr>
          <w:p w14:paraId="05FC8663" w14:textId="77777777" w:rsidR="00E00503" w:rsidRDefault="00E00503" w:rsidP="00E00503">
            <w:pPr>
              <w:rPr>
                <w:sz w:val="16"/>
                <w:szCs w:val="16"/>
              </w:rPr>
            </w:pPr>
          </w:p>
        </w:tc>
        <w:tc>
          <w:tcPr>
            <w:tcW w:w="1370" w:type="dxa"/>
          </w:tcPr>
          <w:p w14:paraId="43BC2562" w14:textId="77777777" w:rsidR="00E00503" w:rsidRDefault="00E00503" w:rsidP="00E00503">
            <w:pPr>
              <w:jc w:val="right"/>
              <w:rPr>
                <w:sz w:val="16"/>
                <w:szCs w:val="16"/>
              </w:rPr>
            </w:pPr>
            <w:r>
              <w:rPr>
                <w:sz w:val="16"/>
                <w:szCs w:val="16"/>
              </w:rPr>
              <w:t>0.031</w:t>
            </w:r>
          </w:p>
        </w:tc>
        <w:tc>
          <w:tcPr>
            <w:tcW w:w="1371" w:type="dxa"/>
          </w:tcPr>
          <w:p w14:paraId="23F2FAE4" w14:textId="77777777" w:rsidR="00E00503" w:rsidRDefault="00E00503" w:rsidP="00E00503">
            <w:pPr>
              <w:jc w:val="right"/>
              <w:rPr>
                <w:sz w:val="16"/>
                <w:szCs w:val="16"/>
              </w:rPr>
            </w:pPr>
            <w:r>
              <w:rPr>
                <w:sz w:val="16"/>
                <w:szCs w:val="16"/>
              </w:rPr>
              <w:t>0.564</w:t>
            </w:r>
          </w:p>
        </w:tc>
      </w:tr>
    </w:tbl>
    <w:p w14:paraId="11E0EA9B" w14:textId="7C94F5DA" w:rsidR="00C62281" w:rsidRDefault="00C62281" w:rsidP="00E91452">
      <w:pPr>
        <w:pStyle w:val="PARA"/>
      </w:pPr>
    </w:p>
    <w:p w14:paraId="79A89936" w14:textId="50A0944D" w:rsidR="00C62281" w:rsidRDefault="00E00503" w:rsidP="00E91452">
      <w:pPr>
        <w:pStyle w:val="PARA"/>
      </w:pPr>
      <w:r>
        <w:t xml:space="preserve">Using the standard threshold at </w:t>
      </w:r>
    </w:p>
    <w:p w14:paraId="4B96B020" w14:textId="10A3DC00" w:rsidR="00383391" w:rsidRDefault="00383391" w:rsidP="00E91452">
      <w:pPr>
        <w:pStyle w:val="PARA"/>
      </w:pPr>
    </w:p>
    <w:p w14:paraId="793BACA9" w14:textId="6555F296" w:rsidR="005F2776" w:rsidRDefault="005F2776" w:rsidP="005F2776">
      <w:pPr>
        <w:pStyle w:val="H1ListNoSpace"/>
      </w:pPr>
      <w:r>
        <w:t>Recommendations for Improvement</w:t>
      </w:r>
    </w:p>
    <w:p w14:paraId="03C347E9" w14:textId="380786CB" w:rsidR="00BC4302" w:rsidRDefault="00BE0B38" w:rsidP="00BC4302">
      <w:pPr>
        <w:pStyle w:val="PARAIndent"/>
      </w:pPr>
      <w:r>
        <w:br/>
      </w:r>
    </w:p>
    <w:p w14:paraId="75AA5509" w14:textId="77777777" w:rsidR="00BC4302" w:rsidRDefault="00BC4302" w:rsidP="00BC4302">
      <w:pPr>
        <w:pStyle w:val="PARAIndent"/>
        <w:sectPr w:rsidR="00BC4302" w:rsidSect="00422716">
          <w:headerReference w:type="default" r:id="rId9"/>
          <w:footerReference w:type="default" r:id="rId10"/>
          <w:type w:val="continuous"/>
          <w:pgSz w:w="11520" w:h="15660" w:code="1"/>
          <w:pgMar w:top="1300" w:right="740" w:bottom="1040" w:left="740" w:header="360" w:footer="640" w:gutter="0"/>
          <w:cols w:num="2" w:space="400"/>
          <w:docGrid w:linePitch="360"/>
        </w:sectPr>
      </w:pPr>
    </w:p>
    <w:p w14:paraId="228D3E98" w14:textId="77777777" w:rsidR="00BE0B38" w:rsidRDefault="00186F4C" w:rsidP="00BB72FD">
      <w:pPr>
        <w:pStyle w:val="FigureCaption"/>
        <w:rPr>
          <w:noProof/>
        </w:rPr>
      </w:pPr>
      <w:r>
        <w:rPr>
          <w:noProof/>
          <w:lang w:val="en-IN" w:eastAsia="en-IN"/>
        </w:rPr>
        <w:lastRenderedPageBreak/>
        <w:drawing>
          <wp:inline distT="0" distB="0" distL="0" distR="0" wp14:anchorId="468FD990" wp14:editId="179A3B10">
            <wp:extent cx="3147060" cy="2392045"/>
            <wp:effectExtent l="0" t="0" r="0" b="8255"/>
            <wp:docPr id="1" name="Picture 9" descr="Description: 1fig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escription: 1fig600"/>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147060" cy="2392045"/>
                    </a:xfrm>
                    <a:prstGeom prst="rect">
                      <a:avLst/>
                    </a:prstGeom>
                    <a:noFill/>
                    <a:ln>
                      <a:noFill/>
                    </a:ln>
                  </pic:spPr>
                </pic:pic>
              </a:graphicData>
            </a:graphic>
          </wp:inline>
        </w:drawing>
      </w:r>
    </w:p>
    <w:p w14:paraId="1FA71EAB" w14:textId="77777777" w:rsidR="00BE0B38" w:rsidRPr="00486E60" w:rsidRDefault="00BE0B38" w:rsidP="00443AB2">
      <w:pPr>
        <w:pStyle w:val="FigCaption"/>
      </w:pPr>
      <w:r w:rsidRPr="00486E60">
        <w:t>Magnetization as a function of applied field. Note that “Fig.” is abbreviated. There is a period after the figure number, followed by two spaces. It is good practice to explain the significance of the figure in the caption.</w:t>
      </w:r>
    </w:p>
    <w:p w14:paraId="69504A9A" w14:textId="77777777" w:rsidR="00BE0B38" w:rsidRDefault="00BE0B38" w:rsidP="00BE0B38">
      <w:pPr>
        <w:pStyle w:val="PARA"/>
      </w:pPr>
    </w:p>
    <w:p w14:paraId="734412B4" w14:textId="77777777" w:rsidR="00D45F11" w:rsidRDefault="00F70DB5" w:rsidP="00D45F11">
      <w:pPr>
        <w:pStyle w:val="TableTitle"/>
      </w:pPr>
      <w:r>
        <w:br w:type="column"/>
      </w:r>
      <w:r w:rsidR="00D45F11">
        <w:t>TABLE I</w:t>
      </w:r>
    </w:p>
    <w:p w14:paraId="158E8339" w14:textId="77777777" w:rsidR="00D45F11" w:rsidRDefault="00D45F11" w:rsidP="00D45F11">
      <w:pPr>
        <w:pStyle w:val="TableTitle"/>
      </w:pPr>
      <w:r>
        <w:t>Units for Magnetic Properties</w:t>
      </w:r>
    </w:p>
    <w:tbl>
      <w:tblPr>
        <w:tblW w:w="0" w:type="auto"/>
        <w:tblInd w:w="108" w:type="dxa"/>
        <w:tblBorders>
          <w:top w:val="single" w:sz="12" w:space="0" w:color="808080"/>
          <w:bottom w:val="single" w:sz="12" w:space="0" w:color="808080"/>
        </w:tblBorders>
        <w:tblLayout w:type="fixed"/>
        <w:tblLook w:val="0000" w:firstRow="0" w:lastRow="0" w:firstColumn="0" w:lastColumn="0" w:noHBand="0" w:noVBand="0"/>
      </w:tblPr>
      <w:tblGrid>
        <w:gridCol w:w="720"/>
        <w:gridCol w:w="1710"/>
        <w:gridCol w:w="2394"/>
      </w:tblGrid>
      <w:tr w:rsidR="00D45F11" w14:paraId="2784A8E0" w14:textId="77777777" w:rsidTr="0001799E">
        <w:trPr>
          <w:trHeight w:val="440"/>
        </w:trPr>
        <w:tc>
          <w:tcPr>
            <w:tcW w:w="720" w:type="dxa"/>
            <w:tcBorders>
              <w:top w:val="double" w:sz="6" w:space="0" w:color="auto"/>
              <w:left w:val="nil"/>
              <w:bottom w:val="single" w:sz="6" w:space="0" w:color="auto"/>
              <w:right w:val="nil"/>
            </w:tcBorders>
            <w:vAlign w:val="center"/>
          </w:tcPr>
          <w:p w14:paraId="174CD0B1" w14:textId="77777777" w:rsidR="00D45F11" w:rsidRDefault="00D45F11" w:rsidP="0001799E">
            <w:pPr>
              <w:jc w:val="center"/>
              <w:rPr>
                <w:sz w:val="16"/>
                <w:szCs w:val="16"/>
              </w:rPr>
            </w:pPr>
            <w:r>
              <w:rPr>
                <w:sz w:val="16"/>
                <w:szCs w:val="16"/>
              </w:rPr>
              <w:t>Symbol</w:t>
            </w:r>
          </w:p>
        </w:tc>
        <w:tc>
          <w:tcPr>
            <w:tcW w:w="1710" w:type="dxa"/>
            <w:tcBorders>
              <w:top w:val="double" w:sz="6" w:space="0" w:color="auto"/>
              <w:left w:val="nil"/>
              <w:bottom w:val="single" w:sz="6" w:space="0" w:color="auto"/>
              <w:right w:val="nil"/>
            </w:tcBorders>
            <w:vAlign w:val="center"/>
          </w:tcPr>
          <w:p w14:paraId="78EEC581" w14:textId="77777777" w:rsidR="00D45F11" w:rsidRDefault="00D45F11" w:rsidP="0001799E">
            <w:pPr>
              <w:pStyle w:val="TableTitle"/>
              <w:rPr>
                <w:smallCaps w:val="0"/>
              </w:rPr>
            </w:pPr>
            <w:r>
              <w:rPr>
                <w:smallCaps w:val="0"/>
              </w:rPr>
              <w:t>Quantity</w:t>
            </w:r>
          </w:p>
        </w:tc>
        <w:tc>
          <w:tcPr>
            <w:tcW w:w="2394" w:type="dxa"/>
            <w:tcBorders>
              <w:top w:val="double" w:sz="6" w:space="0" w:color="auto"/>
              <w:left w:val="nil"/>
              <w:bottom w:val="single" w:sz="6" w:space="0" w:color="auto"/>
              <w:right w:val="nil"/>
            </w:tcBorders>
            <w:vAlign w:val="center"/>
          </w:tcPr>
          <w:p w14:paraId="7B1BD055" w14:textId="77777777" w:rsidR="00D45F11" w:rsidRDefault="00D45F11" w:rsidP="0001799E">
            <w:pPr>
              <w:jc w:val="center"/>
              <w:rPr>
                <w:sz w:val="16"/>
                <w:szCs w:val="16"/>
              </w:rPr>
            </w:pPr>
            <w:r>
              <w:rPr>
                <w:sz w:val="16"/>
                <w:szCs w:val="16"/>
              </w:rPr>
              <w:t>Conversion from Gaussian and</w:t>
            </w:r>
          </w:p>
          <w:p w14:paraId="7514516D" w14:textId="77777777" w:rsidR="00D45F11" w:rsidRDefault="00D45F11" w:rsidP="0001799E">
            <w:pPr>
              <w:jc w:val="center"/>
              <w:rPr>
                <w:sz w:val="16"/>
                <w:szCs w:val="16"/>
              </w:rPr>
            </w:pPr>
            <w:r>
              <w:rPr>
                <w:sz w:val="16"/>
                <w:szCs w:val="16"/>
              </w:rPr>
              <w:t xml:space="preserve">CGS EMU to SI </w:t>
            </w:r>
            <w:r>
              <w:rPr>
                <w:sz w:val="16"/>
                <w:szCs w:val="16"/>
                <w:vertAlign w:val="superscript"/>
              </w:rPr>
              <w:t>a</w:t>
            </w:r>
          </w:p>
        </w:tc>
      </w:tr>
      <w:tr w:rsidR="00D45F11" w14:paraId="54210D97" w14:textId="77777777" w:rsidTr="0001799E">
        <w:tc>
          <w:tcPr>
            <w:tcW w:w="720" w:type="dxa"/>
            <w:tcBorders>
              <w:top w:val="nil"/>
              <w:left w:val="nil"/>
              <w:bottom w:val="nil"/>
              <w:right w:val="nil"/>
            </w:tcBorders>
          </w:tcPr>
          <w:p w14:paraId="274F70F8" w14:textId="77777777" w:rsidR="00D45F11" w:rsidRDefault="00D45F11" w:rsidP="0001799E">
            <w:pPr>
              <w:rPr>
                <w:sz w:val="16"/>
                <w:szCs w:val="16"/>
              </w:rPr>
            </w:pPr>
            <w:r>
              <w:rPr>
                <w:sz w:val="16"/>
                <w:szCs w:val="16"/>
              </w:rPr>
              <w:sym w:font="Symbol" w:char="F046"/>
            </w:r>
          </w:p>
        </w:tc>
        <w:tc>
          <w:tcPr>
            <w:tcW w:w="1710" w:type="dxa"/>
            <w:tcBorders>
              <w:top w:val="nil"/>
              <w:left w:val="nil"/>
              <w:bottom w:val="nil"/>
              <w:right w:val="nil"/>
            </w:tcBorders>
          </w:tcPr>
          <w:p w14:paraId="2DAD9A89" w14:textId="77777777" w:rsidR="00D45F11" w:rsidRDefault="00D45F11" w:rsidP="0001799E">
            <w:pPr>
              <w:rPr>
                <w:sz w:val="16"/>
                <w:szCs w:val="16"/>
              </w:rPr>
            </w:pPr>
            <w:r>
              <w:rPr>
                <w:sz w:val="16"/>
                <w:szCs w:val="16"/>
              </w:rPr>
              <w:t>magnetic flux</w:t>
            </w:r>
          </w:p>
        </w:tc>
        <w:tc>
          <w:tcPr>
            <w:tcW w:w="2394" w:type="dxa"/>
            <w:tcBorders>
              <w:top w:val="nil"/>
              <w:left w:val="nil"/>
              <w:bottom w:val="nil"/>
              <w:right w:val="nil"/>
            </w:tcBorders>
          </w:tcPr>
          <w:p w14:paraId="780E3556" w14:textId="77777777" w:rsidR="00D45F11" w:rsidRDefault="00D45F11" w:rsidP="0001799E">
            <w:pPr>
              <w:rPr>
                <w:sz w:val="16"/>
                <w:szCs w:val="16"/>
              </w:rPr>
            </w:pPr>
            <w:r>
              <w:rPr>
                <w:sz w:val="16"/>
                <w:szCs w:val="16"/>
              </w:rPr>
              <w:t xml:space="preserve">1 Mx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8</w:t>
            </w:r>
            <w:r>
              <w:rPr>
                <w:sz w:val="16"/>
                <w:szCs w:val="16"/>
              </w:rPr>
              <w:t xml:space="preserve"> Wb = 10</w:t>
            </w:r>
            <w:r>
              <w:rPr>
                <w:sz w:val="16"/>
                <w:szCs w:val="16"/>
                <w:vertAlign w:val="superscript"/>
              </w:rPr>
              <w:sym w:font="Symbol" w:char="F02D"/>
            </w:r>
            <w:r>
              <w:rPr>
                <w:sz w:val="16"/>
                <w:szCs w:val="16"/>
                <w:vertAlign w:val="superscript"/>
              </w:rPr>
              <w:t>8</w:t>
            </w:r>
            <w:r>
              <w:rPr>
                <w:sz w:val="16"/>
                <w:szCs w:val="16"/>
              </w:rPr>
              <w:t xml:space="preserve"> V·s</w:t>
            </w:r>
          </w:p>
        </w:tc>
      </w:tr>
      <w:tr w:rsidR="00D45F11" w14:paraId="19B662D2" w14:textId="77777777" w:rsidTr="0001799E">
        <w:tc>
          <w:tcPr>
            <w:tcW w:w="720" w:type="dxa"/>
            <w:tcBorders>
              <w:top w:val="nil"/>
              <w:left w:val="nil"/>
              <w:bottom w:val="nil"/>
              <w:right w:val="nil"/>
            </w:tcBorders>
          </w:tcPr>
          <w:p w14:paraId="131342AF" w14:textId="77777777" w:rsidR="00D45F11" w:rsidRPr="00856CFF" w:rsidRDefault="00D45F11" w:rsidP="0001799E">
            <w:pPr>
              <w:rPr>
                <w:i/>
                <w:iCs/>
                <w:sz w:val="16"/>
                <w:szCs w:val="16"/>
              </w:rPr>
            </w:pPr>
            <w:r w:rsidRPr="00856CFF">
              <w:rPr>
                <w:i/>
                <w:iCs/>
                <w:sz w:val="16"/>
                <w:szCs w:val="16"/>
              </w:rPr>
              <w:t>B</w:t>
            </w:r>
          </w:p>
        </w:tc>
        <w:tc>
          <w:tcPr>
            <w:tcW w:w="1710" w:type="dxa"/>
            <w:tcBorders>
              <w:top w:val="nil"/>
              <w:left w:val="nil"/>
              <w:bottom w:val="nil"/>
              <w:right w:val="nil"/>
            </w:tcBorders>
          </w:tcPr>
          <w:p w14:paraId="64F1EB78" w14:textId="77777777" w:rsidR="00D45F11" w:rsidRDefault="00D45F11" w:rsidP="0001799E">
            <w:pPr>
              <w:rPr>
                <w:sz w:val="16"/>
                <w:szCs w:val="16"/>
              </w:rPr>
            </w:pPr>
            <w:r>
              <w:rPr>
                <w:sz w:val="16"/>
                <w:szCs w:val="16"/>
              </w:rPr>
              <w:t xml:space="preserve">magnetic flux density, </w:t>
            </w:r>
          </w:p>
          <w:p w14:paraId="2FE347C4" w14:textId="77777777" w:rsidR="00D45F11" w:rsidRDefault="00D45F11" w:rsidP="0001799E">
            <w:pPr>
              <w:rPr>
                <w:sz w:val="16"/>
                <w:szCs w:val="16"/>
              </w:rPr>
            </w:pPr>
            <w:r>
              <w:rPr>
                <w:sz w:val="16"/>
                <w:szCs w:val="16"/>
              </w:rPr>
              <w:t xml:space="preserve">  magnetic induction</w:t>
            </w:r>
          </w:p>
        </w:tc>
        <w:tc>
          <w:tcPr>
            <w:tcW w:w="2394" w:type="dxa"/>
            <w:tcBorders>
              <w:top w:val="nil"/>
              <w:left w:val="nil"/>
              <w:bottom w:val="nil"/>
              <w:right w:val="nil"/>
            </w:tcBorders>
          </w:tcPr>
          <w:p w14:paraId="3D44F6A1" w14:textId="77777777" w:rsidR="00D45F11" w:rsidRDefault="00D45F11" w:rsidP="0001799E">
            <w:pPr>
              <w:rPr>
                <w:sz w:val="16"/>
                <w:szCs w:val="16"/>
                <w:vertAlign w:val="superscript"/>
              </w:rPr>
            </w:pPr>
            <w:r>
              <w:rPr>
                <w:sz w:val="16"/>
                <w:szCs w:val="16"/>
              </w:rPr>
              <w:t xml:space="preserve">1 G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4</w:t>
            </w:r>
            <w:r>
              <w:rPr>
                <w:sz w:val="16"/>
                <w:szCs w:val="16"/>
              </w:rPr>
              <w:t xml:space="preserve"> T = 10</w:t>
            </w:r>
            <w:r>
              <w:rPr>
                <w:sz w:val="16"/>
                <w:szCs w:val="16"/>
                <w:vertAlign w:val="superscript"/>
              </w:rPr>
              <w:sym w:font="Symbol" w:char="F02D"/>
            </w:r>
            <w:r>
              <w:rPr>
                <w:sz w:val="16"/>
                <w:szCs w:val="16"/>
                <w:vertAlign w:val="superscript"/>
              </w:rPr>
              <w:t>4</w:t>
            </w:r>
            <w:r>
              <w:rPr>
                <w:sz w:val="16"/>
                <w:szCs w:val="16"/>
              </w:rPr>
              <w:t xml:space="preserve"> Wb/m</w:t>
            </w:r>
            <w:r>
              <w:rPr>
                <w:sz w:val="16"/>
                <w:szCs w:val="16"/>
                <w:vertAlign w:val="superscript"/>
              </w:rPr>
              <w:t>2</w:t>
            </w:r>
          </w:p>
        </w:tc>
      </w:tr>
      <w:tr w:rsidR="00D45F11" w14:paraId="3031FEF0" w14:textId="77777777" w:rsidTr="0001799E">
        <w:tc>
          <w:tcPr>
            <w:tcW w:w="720" w:type="dxa"/>
            <w:tcBorders>
              <w:top w:val="nil"/>
              <w:left w:val="nil"/>
              <w:bottom w:val="nil"/>
              <w:right w:val="nil"/>
            </w:tcBorders>
          </w:tcPr>
          <w:p w14:paraId="04F9CE16" w14:textId="77777777" w:rsidR="00D45F11" w:rsidRPr="00856CFF" w:rsidRDefault="00D45F11" w:rsidP="0001799E">
            <w:pPr>
              <w:rPr>
                <w:i/>
                <w:iCs/>
                <w:sz w:val="16"/>
                <w:szCs w:val="16"/>
              </w:rPr>
            </w:pPr>
            <w:r w:rsidRPr="00856CFF">
              <w:rPr>
                <w:i/>
                <w:iCs/>
                <w:sz w:val="16"/>
                <w:szCs w:val="16"/>
              </w:rPr>
              <w:t>H</w:t>
            </w:r>
          </w:p>
        </w:tc>
        <w:tc>
          <w:tcPr>
            <w:tcW w:w="1710" w:type="dxa"/>
            <w:tcBorders>
              <w:top w:val="nil"/>
              <w:left w:val="nil"/>
              <w:bottom w:val="nil"/>
              <w:right w:val="nil"/>
            </w:tcBorders>
          </w:tcPr>
          <w:p w14:paraId="7E63D384" w14:textId="77777777" w:rsidR="00D45F11" w:rsidRDefault="00D45F11" w:rsidP="0001799E">
            <w:pPr>
              <w:rPr>
                <w:sz w:val="16"/>
                <w:szCs w:val="16"/>
              </w:rPr>
            </w:pPr>
            <w:r>
              <w:rPr>
                <w:sz w:val="16"/>
                <w:szCs w:val="16"/>
              </w:rPr>
              <w:t>magnetic field strength</w:t>
            </w:r>
          </w:p>
        </w:tc>
        <w:tc>
          <w:tcPr>
            <w:tcW w:w="2394" w:type="dxa"/>
            <w:tcBorders>
              <w:top w:val="nil"/>
              <w:left w:val="nil"/>
              <w:bottom w:val="nil"/>
              <w:right w:val="nil"/>
            </w:tcBorders>
          </w:tcPr>
          <w:p w14:paraId="56B671A1" w14:textId="77777777" w:rsidR="00D45F11" w:rsidRDefault="00D45F11" w:rsidP="0001799E">
            <w:pPr>
              <w:rPr>
                <w:sz w:val="16"/>
                <w:szCs w:val="16"/>
              </w:rPr>
            </w:pPr>
            <w:r>
              <w:rPr>
                <w:sz w:val="16"/>
                <w:szCs w:val="16"/>
              </w:rPr>
              <w:t xml:space="preserve">1 </w:t>
            </w:r>
            <w:proofErr w:type="spellStart"/>
            <w:r>
              <w:rPr>
                <w:sz w:val="16"/>
                <w:szCs w:val="16"/>
              </w:rPr>
              <w:t>Oe</w:t>
            </w:r>
            <w:proofErr w:type="spellEnd"/>
            <w:r>
              <w:rPr>
                <w:sz w:val="16"/>
                <w:szCs w:val="16"/>
              </w:rPr>
              <w:t xml:space="preserve"> </w:t>
            </w:r>
            <w:r>
              <w:rPr>
                <w:sz w:val="16"/>
                <w:szCs w:val="16"/>
              </w:rPr>
              <w:sym w:font="Symbol" w:char="F0AE"/>
            </w:r>
            <w:r>
              <w:rPr>
                <w:sz w:val="16"/>
                <w:szCs w:val="16"/>
              </w:rPr>
              <w:t xml:space="preserve"> 10</w:t>
            </w:r>
            <w:r>
              <w:rPr>
                <w:sz w:val="16"/>
                <w:szCs w:val="16"/>
                <w:vertAlign w:val="superscript"/>
              </w:rPr>
              <w:t>3</w:t>
            </w:r>
            <w:r>
              <w:rPr>
                <w:sz w:val="16"/>
                <w:szCs w:val="16"/>
              </w:rPr>
              <w:t>/(4</w:t>
            </w:r>
            <w:r>
              <w:rPr>
                <w:sz w:val="16"/>
                <w:szCs w:val="16"/>
              </w:rPr>
              <w:sym w:font="Symbol" w:char="F070"/>
            </w:r>
            <w:r>
              <w:rPr>
                <w:sz w:val="16"/>
                <w:szCs w:val="16"/>
              </w:rPr>
              <w:t>) A/m</w:t>
            </w:r>
          </w:p>
        </w:tc>
      </w:tr>
      <w:tr w:rsidR="00D45F11" w14:paraId="5B69283F" w14:textId="77777777" w:rsidTr="0001799E">
        <w:tc>
          <w:tcPr>
            <w:tcW w:w="720" w:type="dxa"/>
            <w:tcBorders>
              <w:top w:val="nil"/>
              <w:left w:val="nil"/>
              <w:bottom w:val="nil"/>
              <w:right w:val="nil"/>
            </w:tcBorders>
          </w:tcPr>
          <w:p w14:paraId="090E01AD" w14:textId="77777777" w:rsidR="00D45F11" w:rsidRPr="00856CFF" w:rsidRDefault="00D45F11" w:rsidP="0001799E">
            <w:pPr>
              <w:rPr>
                <w:i/>
                <w:iCs/>
                <w:sz w:val="16"/>
                <w:szCs w:val="16"/>
              </w:rPr>
            </w:pPr>
            <w:r w:rsidRPr="00856CFF">
              <w:rPr>
                <w:i/>
                <w:iCs/>
                <w:sz w:val="16"/>
                <w:szCs w:val="16"/>
              </w:rPr>
              <w:t>m</w:t>
            </w:r>
          </w:p>
        </w:tc>
        <w:tc>
          <w:tcPr>
            <w:tcW w:w="1710" w:type="dxa"/>
            <w:tcBorders>
              <w:top w:val="nil"/>
              <w:left w:val="nil"/>
              <w:bottom w:val="nil"/>
              <w:right w:val="nil"/>
            </w:tcBorders>
          </w:tcPr>
          <w:p w14:paraId="7962FE12" w14:textId="77777777" w:rsidR="00D45F11" w:rsidRDefault="00D45F11" w:rsidP="0001799E">
            <w:pPr>
              <w:rPr>
                <w:sz w:val="16"/>
                <w:szCs w:val="16"/>
                <w:vertAlign w:val="superscript"/>
              </w:rPr>
            </w:pPr>
            <w:r>
              <w:rPr>
                <w:sz w:val="16"/>
                <w:szCs w:val="16"/>
              </w:rPr>
              <w:t>magnetic moment</w:t>
            </w:r>
          </w:p>
        </w:tc>
        <w:tc>
          <w:tcPr>
            <w:tcW w:w="2394" w:type="dxa"/>
            <w:tcBorders>
              <w:top w:val="nil"/>
              <w:left w:val="nil"/>
              <w:bottom w:val="nil"/>
              <w:right w:val="nil"/>
            </w:tcBorders>
          </w:tcPr>
          <w:p w14:paraId="65B9E987" w14:textId="77777777" w:rsidR="00D45F11" w:rsidRDefault="00D45F11" w:rsidP="0001799E">
            <w:pPr>
              <w:rPr>
                <w:sz w:val="16"/>
                <w:szCs w:val="16"/>
              </w:rPr>
            </w:pPr>
            <w:r>
              <w:rPr>
                <w:sz w:val="16"/>
                <w:szCs w:val="16"/>
              </w:rPr>
              <w:t xml:space="preserve">1 erg/G = 1 emu </w:t>
            </w:r>
          </w:p>
          <w:p w14:paraId="2840DCF3" w14:textId="77777777" w:rsidR="00D45F11" w:rsidRDefault="00D45F11" w:rsidP="0001799E">
            <w:pPr>
              <w:rPr>
                <w:sz w:val="16"/>
                <w:szCs w:val="16"/>
              </w:rPr>
            </w:pPr>
            <w:r>
              <w:rPr>
                <w:sz w:val="16"/>
                <w:szCs w:val="16"/>
              </w:rPr>
              <w:t xml:space="preserve">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3</w:t>
            </w:r>
            <w:r>
              <w:rPr>
                <w:sz w:val="16"/>
                <w:szCs w:val="16"/>
              </w:rPr>
              <w:t xml:space="preserve"> A·m</w:t>
            </w:r>
            <w:r>
              <w:rPr>
                <w:sz w:val="16"/>
                <w:szCs w:val="16"/>
                <w:vertAlign w:val="superscript"/>
              </w:rPr>
              <w:t>2</w:t>
            </w:r>
            <w:r>
              <w:rPr>
                <w:sz w:val="16"/>
                <w:szCs w:val="16"/>
              </w:rPr>
              <w:t xml:space="preserve"> = 10</w:t>
            </w:r>
            <w:r>
              <w:rPr>
                <w:sz w:val="16"/>
                <w:szCs w:val="16"/>
                <w:vertAlign w:val="superscript"/>
              </w:rPr>
              <w:sym w:font="Symbol" w:char="F02D"/>
            </w:r>
            <w:r>
              <w:rPr>
                <w:sz w:val="16"/>
                <w:szCs w:val="16"/>
                <w:vertAlign w:val="superscript"/>
              </w:rPr>
              <w:t>3</w:t>
            </w:r>
            <w:r>
              <w:rPr>
                <w:sz w:val="16"/>
                <w:szCs w:val="16"/>
              </w:rPr>
              <w:t xml:space="preserve"> J/T</w:t>
            </w:r>
          </w:p>
        </w:tc>
      </w:tr>
      <w:tr w:rsidR="00D45F11" w14:paraId="5D86179A" w14:textId="77777777" w:rsidTr="0001799E">
        <w:tc>
          <w:tcPr>
            <w:tcW w:w="720" w:type="dxa"/>
            <w:tcBorders>
              <w:top w:val="nil"/>
              <w:left w:val="nil"/>
              <w:bottom w:val="nil"/>
              <w:right w:val="nil"/>
            </w:tcBorders>
          </w:tcPr>
          <w:p w14:paraId="6C39EE26" w14:textId="77777777" w:rsidR="00D45F11" w:rsidRPr="00856CFF" w:rsidRDefault="00D45F11" w:rsidP="0001799E">
            <w:pPr>
              <w:rPr>
                <w:i/>
                <w:iCs/>
                <w:sz w:val="16"/>
                <w:szCs w:val="16"/>
              </w:rPr>
            </w:pPr>
            <w:r w:rsidRPr="00856CFF">
              <w:rPr>
                <w:i/>
                <w:iCs/>
                <w:sz w:val="16"/>
                <w:szCs w:val="16"/>
              </w:rPr>
              <w:t>M</w:t>
            </w:r>
          </w:p>
        </w:tc>
        <w:tc>
          <w:tcPr>
            <w:tcW w:w="1710" w:type="dxa"/>
            <w:tcBorders>
              <w:top w:val="nil"/>
              <w:left w:val="nil"/>
              <w:bottom w:val="nil"/>
              <w:right w:val="nil"/>
            </w:tcBorders>
          </w:tcPr>
          <w:p w14:paraId="05720BEA" w14:textId="77777777" w:rsidR="00D45F11" w:rsidRDefault="00D45F11" w:rsidP="0001799E">
            <w:pPr>
              <w:rPr>
                <w:sz w:val="16"/>
                <w:szCs w:val="16"/>
              </w:rPr>
            </w:pPr>
            <w:r>
              <w:rPr>
                <w:sz w:val="16"/>
                <w:szCs w:val="16"/>
              </w:rPr>
              <w:t>magnetization</w:t>
            </w:r>
          </w:p>
        </w:tc>
        <w:tc>
          <w:tcPr>
            <w:tcW w:w="2394" w:type="dxa"/>
            <w:tcBorders>
              <w:top w:val="nil"/>
              <w:left w:val="nil"/>
              <w:bottom w:val="nil"/>
              <w:right w:val="nil"/>
            </w:tcBorders>
          </w:tcPr>
          <w:p w14:paraId="033FB6E6" w14:textId="77777777" w:rsidR="00D45F11" w:rsidRDefault="00D45F11" w:rsidP="0001799E">
            <w:pPr>
              <w:rPr>
                <w:sz w:val="16"/>
                <w:szCs w:val="16"/>
              </w:rPr>
            </w:pPr>
            <w:r>
              <w:rPr>
                <w:sz w:val="16"/>
                <w:szCs w:val="16"/>
              </w:rPr>
              <w:t>1 erg/(G·cm</w:t>
            </w:r>
            <w:r>
              <w:rPr>
                <w:sz w:val="16"/>
                <w:szCs w:val="16"/>
                <w:vertAlign w:val="superscript"/>
              </w:rPr>
              <w:t>3</w:t>
            </w:r>
            <w:r>
              <w:rPr>
                <w:sz w:val="16"/>
                <w:szCs w:val="16"/>
              </w:rPr>
              <w:t>) = 1 emu/cm</w:t>
            </w:r>
            <w:r>
              <w:rPr>
                <w:sz w:val="16"/>
                <w:szCs w:val="16"/>
                <w:vertAlign w:val="superscript"/>
              </w:rPr>
              <w:t>3</w:t>
            </w:r>
          </w:p>
          <w:p w14:paraId="3E585372" w14:textId="77777777" w:rsidR="00D45F11" w:rsidRDefault="00D45F11" w:rsidP="0001799E">
            <w:pPr>
              <w:rPr>
                <w:sz w:val="16"/>
                <w:szCs w:val="16"/>
              </w:rPr>
            </w:pPr>
            <w:r>
              <w:rPr>
                <w:sz w:val="16"/>
                <w:szCs w:val="16"/>
              </w:rPr>
              <w:t xml:space="preserve">  </w:t>
            </w:r>
            <w:r>
              <w:rPr>
                <w:sz w:val="16"/>
                <w:szCs w:val="16"/>
              </w:rPr>
              <w:sym w:font="Symbol" w:char="F0AE"/>
            </w:r>
            <w:r>
              <w:rPr>
                <w:sz w:val="16"/>
                <w:szCs w:val="16"/>
              </w:rPr>
              <w:t xml:space="preserve"> 10</w:t>
            </w:r>
            <w:r>
              <w:rPr>
                <w:sz w:val="16"/>
                <w:szCs w:val="16"/>
                <w:vertAlign w:val="superscript"/>
              </w:rPr>
              <w:t>3</w:t>
            </w:r>
            <w:r>
              <w:rPr>
                <w:sz w:val="16"/>
                <w:szCs w:val="16"/>
              </w:rPr>
              <w:t xml:space="preserve"> A/m</w:t>
            </w:r>
          </w:p>
        </w:tc>
      </w:tr>
      <w:tr w:rsidR="00D45F11" w14:paraId="5A39B365" w14:textId="77777777" w:rsidTr="0001799E">
        <w:tc>
          <w:tcPr>
            <w:tcW w:w="720" w:type="dxa"/>
            <w:tcBorders>
              <w:top w:val="nil"/>
              <w:left w:val="nil"/>
              <w:bottom w:val="nil"/>
              <w:right w:val="nil"/>
            </w:tcBorders>
          </w:tcPr>
          <w:p w14:paraId="7C4461F5" w14:textId="77777777" w:rsidR="00D45F11" w:rsidRPr="00856CFF" w:rsidRDefault="00D45F11" w:rsidP="0001799E">
            <w:pPr>
              <w:rPr>
                <w:i/>
                <w:iCs/>
                <w:sz w:val="16"/>
                <w:szCs w:val="16"/>
              </w:rPr>
            </w:pPr>
            <w:r w:rsidRPr="00856CFF">
              <w:rPr>
                <w:sz w:val="16"/>
                <w:szCs w:val="16"/>
              </w:rPr>
              <w:t>4</w:t>
            </w:r>
            <w:r w:rsidRPr="00856CFF">
              <w:rPr>
                <w:sz w:val="16"/>
                <w:szCs w:val="16"/>
              </w:rPr>
              <w:sym w:font="Symbol" w:char="F070"/>
            </w:r>
            <w:r w:rsidRPr="00856CFF">
              <w:rPr>
                <w:i/>
                <w:iCs/>
                <w:sz w:val="16"/>
                <w:szCs w:val="16"/>
              </w:rPr>
              <w:t>M</w:t>
            </w:r>
          </w:p>
        </w:tc>
        <w:tc>
          <w:tcPr>
            <w:tcW w:w="1710" w:type="dxa"/>
            <w:tcBorders>
              <w:top w:val="nil"/>
              <w:left w:val="nil"/>
              <w:bottom w:val="nil"/>
              <w:right w:val="nil"/>
            </w:tcBorders>
          </w:tcPr>
          <w:p w14:paraId="666EED3C" w14:textId="77777777" w:rsidR="00D45F11" w:rsidRDefault="00D45F11" w:rsidP="0001799E">
            <w:pPr>
              <w:rPr>
                <w:sz w:val="16"/>
                <w:szCs w:val="16"/>
              </w:rPr>
            </w:pPr>
            <w:r>
              <w:rPr>
                <w:sz w:val="16"/>
                <w:szCs w:val="16"/>
              </w:rPr>
              <w:t>magnetization</w:t>
            </w:r>
          </w:p>
        </w:tc>
        <w:tc>
          <w:tcPr>
            <w:tcW w:w="2394" w:type="dxa"/>
            <w:tcBorders>
              <w:top w:val="nil"/>
              <w:left w:val="nil"/>
              <w:bottom w:val="nil"/>
              <w:right w:val="nil"/>
            </w:tcBorders>
          </w:tcPr>
          <w:p w14:paraId="4890131A" w14:textId="77777777" w:rsidR="00D45F11" w:rsidRDefault="00D45F11" w:rsidP="0001799E">
            <w:pPr>
              <w:rPr>
                <w:sz w:val="16"/>
                <w:szCs w:val="16"/>
              </w:rPr>
            </w:pPr>
            <w:r>
              <w:rPr>
                <w:sz w:val="16"/>
                <w:szCs w:val="16"/>
              </w:rPr>
              <w:t xml:space="preserve">1 G </w:t>
            </w:r>
            <w:r>
              <w:rPr>
                <w:sz w:val="16"/>
                <w:szCs w:val="16"/>
              </w:rPr>
              <w:sym w:font="Symbol" w:char="F0AE"/>
            </w:r>
            <w:r>
              <w:rPr>
                <w:sz w:val="16"/>
                <w:szCs w:val="16"/>
              </w:rPr>
              <w:t xml:space="preserve"> 10</w:t>
            </w:r>
            <w:r>
              <w:rPr>
                <w:sz w:val="16"/>
                <w:szCs w:val="16"/>
                <w:vertAlign w:val="superscript"/>
              </w:rPr>
              <w:t>3</w:t>
            </w:r>
            <w:r>
              <w:rPr>
                <w:sz w:val="16"/>
                <w:szCs w:val="16"/>
              </w:rPr>
              <w:t>/(4</w:t>
            </w:r>
            <w:r>
              <w:rPr>
                <w:sz w:val="16"/>
                <w:szCs w:val="16"/>
              </w:rPr>
              <w:sym w:font="Symbol" w:char="F070"/>
            </w:r>
            <w:r>
              <w:rPr>
                <w:sz w:val="16"/>
                <w:szCs w:val="16"/>
              </w:rPr>
              <w:t>) A/m</w:t>
            </w:r>
          </w:p>
        </w:tc>
      </w:tr>
      <w:tr w:rsidR="00D45F11" w14:paraId="48DFA8DF" w14:textId="77777777" w:rsidTr="0001799E">
        <w:tc>
          <w:tcPr>
            <w:tcW w:w="720" w:type="dxa"/>
            <w:tcBorders>
              <w:top w:val="nil"/>
              <w:left w:val="nil"/>
              <w:bottom w:val="nil"/>
              <w:right w:val="nil"/>
            </w:tcBorders>
          </w:tcPr>
          <w:p w14:paraId="72A4198E" w14:textId="77777777" w:rsidR="00D45F11" w:rsidRPr="00856CFF" w:rsidRDefault="00D45F11" w:rsidP="0001799E">
            <w:pPr>
              <w:rPr>
                <w:sz w:val="16"/>
                <w:szCs w:val="16"/>
              </w:rPr>
            </w:pPr>
            <w:r w:rsidRPr="00856CFF">
              <w:rPr>
                <w:sz w:val="16"/>
                <w:szCs w:val="16"/>
              </w:rPr>
              <w:sym w:font="Symbol" w:char="F073"/>
            </w:r>
          </w:p>
        </w:tc>
        <w:tc>
          <w:tcPr>
            <w:tcW w:w="1710" w:type="dxa"/>
            <w:tcBorders>
              <w:top w:val="nil"/>
              <w:left w:val="nil"/>
              <w:bottom w:val="nil"/>
              <w:right w:val="nil"/>
            </w:tcBorders>
          </w:tcPr>
          <w:p w14:paraId="1C75640F" w14:textId="77777777" w:rsidR="00D45F11" w:rsidRDefault="00D45F11" w:rsidP="0001799E">
            <w:pPr>
              <w:rPr>
                <w:sz w:val="16"/>
                <w:szCs w:val="16"/>
              </w:rPr>
            </w:pPr>
            <w:r>
              <w:rPr>
                <w:sz w:val="16"/>
                <w:szCs w:val="16"/>
              </w:rPr>
              <w:t>specific magnetization</w:t>
            </w:r>
          </w:p>
        </w:tc>
        <w:tc>
          <w:tcPr>
            <w:tcW w:w="2394" w:type="dxa"/>
            <w:tcBorders>
              <w:top w:val="nil"/>
              <w:left w:val="nil"/>
              <w:bottom w:val="nil"/>
              <w:right w:val="nil"/>
            </w:tcBorders>
          </w:tcPr>
          <w:p w14:paraId="5E8C5682" w14:textId="77777777" w:rsidR="00D45F11" w:rsidRDefault="00D45F11" w:rsidP="0001799E">
            <w:pPr>
              <w:rPr>
                <w:sz w:val="16"/>
                <w:szCs w:val="16"/>
              </w:rPr>
            </w:pPr>
            <w:r>
              <w:rPr>
                <w:sz w:val="16"/>
                <w:szCs w:val="16"/>
              </w:rPr>
              <w:t>1 erg/(</w:t>
            </w:r>
            <w:proofErr w:type="spellStart"/>
            <w:r>
              <w:rPr>
                <w:sz w:val="16"/>
                <w:szCs w:val="16"/>
              </w:rPr>
              <w:t>G·g</w:t>
            </w:r>
            <w:proofErr w:type="spellEnd"/>
            <w:r>
              <w:rPr>
                <w:sz w:val="16"/>
                <w:szCs w:val="16"/>
              </w:rPr>
              <w:t xml:space="preserve">) = 1 emu/g </w:t>
            </w:r>
            <w:r>
              <w:rPr>
                <w:sz w:val="16"/>
                <w:szCs w:val="16"/>
              </w:rPr>
              <w:sym w:font="Symbol" w:char="F0AE"/>
            </w:r>
            <w:r>
              <w:rPr>
                <w:sz w:val="16"/>
                <w:szCs w:val="16"/>
              </w:rPr>
              <w:t xml:space="preserve"> 1 A·m</w:t>
            </w:r>
            <w:r>
              <w:rPr>
                <w:sz w:val="16"/>
                <w:szCs w:val="16"/>
                <w:vertAlign w:val="superscript"/>
              </w:rPr>
              <w:t>2</w:t>
            </w:r>
            <w:r>
              <w:rPr>
                <w:sz w:val="16"/>
                <w:szCs w:val="16"/>
              </w:rPr>
              <w:t>/kg</w:t>
            </w:r>
          </w:p>
        </w:tc>
      </w:tr>
      <w:tr w:rsidR="00D45F11" w14:paraId="4D91A1DA" w14:textId="77777777" w:rsidTr="0001799E">
        <w:tc>
          <w:tcPr>
            <w:tcW w:w="720" w:type="dxa"/>
            <w:tcBorders>
              <w:top w:val="nil"/>
              <w:left w:val="nil"/>
              <w:bottom w:val="nil"/>
              <w:right w:val="nil"/>
            </w:tcBorders>
          </w:tcPr>
          <w:p w14:paraId="475E3F37" w14:textId="77777777" w:rsidR="00D45F11" w:rsidRPr="00856CFF" w:rsidRDefault="00D45F11" w:rsidP="0001799E">
            <w:pPr>
              <w:rPr>
                <w:i/>
                <w:iCs/>
                <w:sz w:val="16"/>
                <w:szCs w:val="16"/>
              </w:rPr>
            </w:pPr>
            <w:r w:rsidRPr="00856CFF">
              <w:rPr>
                <w:i/>
                <w:iCs/>
                <w:sz w:val="16"/>
                <w:szCs w:val="16"/>
              </w:rPr>
              <w:t>j</w:t>
            </w:r>
          </w:p>
        </w:tc>
        <w:tc>
          <w:tcPr>
            <w:tcW w:w="1710" w:type="dxa"/>
            <w:tcBorders>
              <w:top w:val="nil"/>
              <w:left w:val="nil"/>
              <w:bottom w:val="nil"/>
              <w:right w:val="nil"/>
            </w:tcBorders>
          </w:tcPr>
          <w:p w14:paraId="05ABF069" w14:textId="77777777" w:rsidR="00D45F11" w:rsidRDefault="00D45F11" w:rsidP="0001799E">
            <w:pPr>
              <w:rPr>
                <w:sz w:val="16"/>
                <w:szCs w:val="16"/>
              </w:rPr>
            </w:pPr>
            <w:r>
              <w:rPr>
                <w:sz w:val="16"/>
                <w:szCs w:val="16"/>
              </w:rPr>
              <w:t xml:space="preserve">magnetic dipole </w:t>
            </w:r>
          </w:p>
          <w:p w14:paraId="30328DF0" w14:textId="77777777" w:rsidR="00D45F11" w:rsidRDefault="00D45F11" w:rsidP="0001799E">
            <w:pPr>
              <w:rPr>
                <w:sz w:val="16"/>
                <w:szCs w:val="16"/>
              </w:rPr>
            </w:pPr>
            <w:r>
              <w:rPr>
                <w:sz w:val="16"/>
                <w:szCs w:val="16"/>
              </w:rPr>
              <w:t xml:space="preserve">  moment</w:t>
            </w:r>
          </w:p>
        </w:tc>
        <w:tc>
          <w:tcPr>
            <w:tcW w:w="2394" w:type="dxa"/>
            <w:tcBorders>
              <w:top w:val="nil"/>
              <w:left w:val="nil"/>
              <w:bottom w:val="nil"/>
              <w:right w:val="nil"/>
            </w:tcBorders>
          </w:tcPr>
          <w:p w14:paraId="1E7C06F5" w14:textId="77777777" w:rsidR="00D45F11" w:rsidRDefault="00D45F11" w:rsidP="0001799E">
            <w:pPr>
              <w:rPr>
                <w:sz w:val="16"/>
                <w:szCs w:val="16"/>
              </w:rPr>
            </w:pPr>
            <w:r>
              <w:rPr>
                <w:sz w:val="16"/>
                <w:szCs w:val="16"/>
              </w:rPr>
              <w:t xml:space="preserve">1 erg/G = 1 emu </w:t>
            </w:r>
          </w:p>
          <w:p w14:paraId="1723A585" w14:textId="77777777" w:rsidR="00D45F11" w:rsidRDefault="00D45F11" w:rsidP="0001799E">
            <w:pPr>
              <w:rPr>
                <w:sz w:val="16"/>
                <w:szCs w:val="16"/>
              </w:rPr>
            </w:pPr>
            <w:r>
              <w:rPr>
                <w:sz w:val="16"/>
                <w:szCs w:val="16"/>
              </w:rPr>
              <w:t xml:space="preserve">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10</w:t>
            </w:r>
            <w:r>
              <w:rPr>
                <w:sz w:val="16"/>
                <w:szCs w:val="16"/>
              </w:rPr>
              <w:t xml:space="preserve"> </w:t>
            </w:r>
            <w:proofErr w:type="spellStart"/>
            <w:r>
              <w:rPr>
                <w:sz w:val="16"/>
                <w:szCs w:val="16"/>
              </w:rPr>
              <w:t>Wb·m</w:t>
            </w:r>
            <w:proofErr w:type="spellEnd"/>
          </w:p>
        </w:tc>
      </w:tr>
      <w:tr w:rsidR="00D45F11" w14:paraId="3E327722" w14:textId="77777777" w:rsidTr="0001799E">
        <w:tc>
          <w:tcPr>
            <w:tcW w:w="720" w:type="dxa"/>
            <w:tcBorders>
              <w:top w:val="nil"/>
              <w:left w:val="nil"/>
              <w:bottom w:val="nil"/>
              <w:right w:val="nil"/>
            </w:tcBorders>
          </w:tcPr>
          <w:p w14:paraId="66FB0D6C" w14:textId="77777777" w:rsidR="00D45F11" w:rsidRPr="00856CFF" w:rsidRDefault="00D45F11" w:rsidP="0001799E">
            <w:pPr>
              <w:rPr>
                <w:i/>
                <w:iCs/>
                <w:sz w:val="16"/>
                <w:szCs w:val="16"/>
              </w:rPr>
            </w:pPr>
            <w:r w:rsidRPr="00856CFF">
              <w:rPr>
                <w:i/>
                <w:iCs/>
                <w:sz w:val="16"/>
                <w:szCs w:val="16"/>
              </w:rPr>
              <w:t>J</w:t>
            </w:r>
          </w:p>
        </w:tc>
        <w:tc>
          <w:tcPr>
            <w:tcW w:w="1710" w:type="dxa"/>
            <w:tcBorders>
              <w:top w:val="nil"/>
              <w:left w:val="nil"/>
              <w:bottom w:val="nil"/>
              <w:right w:val="nil"/>
            </w:tcBorders>
          </w:tcPr>
          <w:p w14:paraId="483ED149" w14:textId="77777777" w:rsidR="00D45F11" w:rsidRDefault="00D45F11" w:rsidP="0001799E">
            <w:pPr>
              <w:rPr>
                <w:sz w:val="16"/>
                <w:szCs w:val="16"/>
              </w:rPr>
            </w:pPr>
            <w:r>
              <w:rPr>
                <w:sz w:val="16"/>
                <w:szCs w:val="16"/>
              </w:rPr>
              <w:t>magnetic polarization</w:t>
            </w:r>
          </w:p>
        </w:tc>
        <w:tc>
          <w:tcPr>
            <w:tcW w:w="2394" w:type="dxa"/>
            <w:tcBorders>
              <w:top w:val="nil"/>
              <w:left w:val="nil"/>
              <w:bottom w:val="nil"/>
              <w:right w:val="nil"/>
            </w:tcBorders>
          </w:tcPr>
          <w:p w14:paraId="2CEFAA53" w14:textId="77777777" w:rsidR="00D45F11" w:rsidRDefault="00D45F11" w:rsidP="0001799E">
            <w:pPr>
              <w:rPr>
                <w:sz w:val="16"/>
                <w:szCs w:val="16"/>
              </w:rPr>
            </w:pPr>
            <w:r>
              <w:rPr>
                <w:sz w:val="16"/>
                <w:szCs w:val="16"/>
              </w:rPr>
              <w:t>1 erg/(G·cm</w:t>
            </w:r>
            <w:r>
              <w:rPr>
                <w:sz w:val="16"/>
                <w:szCs w:val="16"/>
                <w:vertAlign w:val="superscript"/>
              </w:rPr>
              <w:t>3</w:t>
            </w:r>
            <w:r>
              <w:rPr>
                <w:sz w:val="16"/>
                <w:szCs w:val="16"/>
              </w:rPr>
              <w:t>) = 1 emu/cm</w:t>
            </w:r>
            <w:r>
              <w:rPr>
                <w:sz w:val="16"/>
                <w:szCs w:val="16"/>
                <w:vertAlign w:val="superscript"/>
              </w:rPr>
              <w:t>3</w:t>
            </w:r>
          </w:p>
          <w:p w14:paraId="0165EC9A" w14:textId="77777777" w:rsidR="00D45F11" w:rsidRDefault="00D45F11" w:rsidP="0001799E">
            <w:pPr>
              <w:rPr>
                <w:sz w:val="16"/>
                <w:szCs w:val="16"/>
              </w:rPr>
            </w:pPr>
            <w:r>
              <w:rPr>
                <w:sz w:val="16"/>
                <w:szCs w:val="16"/>
              </w:rPr>
              <w:t xml:space="preserve">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4</w:t>
            </w:r>
            <w:r>
              <w:rPr>
                <w:sz w:val="16"/>
                <w:szCs w:val="16"/>
              </w:rPr>
              <w:t xml:space="preserve"> T</w:t>
            </w:r>
          </w:p>
        </w:tc>
      </w:tr>
      <w:tr w:rsidR="00D45F11" w14:paraId="26FD5EB4" w14:textId="77777777" w:rsidTr="0001799E">
        <w:tc>
          <w:tcPr>
            <w:tcW w:w="720" w:type="dxa"/>
            <w:tcBorders>
              <w:top w:val="nil"/>
              <w:left w:val="nil"/>
              <w:bottom w:val="nil"/>
              <w:right w:val="nil"/>
            </w:tcBorders>
          </w:tcPr>
          <w:p w14:paraId="31112D1E" w14:textId="77777777" w:rsidR="00D45F11" w:rsidRPr="00856CFF" w:rsidRDefault="00D45F11" w:rsidP="0001799E">
            <w:pPr>
              <w:rPr>
                <w:sz w:val="16"/>
                <w:szCs w:val="16"/>
              </w:rPr>
            </w:pPr>
            <w:r w:rsidRPr="00856CFF">
              <w:rPr>
                <w:sz w:val="16"/>
                <w:szCs w:val="16"/>
              </w:rPr>
              <w:sym w:font="Symbol" w:char="F063"/>
            </w:r>
            <w:r w:rsidRPr="00856CFF">
              <w:rPr>
                <w:i/>
                <w:iCs/>
                <w:sz w:val="16"/>
                <w:szCs w:val="16"/>
              </w:rPr>
              <w:t>,</w:t>
            </w:r>
            <w:r w:rsidRPr="00856CFF">
              <w:rPr>
                <w:sz w:val="16"/>
                <w:szCs w:val="16"/>
              </w:rPr>
              <w:t xml:space="preserve"> </w:t>
            </w:r>
            <w:r w:rsidRPr="00856CFF">
              <w:rPr>
                <w:sz w:val="16"/>
                <w:szCs w:val="16"/>
              </w:rPr>
              <w:sym w:font="Symbol" w:char="F06B"/>
            </w:r>
          </w:p>
        </w:tc>
        <w:tc>
          <w:tcPr>
            <w:tcW w:w="1710" w:type="dxa"/>
            <w:tcBorders>
              <w:top w:val="nil"/>
              <w:left w:val="nil"/>
              <w:bottom w:val="nil"/>
              <w:right w:val="nil"/>
            </w:tcBorders>
          </w:tcPr>
          <w:p w14:paraId="7AFCAE10" w14:textId="77777777" w:rsidR="00D45F11" w:rsidRDefault="00D45F11" w:rsidP="0001799E">
            <w:pPr>
              <w:rPr>
                <w:sz w:val="16"/>
                <w:szCs w:val="16"/>
              </w:rPr>
            </w:pPr>
            <w:r>
              <w:rPr>
                <w:sz w:val="16"/>
                <w:szCs w:val="16"/>
              </w:rPr>
              <w:t>susceptibility</w:t>
            </w:r>
          </w:p>
        </w:tc>
        <w:tc>
          <w:tcPr>
            <w:tcW w:w="2394" w:type="dxa"/>
            <w:tcBorders>
              <w:top w:val="nil"/>
              <w:left w:val="nil"/>
              <w:bottom w:val="nil"/>
              <w:right w:val="nil"/>
            </w:tcBorders>
          </w:tcPr>
          <w:p w14:paraId="4AAE97AB" w14:textId="77777777" w:rsidR="00D45F11" w:rsidRDefault="00D45F11" w:rsidP="0001799E">
            <w:pPr>
              <w:rPr>
                <w:sz w:val="16"/>
                <w:szCs w:val="16"/>
              </w:rPr>
            </w:pPr>
            <w:r>
              <w:rPr>
                <w:sz w:val="16"/>
                <w:szCs w:val="16"/>
              </w:rPr>
              <w:t xml:space="preserve">1 </w:t>
            </w:r>
            <w:r>
              <w:rPr>
                <w:sz w:val="16"/>
                <w:szCs w:val="16"/>
              </w:rPr>
              <w:sym w:font="Symbol" w:char="F0AE"/>
            </w:r>
            <w:r>
              <w:rPr>
                <w:sz w:val="16"/>
                <w:szCs w:val="16"/>
              </w:rPr>
              <w:t xml:space="preserve"> 4</w:t>
            </w:r>
            <w:r>
              <w:rPr>
                <w:sz w:val="16"/>
                <w:szCs w:val="16"/>
              </w:rPr>
              <w:sym w:font="Symbol" w:char="F070"/>
            </w:r>
          </w:p>
        </w:tc>
      </w:tr>
      <w:tr w:rsidR="00D45F11" w14:paraId="69C30380" w14:textId="77777777" w:rsidTr="0001799E">
        <w:tc>
          <w:tcPr>
            <w:tcW w:w="720" w:type="dxa"/>
            <w:tcBorders>
              <w:top w:val="nil"/>
              <w:left w:val="nil"/>
              <w:bottom w:val="nil"/>
              <w:right w:val="nil"/>
            </w:tcBorders>
          </w:tcPr>
          <w:p w14:paraId="6126E23A" w14:textId="77777777" w:rsidR="00D45F11" w:rsidRPr="00856CFF" w:rsidRDefault="00D45F11" w:rsidP="0001799E">
            <w:pPr>
              <w:rPr>
                <w:sz w:val="16"/>
                <w:szCs w:val="16"/>
                <w:vertAlign w:val="subscript"/>
              </w:rPr>
            </w:pPr>
            <w:r w:rsidRPr="00856CFF">
              <w:rPr>
                <w:sz w:val="16"/>
                <w:szCs w:val="16"/>
              </w:rPr>
              <w:sym w:font="Symbol" w:char="F063"/>
            </w:r>
            <w:r w:rsidRPr="00856CFF">
              <w:rPr>
                <w:sz w:val="16"/>
                <w:szCs w:val="16"/>
                <w:vertAlign w:val="subscript"/>
              </w:rPr>
              <w:sym w:font="Symbol" w:char="F072"/>
            </w:r>
          </w:p>
        </w:tc>
        <w:tc>
          <w:tcPr>
            <w:tcW w:w="1710" w:type="dxa"/>
            <w:tcBorders>
              <w:top w:val="nil"/>
              <w:left w:val="nil"/>
              <w:bottom w:val="nil"/>
              <w:right w:val="nil"/>
            </w:tcBorders>
          </w:tcPr>
          <w:p w14:paraId="2BC1A5CF" w14:textId="77777777" w:rsidR="00D45F11" w:rsidRDefault="00D45F11" w:rsidP="0001799E">
            <w:pPr>
              <w:rPr>
                <w:sz w:val="16"/>
                <w:szCs w:val="16"/>
              </w:rPr>
            </w:pPr>
            <w:r>
              <w:rPr>
                <w:sz w:val="16"/>
                <w:szCs w:val="16"/>
              </w:rPr>
              <w:t>mass susceptibility</w:t>
            </w:r>
          </w:p>
        </w:tc>
        <w:tc>
          <w:tcPr>
            <w:tcW w:w="2394" w:type="dxa"/>
            <w:tcBorders>
              <w:top w:val="nil"/>
              <w:left w:val="nil"/>
              <w:bottom w:val="nil"/>
              <w:right w:val="nil"/>
            </w:tcBorders>
          </w:tcPr>
          <w:p w14:paraId="3F02CEC4" w14:textId="77777777" w:rsidR="00D45F11" w:rsidRDefault="00D45F11" w:rsidP="0001799E">
            <w:pPr>
              <w:rPr>
                <w:sz w:val="16"/>
                <w:szCs w:val="16"/>
              </w:rPr>
            </w:pPr>
            <w:r>
              <w:rPr>
                <w:sz w:val="16"/>
                <w:szCs w:val="16"/>
              </w:rPr>
              <w:t>1 cm</w:t>
            </w:r>
            <w:r>
              <w:rPr>
                <w:sz w:val="16"/>
                <w:szCs w:val="16"/>
                <w:vertAlign w:val="superscript"/>
              </w:rPr>
              <w:t>3</w:t>
            </w:r>
            <w:r>
              <w:rPr>
                <w:sz w:val="16"/>
                <w:szCs w:val="16"/>
              </w:rPr>
              <w:t xml:space="preserve">/g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3</w:t>
            </w:r>
            <w:r>
              <w:rPr>
                <w:sz w:val="16"/>
                <w:szCs w:val="16"/>
              </w:rPr>
              <w:t xml:space="preserve"> m</w:t>
            </w:r>
            <w:r>
              <w:rPr>
                <w:sz w:val="16"/>
                <w:szCs w:val="16"/>
                <w:vertAlign w:val="superscript"/>
              </w:rPr>
              <w:t>3</w:t>
            </w:r>
            <w:r>
              <w:rPr>
                <w:sz w:val="16"/>
                <w:szCs w:val="16"/>
              </w:rPr>
              <w:t>/kg</w:t>
            </w:r>
          </w:p>
        </w:tc>
      </w:tr>
      <w:tr w:rsidR="00D45F11" w14:paraId="6B3C005B" w14:textId="77777777" w:rsidTr="0001799E">
        <w:tc>
          <w:tcPr>
            <w:tcW w:w="720" w:type="dxa"/>
            <w:tcBorders>
              <w:top w:val="nil"/>
              <w:left w:val="nil"/>
              <w:bottom w:val="nil"/>
              <w:right w:val="nil"/>
            </w:tcBorders>
          </w:tcPr>
          <w:p w14:paraId="796A3E95" w14:textId="77777777" w:rsidR="00D45F11" w:rsidRPr="00856CFF" w:rsidRDefault="00D45F11" w:rsidP="0001799E">
            <w:pPr>
              <w:rPr>
                <w:sz w:val="16"/>
                <w:szCs w:val="16"/>
              </w:rPr>
            </w:pPr>
            <w:r w:rsidRPr="00856CFF">
              <w:rPr>
                <w:sz w:val="16"/>
                <w:szCs w:val="16"/>
              </w:rPr>
              <w:sym w:font="Symbol" w:char="F06D"/>
            </w:r>
          </w:p>
        </w:tc>
        <w:tc>
          <w:tcPr>
            <w:tcW w:w="1710" w:type="dxa"/>
            <w:tcBorders>
              <w:top w:val="nil"/>
              <w:left w:val="nil"/>
              <w:bottom w:val="nil"/>
              <w:right w:val="nil"/>
            </w:tcBorders>
          </w:tcPr>
          <w:p w14:paraId="7BEFC858" w14:textId="77777777" w:rsidR="00D45F11" w:rsidRDefault="00D45F11" w:rsidP="0001799E">
            <w:pPr>
              <w:rPr>
                <w:sz w:val="16"/>
                <w:szCs w:val="16"/>
              </w:rPr>
            </w:pPr>
            <w:r>
              <w:rPr>
                <w:sz w:val="16"/>
                <w:szCs w:val="16"/>
              </w:rPr>
              <w:t>permeability</w:t>
            </w:r>
          </w:p>
        </w:tc>
        <w:tc>
          <w:tcPr>
            <w:tcW w:w="2394" w:type="dxa"/>
            <w:tcBorders>
              <w:top w:val="nil"/>
              <w:left w:val="nil"/>
              <w:bottom w:val="nil"/>
              <w:right w:val="nil"/>
            </w:tcBorders>
          </w:tcPr>
          <w:p w14:paraId="38E5DFAA" w14:textId="77777777" w:rsidR="00D45F11" w:rsidRDefault="00D45F11" w:rsidP="0001799E">
            <w:pPr>
              <w:rPr>
                <w:sz w:val="16"/>
                <w:szCs w:val="16"/>
              </w:rPr>
            </w:pPr>
            <w:r>
              <w:rPr>
                <w:sz w:val="16"/>
                <w:szCs w:val="16"/>
              </w:rPr>
              <w:t xml:space="preserve">1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7</w:t>
            </w:r>
            <w:r>
              <w:rPr>
                <w:sz w:val="16"/>
                <w:szCs w:val="16"/>
              </w:rPr>
              <w:t xml:space="preserve"> H/m </w:t>
            </w:r>
          </w:p>
          <w:p w14:paraId="65C254CC" w14:textId="77777777" w:rsidR="00D45F11" w:rsidRDefault="00D45F11" w:rsidP="0001799E">
            <w:pPr>
              <w:rPr>
                <w:sz w:val="16"/>
                <w:szCs w:val="16"/>
              </w:rPr>
            </w:pPr>
            <w:r>
              <w:rPr>
                <w:sz w:val="16"/>
                <w:szCs w:val="16"/>
              </w:rPr>
              <w:t xml:space="preserve">  =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7</w:t>
            </w:r>
            <w:r>
              <w:rPr>
                <w:sz w:val="16"/>
                <w:szCs w:val="16"/>
              </w:rPr>
              <w:t xml:space="preserve"> Wb/(</w:t>
            </w:r>
            <w:proofErr w:type="spellStart"/>
            <w:r>
              <w:rPr>
                <w:sz w:val="16"/>
                <w:szCs w:val="16"/>
              </w:rPr>
              <w:t>A·m</w:t>
            </w:r>
            <w:proofErr w:type="spellEnd"/>
            <w:r>
              <w:rPr>
                <w:sz w:val="16"/>
                <w:szCs w:val="16"/>
              </w:rPr>
              <w:t>)</w:t>
            </w:r>
          </w:p>
        </w:tc>
      </w:tr>
      <w:tr w:rsidR="00D45F11" w14:paraId="238F80A8" w14:textId="77777777" w:rsidTr="0001799E">
        <w:tc>
          <w:tcPr>
            <w:tcW w:w="720" w:type="dxa"/>
            <w:tcBorders>
              <w:top w:val="nil"/>
              <w:left w:val="nil"/>
              <w:bottom w:val="nil"/>
              <w:right w:val="nil"/>
            </w:tcBorders>
          </w:tcPr>
          <w:p w14:paraId="77E692A0" w14:textId="77777777" w:rsidR="00D45F11" w:rsidRPr="00856CFF" w:rsidRDefault="00D45F11" w:rsidP="0001799E">
            <w:pPr>
              <w:rPr>
                <w:sz w:val="16"/>
                <w:szCs w:val="16"/>
              </w:rPr>
            </w:pPr>
            <w:r w:rsidRPr="00856CFF">
              <w:rPr>
                <w:sz w:val="16"/>
                <w:szCs w:val="16"/>
              </w:rPr>
              <w:sym w:font="Symbol" w:char="F06D"/>
            </w:r>
            <w:r w:rsidRPr="00856CFF">
              <w:rPr>
                <w:sz w:val="16"/>
                <w:szCs w:val="16"/>
                <w:vertAlign w:val="subscript"/>
              </w:rPr>
              <w:t>r</w:t>
            </w:r>
          </w:p>
        </w:tc>
        <w:tc>
          <w:tcPr>
            <w:tcW w:w="1710" w:type="dxa"/>
            <w:tcBorders>
              <w:top w:val="nil"/>
              <w:left w:val="nil"/>
              <w:bottom w:val="nil"/>
              <w:right w:val="nil"/>
            </w:tcBorders>
          </w:tcPr>
          <w:p w14:paraId="6393EFCC" w14:textId="77777777" w:rsidR="00D45F11" w:rsidRDefault="00D45F11" w:rsidP="0001799E">
            <w:pPr>
              <w:rPr>
                <w:sz w:val="16"/>
                <w:szCs w:val="16"/>
              </w:rPr>
            </w:pPr>
            <w:r>
              <w:rPr>
                <w:sz w:val="16"/>
                <w:szCs w:val="16"/>
              </w:rPr>
              <w:t>relative permeability</w:t>
            </w:r>
          </w:p>
        </w:tc>
        <w:tc>
          <w:tcPr>
            <w:tcW w:w="2394" w:type="dxa"/>
            <w:tcBorders>
              <w:top w:val="nil"/>
              <w:left w:val="nil"/>
              <w:bottom w:val="nil"/>
              <w:right w:val="nil"/>
            </w:tcBorders>
          </w:tcPr>
          <w:p w14:paraId="3D633FB3" w14:textId="77777777" w:rsidR="00D45F11" w:rsidRDefault="00D45F11" w:rsidP="0001799E">
            <w:pPr>
              <w:rPr>
                <w:sz w:val="16"/>
                <w:szCs w:val="16"/>
              </w:rPr>
            </w:pPr>
            <w:r>
              <w:rPr>
                <w:sz w:val="16"/>
                <w:szCs w:val="16"/>
              </w:rPr>
              <w:sym w:font="Symbol" w:char="F06D"/>
            </w:r>
            <w:r>
              <w:rPr>
                <w:sz w:val="16"/>
                <w:szCs w:val="16"/>
              </w:rPr>
              <w:t xml:space="preserve"> </w:t>
            </w:r>
            <w:r>
              <w:rPr>
                <w:sz w:val="16"/>
                <w:szCs w:val="16"/>
              </w:rPr>
              <w:sym w:font="Symbol" w:char="F0AE"/>
            </w:r>
            <w:r>
              <w:rPr>
                <w:sz w:val="16"/>
                <w:szCs w:val="16"/>
              </w:rPr>
              <w:t xml:space="preserve"> </w:t>
            </w:r>
            <w:r>
              <w:rPr>
                <w:sz w:val="16"/>
                <w:szCs w:val="16"/>
              </w:rPr>
              <w:sym w:font="Symbol" w:char="F06D"/>
            </w:r>
            <w:r>
              <w:rPr>
                <w:sz w:val="16"/>
                <w:szCs w:val="16"/>
                <w:vertAlign w:val="subscript"/>
              </w:rPr>
              <w:t>r</w:t>
            </w:r>
          </w:p>
        </w:tc>
      </w:tr>
      <w:tr w:rsidR="00D45F11" w14:paraId="64A04D1B" w14:textId="77777777" w:rsidTr="0001799E">
        <w:tc>
          <w:tcPr>
            <w:tcW w:w="720" w:type="dxa"/>
            <w:tcBorders>
              <w:top w:val="nil"/>
              <w:left w:val="nil"/>
              <w:bottom w:val="nil"/>
              <w:right w:val="nil"/>
            </w:tcBorders>
          </w:tcPr>
          <w:p w14:paraId="53478393" w14:textId="77777777" w:rsidR="00D45F11" w:rsidRPr="00856CFF" w:rsidRDefault="00D45F11" w:rsidP="0001799E">
            <w:pPr>
              <w:rPr>
                <w:i/>
                <w:iCs/>
                <w:sz w:val="16"/>
                <w:szCs w:val="16"/>
              </w:rPr>
            </w:pPr>
            <w:r w:rsidRPr="00856CFF">
              <w:rPr>
                <w:i/>
                <w:iCs/>
                <w:sz w:val="16"/>
                <w:szCs w:val="16"/>
              </w:rPr>
              <w:t>w, W</w:t>
            </w:r>
          </w:p>
        </w:tc>
        <w:tc>
          <w:tcPr>
            <w:tcW w:w="1710" w:type="dxa"/>
            <w:tcBorders>
              <w:top w:val="nil"/>
              <w:left w:val="nil"/>
              <w:bottom w:val="nil"/>
              <w:right w:val="nil"/>
            </w:tcBorders>
          </w:tcPr>
          <w:p w14:paraId="798F705F" w14:textId="77777777" w:rsidR="00D45F11" w:rsidRDefault="00D45F11" w:rsidP="0001799E">
            <w:pPr>
              <w:rPr>
                <w:sz w:val="16"/>
                <w:szCs w:val="16"/>
              </w:rPr>
            </w:pPr>
            <w:r>
              <w:rPr>
                <w:sz w:val="16"/>
                <w:szCs w:val="16"/>
              </w:rPr>
              <w:t>energy density</w:t>
            </w:r>
          </w:p>
        </w:tc>
        <w:tc>
          <w:tcPr>
            <w:tcW w:w="2394" w:type="dxa"/>
            <w:tcBorders>
              <w:top w:val="nil"/>
              <w:left w:val="nil"/>
              <w:bottom w:val="nil"/>
              <w:right w:val="nil"/>
            </w:tcBorders>
          </w:tcPr>
          <w:p w14:paraId="0ED6E1C7" w14:textId="77777777" w:rsidR="00D45F11" w:rsidRDefault="00D45F11" w:rsidP="0001799E">
            <w:pPr>
              <w:rPr>
                <w:sz w:val="16"/>
                <w:szCs w:val="16"/>
                <w:vertAlign w:val="superscript"/>
              </w:rPr>
            </w:pPr>
            <w:r>
              <w:rPr>
                <w:sz w:val="16"/>
                <w:szCs w:val="16"/>
              </w:rPr>
              <w:t>1 erg/cm</w:t>
            </w:r>
            <w:r>
              <w:rPr>
                <w:sz w:val="16"/>
                <w:szCs w:val="16"/>
                <w:vertAlign w:val="superscript"/>
              </w:rPr>
              <w:t>3</w:t>
            </w:r>
            <w:r>
              <w:rPr>
                <w:sz w:val="16"/>
                <w:szCs w:val="16"/>
              </w:rPr>
              <w:t xml:space="preserve">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1</w:t>
            </w:r>
            <w:r>
              <w:rPr>
                <w:sz w:val="16"/>
                <w:szCs w:val="16"/>
              </w:rPr>
              <w:t xml:space="preserve"> J/m</w:t>
            </w:r>
            <w:r>
              <w:rPr>
                <w:sz w:val="16"/>
                <w:szCs w:val="16"/>
                <w:vertAlign w:val="superscript"/>
              </w:rPr>
              <w:t>3</w:t>
            </w:r>
          </w:p>
        </w:tc>
      </w:tr>
      <w:tr w:rsidR="00D45F11" w14:paraId="07DF0D53" w14:textId="77777777" w:rsidTr="0001799E">
        <w:trPr>
          <w:trHeight w:val="279"/>
        </w:trPr>
        <w:tc>
          <w:tcPr>
            <w:tcW w:w="720" w:type="dxa"/>
            <w:tcBorders>
              <w:top w:val="nil"/>
              <w:left w:val="nil"/>
              <w:bottom w:val="double" w:sz="6" w:space="0" w:color="auto"/>
              <w:right w:val="nil"/>
            </w:tcBorders>
          </w:tcPr>
          <w:p w14:paraId="74BAFF63" w14:textId="77777777" w:rsidR="00D45F11" w:rsidRPr="00856CFF" w:rsidRDefault="00D45F11" w:rsidP="0001799E">
            <w:pPr>
              <w:rPr>
                <w:i/>
                <w:iCs/>
                <w:sz w:val="16"/>
                <w:szCs w:val="16"/>
              </w:rPr>
            </w:pPr>
            <w:r w:rsidRPr="00856CFF">
              <w:rPr>
                <w:i/>
                <w:iCs/>
                <w:sz w:val="16"/>
                <w:szCs w:val="16"/>
              </w:rPr>
              <w:t>N, D</w:t>
            </w:r>
          </w:p>
        </w:tc>
        <w:tc>
          <w:tcPr>
            <w:tcW w:w="1710" w:type="dxa"/>
            <w:tcBorders>
              <w:top w:val="nil"/>
              <w:left w:val="nil"/>
              <w:bottom w:val="double" w:sz="6" w:space="0" w:color="auto"/>
              <w:right w:val="nil"/>
            </w:tcBorders>
          </w:tcPr>
          <w:p w14:paraId="44E47F76" w14:textId="77777777" w:rsidR="00D45F11" w:rsidRDefault="00D45F11" w:rsidP="0001799E">
            <w:pPr>
              <w:rPr>
                <w:sz w:val="16"/>
                <w:szCs w:val="16"/>
              </w:rPr>
            </w:pPr>
            <w:r>
              <w:rPr>
                <w:sz w:val="16"/>
                <w:szCs w:val="16"/>
              </w:rPr>
              <w:t>demagnetizing factor</w:t>
            </w:r>
          </w:p>
        </w:tc>
        <w:tc>
          <w:tcPr>
            <w:tcW w:w="2394" w:type="dxa"/>
            <w:tcBorders>
              <w:top w:val="nil"/>
              <w:left w:val="nil"/>
              <w:bottom w:val="double" w:sz="6" w:space="0" w:color="auto"/>
              <w:right w:val="nil"/>
            </w:tcBorders>
          </w:tcPr>
          <w:p w14:paraId="0CFAAD82" w14:textId="77777777" w:rsidR="00D45F11" w:rsidRDefault="00D45F11" w:rsidP="0001799E">
            <w:pPr>
              <w:rPr>
                <w:sz w:val="16"/>
                <w:szCs w:val="16"/>
              </w:rPr>
            </w:pPr>
            <w:r>
              <w:rPr>
                <w:sz w:val="16"/>
                <w:szCs w:val="16"/>
              </w:rPr>
              <w:t xml:space="preserve">1 </w:t>
            </w:r>
            <w:r>
              <w:rPr>
                <w:sz w:val="16"/>
                <w:szCs w:val="16"/>
              </w:rPr>
              <w:sym w:font="Symbol" w:char="F0AE"/>
            </w:r>
            <w:r>
              <w:rPr>
                <w:sz w:val="16"/>
                <w:szCs w:val="16"/>
              </w:rPr>
              <w:t xml:space="preserve"> 1/(4</w:t>
            </w:r>
            <w:r>
              <w:rPr>
                <w:sz w:val="16"/>
                <w:szCs w:val="16"/>
              </w:rPr>
              <w:sym w:font="Symbol" w:char="F070"/>
            </w:r>
            <w:r>
              <w:rPr>
                <w:sz w:val="16"/>
                <w:szCs w:val="16"/>
              </w:rPr>
              <w:t>)</w:t>
            </w:r>
          </w:p>
        </w:tc>
      </w:tr>
    </w:tbl>
    <w:p w14:paraId="3C4DE54D" w14:textId="1E83EB5E" w:rsidR="001C597C" w:rsidRPr="001C597C" w:rsidRDefault="001C597C" w:rsidP="001C597C">
      <w:pPr>
        <w:pStyle w:val="PARA"/>
        <w:rPr>
          <w:rStyle w:val="BodyText2"/>
          <w:rFonts w:ascii="Times New Roman" w:hAnsi="Times New Roman" w:cs="TimesLTStd-Roman"/>
          <w:color w:val="auto"/>
          <w:sz w:val="20"/>
        </w:rPr>
      </w:pPr>
    </w:p>
    <w:p w14:paraId="13629976" w14:textId="77777777" w:rsidR="00486E60" w:rsidRPr="00E91452" w:rsidRDefault="001C597C" w:rsidP="00165F70">
      <w:pPr>
        <w:pStyle w:val="H1ListSpace"/>
      </w:pPr>
      <w:r w:rsidRPr="00165F70">
        <w:t>CONCLUSION</w:t>
      </w:r>
    </w:p>
    <w:p w14:paraId="48A5F937" w14:textId="77777777" w:rsidR="00BA7B2F" w:rsidRPr="00E857A2" w:rsidRDefault="001C597C" w:rsidP="001C597C">
      <w:pPr>
        <w:pStyle w:val="PARA"/>
      </w:pPr>
      <w:r w:rsidRPr="001C597C">
        <w:t>A conclusion section is not required. Although a conclusion may review the main points of the paper, do not replicate the abstract as the conclusion. A conclusion might elaborate on the importance of the work or suggest applications and extensions.</w:t>
      </w:r>
    </w:p>
    <w:p w14:paraId="22569969" w14:textId="77777777" w:rsidR="001C597C" w:rsidRPr="001C597C" w:rsidRDefault="001C597C" w:rsidP="001C597C">
      <w:pPr>
        <w:pStyle w:val="H1"/>
      </w:pPr>
      <w:r w:rsidRPr="001C597C">
        <w:t>APPENDIX</w:t>
      </w:r>
    </w:p>
    <w:p w14:paraId="6F48103B" w14:textId="77777777" w:rsidR="001C597C" w:rsidRPr="001C597C" w:rsidRDefault="001C597C" w:rsidP="001C597C">
      <w:pPr>
        <w:pStyle w:val="PARA"/>
      </w:pPr>
      <w:r w:rsidRPr="001C597C">
        <w:t>Appendixes, if needed, appear before the acknowledgment.</w:t>
      </w:r>
    </w:p>
    <w:p w14:paraId="3AA3A564" w14:textId="77777777" w:rsidR="001C597C" w:rsidRPr="001C597C" w:rsidRDefault="001C597C" w:rsidP="001C597C">
      <w:pPr>
        <w:pStyle w:val="H1"/>
      </w:pPr>
      <w:r w:rsidRPr="001C597C">
        <w:t>ACKNOWLEDGMENT</w:t>
      </w:r>
    </w:p>
    <w:p w14:paraId="330CADD8" w14:textId="77777777" w:rsidR="001C597C" w:rsidRPr="001C597C" w:rsidRDefault="001C597C" w:rsidP="001C597C">
      <w:pPr>
        <w:pStyle w:val="PARA"/>
      </w:pPr>
      <w:r w:rsidRPr="001C597C">
        <w:t xml:space="preserve">The preferred spelling of the word “acknowledgment” in American English is without an “e” after the “g.” Use the singular heading even if you have many acknowledgments. Avoid expressions such as “One of us (S.B.A.) would like to thank </w:t>
      </w:r>
      <w:proofErr w:type="gramStart"/>
      <w:r w:rsidRPr="001C597C">
        <w:t>... .</w:t>
      </w:r>
      <w:proofErr w:type="gramEnd"/>
      <w:r w:rsidRPr="001C597C">
        <w:t xml:space="preserve">” Instead, write “F. A. Author thanks </w:t>
      </w:r>
      <w:proofErr w:type="gramStart"/>
      <w:r w:rsidRPr="001C597C">
        <w:t>... .</w:t>
      </w:r>
      <w:proofErr w:type="gramEnd"/>
      <w:r w:rsidRPr="001C597C">
        <w:t>” In most cases, sponsor and financial support acknowledgments are placed in the unnumbered footnote on the first page, not here.</w:t>
      </w:r>
    </w:p>
    <w:p w14:paraId="0875FA02" w14:textId="77777777" w:rsidR="001C597C" w:rsidRPr="001C597C" w:rsidRDefault="001C597C" w:rsidP="001C597C">
      <w:pPr>
        <w:pStyle w:val="H1"/>
      </w:pPr>
      <w:r w:rsidRPr="001C597C">
        <w:t>REFERENCES AND FOOTNOTES</w:t>
      </w:r>
    </w:p>
    <w:p w14:paraId="3104DD98" w14:textId="77777777" w:rsidR="001C597C" w:rsidRPr="001C597C" w:rsidRDefault="005C261D" w:rsidP="00697787">
      <w:pPr>
        <w:pStyle w:val="H2AfterH1"/>
        <w:numPr>
          <w:ilvl w:val="0"/>
          <w:numId w:val="35"/>
        </w:numPr>
      </w:pPr>
      <w:r w:rsidRPr="00ED0A07">
        <w:t>REFERENCES</w:t>
      </w:r>
    </w:p>
    <w:p w14:paraId="5CDFA260" w14:textId="77777777" w:rsidR="0001799E" w:rsidRPr="0001799E" w:rsidRDefault="0001799E" w:rsidP="00924109">
      <w:pPr>
        <w:pStyle w:val="H1ListSpace"/>
      </w:pPr>
      <w:r w:rsidRPr="0001799E">
        <w:t>IEEE PUBLISHING POLICY</w:t>
      </w:r>
    </w:p>
    <w:p w14:paraId="0A6517B1" w14:textId="77777777" w:rsidR="00BC4302" w:rsidRPr="00BC4302" w:rsidRDefault="0001799E" w:rsidP="00BC4302">
      <w:pPr>
        <w:pStyle w:val="PARA"/>
        <w:sectPr w:rsidR="00BC4302" w:rsidRPr="00BC4302" w:rsidSect="00422716">
          <w:footerReference w:type="default" r:id="rId12"/>
          <w:type w:val="continuous"/>
          <w:pgSz w:w="11520" w:h="15660" w:code="1"/>
          <w:pgMar w:top="1300" w:right="740" w:bottom="1040" w:left="740" w:header="360" w:footer="640" w:gutter="0"/>
          <w:cols w:num="2" w:space="400"/>
          <w:docGrid w:linePitch="360"/>
        </w:sectPr>
      </w:pPr>
      <w:r w:rsidRPr="00BC4302">
        <w:t xml:space="preserve">The general IEEE policy requires that authors should only submit original work that has neither appeared elsewhere for publication, nor is under review for another refereed publication. The submitting author must disclose all prior publication(s) and current submissions when submitting a manuscript. Do not publish “preliminary” data or results. The submitting author is responsible for obtaining agreement of all coauthors and any consent required from employers or sponsors before submitting an article. The IEEE Access </w:t>
      </w:r>
    </w:p>
    <w:p w14:paraId="634A9A78" w14:textId="77777777" w:rsidR="0001799E" w:rsidRPr="00BC4302" w:rsidRDefault="0001799E" w:rsidP="00BC4302">
      <w:pPr>
        <w:pStyle w:val="PARA"/>
      </w:pPr>
      <w:r w:rsidRPr="00BC4302">
        <w:lastRenderedPageBreak/>
        <w:t>Department strongly discourages courtesy authorship; it is the obligation of the authors to cite only relevant prior work.</w:t>
      </w:r>
    </w:p>
    <w:p w14:paraId="4014DE23" w14:textId="77777777" w:rsidR="0001799E" w:rsidRDefault="0001799E" w:rsidP="00BC4302">
      <w:pPr>
        <w:pStyle w:val="PARAIndent"/>
      </w:pPr>
      <w:r w:rsidRPr="00BC4302">
        <w:t>The IEEE Access Department does not publish conference records or proceedings, but can publish articles related to conferences that have undergone rigorous peer review. Minimally, two reviews are required for every article submitted for peer review.</w:t>
      </w:r>
    </w:p>
    <w:p w14:paraId="7B9AB7CF" w14:textId="77777777" w:rsidR="0001799E" w:rsidRPr="0001799E" w:rsidRDefault="0001799E" w:rsidP="00924109">
      <w:pPr>
        <w:pStyle w:val="H1ListSpace"/>
      </w:pPr>
      <w:r w:rsidRPr="0001799E">
        <w:t>PUBLICATION PRINCIPLES</w:t>
      </w:r>
    </w:p>
    <w:p w14:paraId="798A6AE5" w14:textId="77777777" w:rsidR="0001799E" w:rsidRDefault="0001799E" w:rsidP="0001799E">
      <w:pPr>
        <w:pStyle w:val="PARA"/>
      </w:pPr>
      <w:r>
        <w:t xml:space="preserve">The two types of contents of that are published are; 1) peer-reviewed and 2) archival. The Transactions and Journals Department publishes scholarly articles of archival value as well as tutorial expositions and critical reviews of classical subjects and topics of current interest. </w:t>
      </w:r>
    </w:p>
    <w:p w14:paraId="4E33C635" w14:textId="77777777" w:rsidR="0001799E" w:rsidRDefault="0001799E" w:rsidP="0001799E">
      <w:pPr>
        <w:pStyle w:val="PARAIndent"/>
      </w:pPr>
      <w:r>
        <w:t>Authors should consider the following points:</w:t>
      </w:r>
    </w:p>
    <w:p w14:paraId="3347B233" w14:textId="77777777" w:rsidR="0001799E" w:rsidRDefault="0001799E" w:rsidP="00FF1579">
      <w:pPr>
        <w:pStyle w:val="Text"/>
        <w:numPr>
          <w:ilvl w:val="0"/>
          <w:numId w:val="2"/>
        </w:numPr>
      </w:pPr>
      <w:r>
        <w:t xml:space="preserve">Technical papers submitted for publication must advance the state of knowledge and must cite relevant prior work. </w:t>
      </w:r>
    </w:p>
    <w:p w14:paraId="608C2B49" w14:textId="77777777" w:rsidR="0001799E" w:rsidRDefault="0001799E" w:rsidP="00FF1579">
      <w:pPr>
        <w:pStyle w:val="Text"/>
        <w:numPr>
          <w:ilvl w:val="0"/>
          <w:numId w:val="2"/>
        </w:numPr>
      </w:pPr>
      <w:r>
        <w:t>The length of a submitted paper should be commensurate with the importance, or appropriate to the complexity, of the work. For example, an obvious extension of previously published work might not be appropriate for publication or might be adequately treated in just a few pages.</w:t>
      </w:r>
    </w:p>
    <w:p w14:paraId="7C658AC6" w14:textId="77777777" w:rsidR="0001799E" w:rsidRDefault="0001799E" w:rsidP="00FF1579">
      <w:pPr>
        <w:pStyle w:val="Text"/>
        <w:numPr>
          <w:ilvl w:val="0"/>
          <w:numId w:val="2"/>
        </w:numPr>
      </w:pPr>
      <w:r>
        <w:t xml:space="preserve">Authors must convince both peer reviewers and the editors of the scientific and technical merit of a paper; the standards of proof are higher when extraordinary or unexpected results are reported. </w:t>
      </w:r>
    </w:p>
    <w:p w14:paraId="5E89C66A" w14:textId="77777777" w:rsidR="0001799E" w:rsidRDefault="0001799E" w:rsidP="00FF1579">
      <w:pPr>
        <w:pStyle w:val="Text"/>
        <w:numPr>
          <w:ilvl w:val="0"/>
          <w:numId w:val="2"/>
        </w:numPr>
      </w:pPr>
      <w:r>
        <w:t>Because replication is required for scientific progress, papers submitted for publication must provide sufficient information to allow readers to perform similar experiments or calculations and use the reported results. Although not everything need be disclosed, a paper must contain new, useable, and fully described information. For example, a specimen’s chemical composition need not be reported if the main purpose of a paper is to introduce a new measurement technique. Authors should expect to be challenged by reviewers if the results are not supported by adequate data and critical details.</w:t>
      </w:r>
    </w:p>
    <w:p w14:paraId="668DAD58" w14:textId="77777777" w:rsidR="0001799E" w:rsidRDefault="0001799E" w:rsidP="00FF1579">
      <w:pPr>
        <w:pStyle w:val="Text"/>
        <w:numPr>
          <w:ilvl w:val="0"/>
          <w:numId w:val="2"/>
        </w:numPr>
      </w:pPr>
      <w:r>
        <w:t>Papers that describe ongoing work or announce the latest technical achievement, which are suitable for presentation at a professional conference, may not be appropriate for publication.</w:t>
      </w:r>
    </w:p>
    <w:p w14:paraId="643FE4D4" w14:textId="77777777" w:rsidR="0001799E" w:rsidRPr="0001799E" w:rsidRDefault="0001799E" w:rsidP="0001799E">
      <w:pPr>
        <w:pStyle w:val="H1"/>
      </w:pPr>
      <w:r w:rsidRPr="0001799E">
        <w:t>REFERENCES</w:t>
      </w:r>
    </w:p>
    <w:sdt>
      <w:sdtPr>
        <w:id w:val="1021519414"/>
        <w:docPartObj>
          <w:docPartGallery w:val="Bibliographies"/>
          <w:docPartUnique/>
        </w:docPartObj>
      </w:sdtPr>
      <w:sdtEndPr>
        <w:rPr>
          <w:smallCaps w:val="0"/>
          <w:kern w:val="0"/>
          <w:sz w:val="24"/>
          <w:szCs w:val="24"/>
          <w:lang w:val="en-US" w:eastAsia="en-US"/>
        </w:rPr>
      </w:sdtEndPr>
      <w:sdtContent>
        <w:p w14:paraId="50ABEB56" w14:textId="11CDC7AD" w:rsidR="00E00503" w:rsidRDefault="00E00503">
          <w:pPr>
            <w:pStyle w:val="Heading1"/>
          </w:pPr>
          <w:r>
            <w:t>References</w:t>
          </w:r>
        </w:p>
        <w:sdt>
          <w:sdtPr>
            <w:id w:val="-573587230"/>
            <w:bibliography/>
          </w:sdtPr>
          <w:sdtContent>
            <w:p w14:paraId="6E701B7B" w14:textId="1135B01A" w:rsidR="00E00503" w:rsidRDefault="00E00503">
              <w:r>
                <w:fldChar w:fldCharType="begin"/>
              </w:r>
              <w:r>
                <w:instrText xml:space="preserve"> BIBLIOGRAPHY </w:instrText>
              </w:r>
              <w:r>
                <w:fldChar w:fldCharType="separate"/>
              </w:r>
              <w:r w:rsidR="005F2776">
                <w:rPr>
                  <w:b/>
                  <w:bCs/>
                  <w:noProof/>
                </w:rPr>
                <w:t>There are no sources in the current document.</w:t>
              </w:r>
              <w:r>
                <w:rPr>
                  <w:b/>
                  <w:bCs/>
                  <w:noProof/>
                </w:rPr>
                <w:fldChar w:fldCharType="end"/>
              </w:r>
            </w:p>
          </w:sdtContent>
        </w:sdt>
      </w:sdtContent>
    </w:sdt>
    <w:p w14:paraId="77BA710C" w14:textId="77777777" w:rsidR="0003253A" w:rsidRPr="006A0B53" w:rsidRDefault="0003253A" w:rsidP="0003253A">
      <w:pPr>
        <w:pStyle w:val="AUBiosNoSpace"/>
        <w:ind w:firstLine="0"/>
      </w:pPr>
    </w:p>
    <w:sectPr w:rsidR="0003253A" w:rsidRPr="006A0B53" w:rsidSect="00422716">
      <w:footerReference w:type="default" r:id="rId13"/>
      <w:type w:val="continuous"/>
      <w:pgSz w:w="11520" w:h="15660" w:code="1"/>
      <w:pgMar w:top="1300" w:right="740" w:bottom="1040" w:left="740" w:header="360" w:footer="640" w:gutter="0"/>
      <w:cols w:num="2" w:space="40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FF630B" w14:textId="77777777" w:rsidR="00636119" w:rsidRDefault="00636119">
      <w:r>
        <w:separator/>
      </w:r>
    </w:p>
  </w:endnote>
  <w:endnote w:type="continuationSeparator" w:id="0">
    <w:p w14:paraId="166DAFD4" w14:textId="77777777" w:rsidR="00636119" w:rsidRDefault="006361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imesLTStd-Roman">
    <w:altName w:val="Times New Roman"/>
    <w:panose1 w:val="00000000000000000000"/>
    <w:charset w:val="00"/>
    <w:family w:val="auto"/>
    <w:notTrueType/>
    <w:pitch w:val="default"/>
    <w:sig w:usb0="00000003" w:usb1="00000000" w:usb2="00000000" w:usb3="00000000" w:csb0="00000001" w:csb1="00000000"/>
  </w:font>
  <w:font w:name="FormataOTF-Bold">
    <w:altName w:val="Calibri"/>
    <w:panose1 w:val="00000000000000000000"/>
    <w:charset w:val="00"/>
    <w:family w:val="auto"/>
    <w:notTrueType/>
    <w:pitch w:val="default"/>
    <w:sig w:usb0="00000003" w:usb1="00000000" w:usb2="00000000" w:usb3="00000000" w:csb0="00000001" w:csb1="00000000"/>
  </w:font>
  <w:font w:name="MTSYN">
    <w:panose1 w:val="00000000000000000000"/>
    <w:charset w:val="00"/>
    <w:family w:val="auto"/>
    <w:notTrueType/>
    <w:pitch w:val="default"/>
    <w:sig w:usb0="00000003" w:usb1="00000000" w:usb2="00000000" w:usb3="00000000" w:csb0="00000001" w:csb1="00000000"/>
  </w:font>
  <w:font w:name="FormataOTF-Reg">
    <w:panose1 w:val="00000000000000000000"/>
    <w:charset w:val="00"/>
    <w:family w:val="auto"/>
    <w:notTrueType/>
    <w:pitch w:val="default"/>
    <w:sig w:usb0="00000003" w:usb1="00000000" w:usb2="00000000" w:usb3="00000000" w:csb0="00000001" w:csb1="00000000"/>
  </w:font>
  <w:font w:name="FormataOTFMd">
    <w:panose1 w:val="00000000000000000000"/>
    <w:charset w:val="00"/>
    <w:family w:val="auto"/>
    <w:notTrueType/>
    <w:pitch w:val="default"/>
    <w:sig w:usb0="00000003" w:usb1="00000000" w:usb2="00000000" w:usb3="00000000" w:csb0="00000001" w:csb1="00000000"/>
  </w:font>
  <w:font w:name="FormataOTF-Italic">
    <w:panose1 w:val="00000000000000000000"/>
    <w:charset w:val="00"/>
    <w:family w:val="auto"/>
    <w:notTrueType/>
    <w:pitch w:val="default"/>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FormataOTFMdIt">
    <w:altName w:val="MV Boli"/>
    <w:panose1 w:val="00000000000000000000"/>
    <w:charset w:val="00"/>
    <w:family w:val="auto"/>
    <w:notTrueType/>
    <w:pitch w:val="default"/>
    <w:sig w:usb0="00000003" w:usb1="00000000" w:usb2="00000000" w:usb3="00000000" w:csb0="00000001" w:csb1="00000000"/>
  </w:font>
  <w:font w:name="Formata-Regular">
    <w:panose1 w:val="00000000000000000000"/>
    <w:charset w:val="4D"/>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Formata OTF">
    <w:altName w:val="Calibri"/>
    <w:panose1 w:val="00000000000000000000"/>
    <w:charset w:val="00"/>
    <w:family w:val="modern"/>
    <w:notTrueType/>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9B976A" w14:textId="60C67D8F" w:rsidR="0001799E" w:rsidRPr="00B979BB" w:rsidRDefault="0001799E" w:rsidP="00422716">
    <w:pPr>
      <w:pStyle w:val="Footer"/>
      <w:tabs>
        <w:tab w:val="clear" w:pos="4320"/>
        <w:tab w:val="clear" w:pos="8640"/>
        <w:tab w:val="right" w:pos="10044"/>
      </w:tabs>
      <w:rPr>
        <w:rFonts w:ascii="Helvetica" w:hAnsi="Helvetica"/>
        <w:sz w:val="12"/>
        <w:szCs w:val="12"/>
      </w:rPr>
    </w:pPr>
    <w:r w:rsidRPr="00B979BB">
      <w:rPr>
        <w:rFonts w:ascii="Helvetica" w:hAnsi="Helvetica" w:cs="FormataOTF-Reg"/>
        <w:sz w:val="12"/>
        <w:szCs w:val="12"/>
      </w:rPr>
      <w:tab/>
      <w:t>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A35C" w14:textId="77777777" w:rsidR="0001799E" w:rsidRPr="00B979BB" w:rsidRDefault="0001799E" w:rsidP="00E721A9">
    <w:pPr>
      <w:pStyle w:val="Footer"/>
      <w:tabs>
        <w:tab w:val="clear" w:pos="4320"/>
        <w:tab w:val="clear" w:pos="8640"/>
        <w:tab w:val="center" w:pos="9540"/>
      </w:tabs>
      <w:rPr>
        <w:rFonts w:ascii="Helvetica" w:hAnsi="Helvetica"/>
        <w:sz w:val="12"/>
      </w:rPr>
    </w:pPr>
    <w:r w:rsidRPr="00B979BB">
      <w:rPr>
        <w:rFonts w:ascii="Helvetica" w:hAnsi="Helvetica" w:cs="FormataOTF-Reg"/>
        <w:sz w:val="12"/>
        <w:szCs w:val="14"/>
      </w:rPr>
      <w:t>2</w:t>
    </w:r>
    <w:r w:rsidRPr="00B979BB">
      <w:rPr>
        <w:rFonts w:ascii="Helvetica" w:hAnsi="Helvetica" w:cs="FormataOTF-Reg"/>
        <w:sz w:val="12"/>
        <w:szCs w:val="14"/>
      </w:rPr>
      <w:tab/>
    </w:r>
    <w:r w:rsidRPr="00B979BB">
      <w:rPr>
        <w:rFonts w:ascii="Helvetica" w:hAnsi="Helvetica" w:cs="FormataOTF-Reg"/>
        <w:sz w:val="12"/>
        <w:szCs w:val="12"/>
      </w:rPr>
      <w:t>VOLUME XX, 2017</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9E0BAB" w14:textId="77777777" w:rsidR="00CD6C55" w:rsidRPr="00B979BB" w:rsidRDefault="00CD6C55" w:rsidP="00E721A9">
    <w:pPr>
      <w:pStyle w:val="Footer"/>
      <w:tabs>
        <w:tab w:val="clear" w:pos="4320"/>
        <w:tab w:val="clear" w:pos="8640"/>
        <w:tab w:val="center" w:pos="9540"/>
      </w:tabs>
      <w:rPr>
        <w:rFonts w:ascii="Helvetica" w:hAnsi="Helvetica"/>
        <w:sz w:val="12"/>
      </w:rPr>
    </w:pPr>
    <w:r>
      <w:rPr>
        <w:rFonts w:ascii="Helvetica" w:hAnsi="Helvetica" w:cs="FormataOTF-Reg"/>
        <w:sz w:val="12"/>
        <w:szCs w:val="14"/>
      </w:rPr>
      <w:t>6</w:t>
    </w:r>
    <w:r w:rsidRPr="00B979BB">
      <w:rPr>
        <w:rFonts w:ascii="Helvetica" w:hAnsi="Helvetica" w:cs="FormataOTF-Reg"/>
        <w:sz w:val="12"/>
        <w:szCs w:val="14"/>
      </w:rPr>
      <w:tab/>
    </w:r>
    <w:r w:rsidRPr="00B979BB">
      <w:rPr>
        <w:rFonts w:ascii="Helvetica" w:hAnsi="Helvetica" w:cs="FormataOTF-Reg"/>
        <w:sz w:val="12"/>
        <w:szCs w:val="12"/>
      </w:rPr>
      <w:t>VOLUME XX, 2017</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14FE82" w14:textId="77777777" w:rsidR="00CD6C55" w:rsidRPr="00B979BB" w:rsidRDefault="00CD6C55" w:rsidP="00CD6C55">
    <w:pPr>
      <w:pStyle w:val="Footer"/>
      <w:tabs>
        <w:tab w:val="clear" w:pos="4320"/>
        <w:tab w:val="clear" w:pos="8640"/>
        <w:tab w:val="center" w:pos="9996"/>
      </w:tabs>
      <w:rPr>
        <w:rFonts w:ascii="Helvetica" w:hAnsi="Helvetica"/>
        <w:sz w:val="12"/>
      </w:rPr>
    </w:pPr>
    <w:r w:rsidRPr="00B979BB">
      <w:rPr>
        <w:rFonts w:ascii="Helvetica" w:hAnsi="Helvetica" w:cs="FormataOTF-Reg"/>
        <w:sz w:val="12"/>
        <w:szCs w:val="12"/>
      </w:rPr>
      <w:t>VOLUME XX, 2017</w:t>
    </w:r>
    <w:r w:rsidRPr="00B979BB">
      <w:rPr>
        <w:rFonts w:ascii="Helvetica" w:hAnsi="Helvetica" w:cs="FormataOTF-Reg"/>
        <w:sz w:val="12"/>
        <w:szCs w:val="14"/>
      </w:rPr>
      <w:tab/>
    </w:r>
    <w:r>
      <w:rPr>
        <w:rFonts w:ascii="Helvetica" w:hAnsi="Helvetica" w:cs="FormataOTF-Reg"/>
        <w:sz w:val="12"/>
        <w:szCs w:val="14"/>
      </w:rPr>
      <w:t>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584DEE" w14:textId="77777777" w:rsidR="00636119" w:rsidRDefault="00636119">
      <w:r>
        <w:separator/>
      </w:r>
    </w:p>
  </w:footnote>
  <w:footnote w:type="continuationSeparator" w:id="0">
    <w:p w14:paraId="576F90CD" w14:textId="77777777" w:rsidR="00636119" w:rsidRDefault="0063611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B23C04" w14:textId="77777777" w:rsidR="0001799E" w:rsidRPr="00CB191E" w:rsidRDefault="00186F4C" w:rsidP="00B979BB">
    <w:pPr>
      <w:pStyle w:val="Header"/>
      <w:pBdr>
        <w:bottom w:val="single" w:sz="4" w:space="3" w:color="auto"/>
      </w:pBdr>
      <w:tabs>
        <w:tab w:val="clear" w:pos="4320"/>
        <w:tab w:val="left" w:pos="5472"/>
      </w:tabs>
      <w:rPr>
        <w:rFonts w:ascii="Helvetica" w:hAnsi="Helvetica" w:cs="FormataOTF-Reg"/>
        <w:sz w:val="14"/>
        <w:szCs w:val="14"/>
      </w:rPr>
    </w:pPr>
    <w:r>
      <w:rPr>
        <w:rFonts w:ascii="Formata OTF" w:hAnsi="Formata OTF" w:cs="FormataOTF-Reg"/>
        <w:noProof/>
        <w:sz w:val="14"/>
        <w:szCs w:val="14"/>
        <w:lang w:val="en-IN" w:eastAsia="en-IN"/>
      </w:rPr>
      <w:drawing>
        <wp:inline distT="0" distB="0" distL="0" distR="0" wp14:anchorId="7CBD163E" wp14:editId="7D0B38FD">
          <wp:extent cx="977900" cy="170180"/>
          <wp:effectExtent l="0" t="0" r="0" b="1270"/>
          <wp:docPr id="4" name="Picture 4" descr="notaglineLogo-eps-converted-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notaglineLogo-eps-converted-t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77900" cy="170180"/>
                  </a:xfrm>
                  <a:prstGeom prst="rect">
                    <a:avLst/>
                  </a:prstGeom>
                  <a:noFill/>
                  <a:ln>
                    <a:noFill/>
                  </a:ln>
                </pic:spPr>
              </pic:pic>
            </a:graphicData>
          </a:graphic>
        </wp:inline>
      </w:drawing>
    </w:r>
    <w:r w:rsidR="0001799E">
      <w:rPr>
        <w:rFonts w:ascii="Formata OTF" w:hAnsi="Formata OTF" w:cs="FormataOTF-Reg"/>
        <w:sz w:val="14"/>
        <w:szCs w:val="14"/>
      </w:rPr>
      <w:tab/>
    </w:r>
    <w:r w:rsidR="002F1879">
      <w:rPr>
        <w:rFonts w:ascii="Helvetica" w:hAnsi="Helvetica" w:cs="FormataOTF-Reg"/>
        <w:sz w:val="14"/>
        <w:szCs w:val="14"/>
      </w:rPr>
      <w:t>Author Name</w:t>
    </w:r>
    <w:r w:rsidR="0001799E" w:rsidRPr="00B979BB">
      <w:rPr>
        <w:rFonts w:ascii="Helvetica" w:hAnsi="Helvetica" w:cs="FormataOTF-Reg"/>
        <w:sz w:val="14"/>
        <w:szCs w:val="14"/>
      </w:rPr>
      <w:t xml:space="preserve">: </w:t>
    </w:r>
    <w:r w:rsidR="00CB191E" w:rsidRPr="00CB191E">
      <w:rPr>
        <w:rFonts w:ascii="Helvetica" w:hAnsi="Helvetica" w:cs="FormataOTF-Reg"/>
        <w:sz w:val="14"/>
        <w:szCs w:val="14"/>
      </w:rPr>
      <w:t>Preparation of Papers for IEEE Access (February 2017)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62F820A2"/>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rPr>
        <w:b w:val="0"/>
      </w:rPr>
    </w:lvl>
    <w:lvl w:ilvl="2">
      <w:start w:val="1"/>
      <w:numFmt w:val="decimal"/>
      <w:pStyle w:val="Heading3"/>
      <w:lvlText w:val="%3)"/>
      <w:legacy w:legacy="1" w:legacySpace="144" w:legacyIndent="144"/>
      <w:lvlJc w:val="left"/>
      <w:rPr>
        <w:i/>
      </w:rPr>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 w15:restartNumberingAfterBreak="0">
    <w:nsid w:val="00532B4F"/>
    <w:multiLevelType w:val="multilevel"/>
    <w:tmpl w:val="1A824A18"/>
    <w:lvl w:ilvl="0">
      <w:start w:val="4"/>
      <w:numFmt w:val="upperLetter"/>
      <w:suff w:val="space"/>
      <w:lvlText w:val="%1."/>
      <w:lvlJc w:val="left"/>
      <w:pPr>
        <w:ind w:left="0" w:firstLine="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 w15:restartNumberingAfterBreak="0">
    <w:nsid w:val="06453F57"/>
    <w:multiLevelType w:val="multilevel"/>
    <w:tmpl w:val="CD96871E"/>
    <w:numStyleLink w:val="H2Restart"/>
  </w:abstractNum>
  <w:abstractNum w:abstractNumId="3" w15:restartNumberingAfterBreak="0">
    <w:nsid w:val="07C07FDF"/>
    <w:multiLevelType w:val="multilevel"/>
    <w:tmpl w:val="CD96871E"/>
    <w:styleLink w:val="H2Restart"/>
    <w:lvl w:ilvl="0">
      <w:start w:val="1"/>
      <w:numFmt w:val="upperLetter"/>
      <w:suff w:val="space"/>
      <w:lvlText w:val="%1."/>
      <w:lvlJc w:val="left"/>
      <w:pPr>
        <w:ind w:left="0" w:firstLine="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096E735E"/>
    <w:multiLevelType w:val="multilevel"/>
    <w:tmpl w:val="CD96871E"/>
    <w:numStyleLink w:val="H2Restart"/>
  </w:abstractNum>
  <w:abstractNum w:abstractNumId="5" w15:restartNumberingAfterBreak="0">
    <w:nsid w:val="0DEA0F58"/>
    <w:multiLevelType w:val="multilevel"/>
    <w:tmpl w:val="A3CEC990"/>
    <w:styleLink w:val="H2afterH1New"/>
    <w:lvl w:ilvl="0">
      <w:start w:val="1"/>
      <w:numFmt w:val="upperLetter"/>
      <w:suff w:val="space"/>
      <w:lvlText w:val="%1."/>
      <w:lvlJc w:val="left"/>
      <w:pPr>
        <w:ind w:left="0" w:firstLine="0"/>
      </w:pPr>
      <w:rPr>
        <w:rFonts w:hint="default"/>
        <w:color w:val="58595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 w15:restartNumberingAfterBreak="0">
    <w:nsid w:val="197F4013"/>
    <w:multiLevelType w:val="multilevel"/>
    <w:tmpl w:val="CD96871E"/>
    <w:numStyleLink w:val="H2Restart"/>
  </w:abstractNum>
  <w:abstractNum w:abstractNumId="7" w15:restartNumberingAfterBreak="0">
    <w:nsid w:val="1AD9271D"/>
    <w:multiLevelType w:val="multilevel"/>
    <w:tmpl w:val="1A824A18"/>
    <w:lvl w:ilvl="0">
      <w:start w:val="4"/>
      <w:numFmt w:val="upperLetter"/>
      <w:suff w:val="space"/>
      <w:lvlText w:val="%1."/>
      <w:lvlJc w:val="left"/>
      <w:pPr>
        <w:ind w:left="0" w:firstLine="0"/>
      </w:pPr>
      <w:rPr>
        <w:rFonts w:hint="default"/>
        <w:color w:val="58595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 w15:restartNumberingAfterBreak="0">
    <w:nsid w:val="21F74BC5"/>
    <w:multiLevelType w:val="multilevel"/>
    <w:tmpl w:val="CD96871E"/>
    <w:numStyleLink w:val="H2Restart"/>
  </w:abstractNum>
  <w:abstractNum w:abstractNumId="9"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0" w15:restartNumberingAfterBreak="0">
    <w:nsid w:val="256849EF"/>
    <w:multiLevelType w:val="multilevel"/>
    <w:tmpl w:val="86D4EC90"/>
    <w:lvl w:ilvl="0">
      <w:start w:val="5"/>
      <w:numFmt w:val="upperLetter"/>
      <w:pStyle w:val="H2ConSpaceBefore12pt"/>
      <w:suff w:val="space"/>
      <w:lvlText w:val="%1."/>
      <w:lvlJc w:val="left"/>
      <w:pPr>
        <w:ind w:left="0" w:firstLine="0"/>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1" w15:restartNumberingAfterBreak="0">
    <w:nsid w:val="2A0841DE"/>
    <w:multiLevelType w:val="multilevel"/>
    <w:tmpl w:val="A3CEC990"/>
    <w:numStyleLink w:val="H2afterH1New"/>
  </w:abstractNum>
  <w:abstractNum w:abstractNumId="12" w15:restartNumberingAfterBreak="0">
    <w:nsid w:val="2E5117DB"/>
    <w:multiLevelType w:val="multilevel"/>
    <w:tmpl w:val="CD96871E"/>
    <w:numStyleLink w:val="H2Restart"/>
  </w:abstractNum>
  <w:abstractNum w:abstractNumId="13" w15:restartNumberingAfterBreak="0">
    <w:nsid w:val="32B34D1D"/>
    <w:multiLevelType w:val="multilevel"/>
    <w:tmpl w:val="CD96871E"/>
    <w:numStyleLink w:val="H2Restart"/>
  </w:abstractNum>
  <w:abstractNum w:abstractNumId="14" w15:restartNumberingAfterBreak="0">
    <w:nsid w:val="33E4726D"/>
    <w:multiLevelType w:val="multilevel"/>
    <w:tmpl w:val="90B4B226"/>
    <w:lvl w:ilvl="0">
      <w:start w:val="1"/>
      <w:numFmt w:val="upperRoman"/>
      <w:pStyle w:val="H1ListNoSpace"/>
      <w:suff w:val="space"/>
      <w:lvlText w:val="%1."/>
      <w:lvlJc w:val="left"/>
      <w:pPr>
        <w:ind w:left="36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5" w15:restartNumberingAfterBreak="0">
    <w:nsid w:val="34BF4C83"/>
    <w:multiLevelType w:val="multilevel"/>
    <w:tmpl w:val="CD96871E"/>
    <w:numStyleLink w:val="H2Restart"/>
  </w:abstractNum>
  <w:abstractNum w:abstractNumId="16" w15:restartNumberingAfterBreak="0">
    <w:nsid w:val="357A45C8"/>
    <w:multiLevelType w:val="multilevel"/>
    <w:tmpl w:val="CD96871E"/>
    <w:numStyleLink w:val="H2Restart"/>
  </w:abstractNum>
  <w:abstractNum w:abstractNumId="17" w15:restartNumberingAfterBreak="0">
    <w:nsid w:val="3A877D64"/>
    <w:multiLevelType w:val="singleLevel"/>
    <w:tmpl w:val="37E4B88C"/>
    <w:lvl w:ilvl="0">
      <w:start w:val="1"/>
      <w:numFmt w:val="decimal"/>
      <w:pStyle w:val="References"/>
      <w:lvlText w:val="[%1]"/>
      <w:lvlJc w:val="left"/>
      <w:pPr>
        <w:tabs>
          <w:tab w:val="num" w:pos="1170"/>
        </w:tabs>
        <w:ind w:left="1170" w:hanging="360"/>
      </w:pPr>
      <w:rPr>
        <w:i w:val="0"/>
      </w:rPr>
    </w:lvl>
  </w:abstractNum>
  <w:abstractNum w:abstractNumId="18" w15:restartNumberingAfterBreak="0">
    <w:nsid w:val="3B142FBD"/>
    <w:multiLevelType w:val="multilevel"/>
    <w:tmpl w:val="C2281CF6"/>
    <w:lvl w:ilvl="0">
      <w:start w:val="1"/>
      <w:numFmt w:val="upperLetter"/>
      <w:suff w:val="space"/>
      <w:lvlText w:val="%1."/>
      <w:lvlJc w:val="left"/>
      <w:pPr>
        <w:ind w:left="0" w:firstLine="0"/>
      </w:pPr>
      <w:rPr>
        <w:rFonts w:hint="default"/>
        <w:color w:val="58595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9" w15:restartNumberingAfterBreak="0">
    <w:nsid w:val="3B240BA4"/>
    <w:multiLevelType w:val="multilevel"/>
    <w:tmpl w:val="ACAAA3AA"/>
    <w:lvl w:ilvl="0">
      <w:start w:val="1"/>
      <w:numFmt w:val="decimal"/>
      <w:pStyle w:val="H3"/>
      <w:lvlText w:val="%1)"/>
      <w:lvlJc w:val="left"/>
      <w:pPr>
        <w:tabs>
          <w:tab w:val="num" w:pos="320"/>
        </w:tabs>
        <w:ind w:left="0" w:firstLine="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0" w15:restartNumberingAfterBreak="0">
    <w:nsid w:val="3D90722D"/>
    <w:multiLevelType w:val="multilevel"/>
    <w:tmpl w:val="CD96871E"/>
    <w:numStyleLink w:val="H2Restart"/>
  </w:abstractNum>
  <w:abstractNum w:abstractNumId="21" w15:restartNumberingAfterBreak="0">
    <w:nsid w:val="442B60CD"/>
    <w:multiLevelType w:val="multilevel"/>
    <w:tmpl w:val="CD96871E"/>
    <w:numStyleLink w:val="H2Restart"/>
  </w:abstractNum>
  <w:abstractNum w:abstractNumId="22" w15:restartNumberingAfterBreak="0">
    <w:nsid w:val="4A1139B8"/>
    <w:multiLevelType w:val="multilevel"/>
    <w:tmpl w:val="645EC3F4"/>
    <w:lvl w:ilvl="0">
      <w:start w:val="4"/>
      <w:numFmt w:val="upperLetter"/>
      <w:pStyle w:val="H2Cont"/>
      <w:suff w:val="space"/>
      <w:lvlText w:val="%1."/>
      <w:lvlJc w:val="left"/>
      <w:pPr>
        <w:ind w:left="0" w:firstLine="0"/>
      </w:pPr>
      <w:rPr>
        <w:rFonts w:hint="default"/>
        <w:color w:val="58595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3" w15:restartNumberingAfterBreak="0">
    <w:nsid w:val="4A8B0ABB"/>
    <w:multiLevelType w:val="multilevel"/>
    <w:tmpl w:val="CD96871E"/>
    <w:numStyleLink w:val="H2Restart"/>
  </w:abstractNum>
  <w:abstractNum w:abstractNumId="24" w15:restartNumberingAfterBreak="0">
    <w:nsid w:val="4AD925CE"/>
    <w:multiLevelType w:val="multilevel"/>
    <w:tmpl w:val="3D72A97E"/>
    <w:lvl w:ilvl="0">
      <w:start w:val="4"/>
      <w:numFmt w:val="upperLetter"/>
      <w:pStyle w:val="H2ConNoSpace"/>
      <w:suff w:val="space"/>
      <w:lvlText w:val="%1."/>
      <w:lvlJc w:val="left"/>
      <w:pPr>
        <w:ind w:left="0" w:firstLine="0"/>
      </w:pPr>
      <w:rPr>
        <w:rFonts w:hint="default"/>
        <w:color w:val="58595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5" w15:restartNumberingAfterBreak="0">
    <w:nsid w:val="4D6E47F2"/>
    <w:multiLevelType w:val="multilevel"/>
    <w:tmpl w:val="CD96871E"/>
    <w:numStyleLink w:val="H2Restart"/>
  </w:abstractNum>
  <w:abstractNum w:abstractNumId="26" w15:restartNumberingAfterBreak="0">
    <w:nsid w:val="50410D7D"/>
    <w:multiLevelType w:val="multilevel"/>
    <w:tmpl w:val="CD96871E"/>
    <w:numStyleLink w:val="H2Restart"/>
  </w:abstractNum>
  <w:abstractNum w:abstractNumId="27" w15:restartNumberingAfterBreak="0">
    <w:nsid w:val="58021B99"/>
    <w:multiLevelType w:val="multilevel"/>
    <w:tmpl w:val="CD96871E"/>
    <w:numStyleLink w:val="H2Restart"/>
  </w:abstractNum>
  <w:abstractNum w:abstractNumId="28" w15:restartNumberingAfterBreak="0">
    <w:nsid w:val="5E744E82"/>
    <w:multiLevelType w:val="multilevel"/>
    <w:tmpl w:val="CD96871E"/>
    <w:numStyleLink w:val="H2Restart"/>
  </w:abstractNum>
  <w:abstractNum w:abstractNumId="29" w15:restartNumberingAfterBreak="0">
    <w:nsid w:val="61C20FDB"/>
    <w:multiLevelType w:val="multilevel"/>
    <w:tmpl w:val="AE8490E4"/>
    <w:lvl w:ilvl="0">
      <w:start w:val="1"/>
      <w:numFmt w:val="decimal"/>
      <w:pStyle w:val="FigCaption"/>
      <w:lvlText w:val="FIGURE %1."/>
      <w:lvlJc w:val="left"/>
      <w:pPr>
        <w:tabs>
          <w:tab w:val="num" w:pos="760"/>
        </w:tabs>
        <w:ind w:left="0" w:firstLine="0"/>
      </w:pPr>
      <w:rPr>
        <w:rFonts w:hint="default"/>
        <w:color w:val="00629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0" w15:restartNumberingAfterBreak="0">
    <w:nsid w:val="64D460AA"/>
    <w:multiLevelType w:val="multilevel"/>
    <w:tmpl w:val="CD96871E"/>
    <w:numStyleLink w:val="H2Restart"/>
  </w:abstractNum>
  <w:abstractNum w:abstractNumId="31" w15:restartNumberingAfterBreak="0">
    <w:nsid w:val="651D64E4"/>
    <w:multiLevelType w:val="multilevel"/>
    <w:tmpl w:val="CD96871E"/>
    <w:numStyleLink w:val="H2Restart"/>
  </w:abstractNum>
  <w:abstractNum w:abstractNumId="32" w15:restartNumberingAfterBreak="0">
    <w:nsid w:val="685D76CD"/>
    <w:multiLevelType w:val="multilevel"/>
    <w:tmpl w:val="CD96871E"/>
    <w:numStyleLink w:val="H2Restart"/>
  </w:abstractNum>
  <w:abstractNum w:abstractNumId="33" w15:restartNumberingAfterBreak="0">
    <w:nsid w:val="6BFE4F79"/>
    <w:multiLevelType w:val="hybridMultilevel"/>
    <w:tmpl w:val="2E865934"/>
    <w:lvl w:ilvl="0" w:tplc="6B505B88">
      <w:start w:val="1"/>
      <w:numFmt w:val="upperLetter"/>
      <w:pStyle w:val="H2First"/>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72FC6D80"/>
    <w:multiLevelType w:val="multilevel"/>
    <w:tmpl w:val="CD96871E"/>
    <w:numStyleLink w:val="H2Restart"/>
  </w:abstractNum>
  <w:num w:numId="1">
    <w:abstractNumId w:val="0"/>
  </w:num>
  <w:num w:numId="2">
    <w:abstractNumId w:val="9"/>
  </w:num>
  <w:num w:numId="3">
    <w:abstractNumId w:val="17"/>
  </w:num>
  <w:num w:numId="4">
    <w:abstractNumId w:val="14"/>
  </w:num>
  <w:num w:numId="5">
    <w:abstractNumId w:val="29"/>
  </w:num>
  <w:num w:numId="6">
    <w:abstractNumId w:val="19"/>
  </w:num>
  <w:num w:numId="7">
    <w:abstractNumId w:val="7"/>
  </w:num>
  <w:num w:numId="8">
    <w:abstractNumId w:val="11"/>
  </w:num>
  <w:num w:numId="9">
    <w:abstractNumId w:val="24"/>
  </w:num>
  <w:num w:numId="10">
    <w:abstractNumId w:val="5"/>
  </w:num>
  <w:num w:numId="11">
    <w:abstractNumId w:val="28"/>
  </w:num>
  <w:num w:numId="12">
    <w:abstractNumId w:val="25"/>
  </w:num>
  <w:num w:numId="13">
    <w:abstractNumId w:val="3"/>
  </w:num>
  <w:num w:numId="14">
    <w:abstractNumId w:val="4"/>
    <w:lvlOverride w:ilvl="0">
      <w:lvl w:ilvl="0">
        <w:start w:val="1"/>
        <w:numFmt w:val="upperLetter"/>
        <w:suff w:val="space"/>
        <w:lvlText w:val="%1."/>
        <w:lvlJc w:val="left"/>
        <w:pPr>
          <w:ind w:left="0" w:firstLine="0"/>
        </w:pPr>
        <w:rPr>
          <w:rFonts w:hint="default"/>
        </w:rPr>
      </w:lvl>
    </w:lvlOverride>
  </w:num>
  <w:num w:numId="15">
    <w:abstractNumId w:val="10"/>
  </w:num>
  <w:num w:numId="16">
    <w:abstractNumId w:val="22"/>
  </w:num>
  <w:num w:numId="17">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33"/>
  </w:num>
  <w:num w:numId="19">
    <w:abstractNumId w:val="2"/>
  </w:num>
  <w:num w:numId="20">
    <w:abstractNumId w:val="1"/>
  </w:num>
  <w:num w:numId="21">
    <w:abstractNumId w:val="20"/>
  </w:num>
  <w:num w:numId="22">
    <w:abstractNumId w:val="6"/>
  </w:num>
  <w:num w:numId="23">
    <w:abstractNumId w:val="13"/>
  </w:num>
  <w:num w:numId="24">
    <w:abstractNumId w:val="31"/>
  </w:num>
  <w:num w:numId="25">
    <w:abstractNumId w:val="23"/>
  </w:num>
  <w:num w:numId="26">
    <w:abstractNumId w:val="27"/>
  </w:num>
  <w:num w:numId="27">
    <w:abstractNumId w:val="15"/>
  </w:num>
  <w:num w:numId="28">
    <w:abstractNumId w:val="21"/>
  </w:num>
  <w:num w:numId="29">
    <w:abstractNumId w:val="34"/>
  </w:num>
  <w:num w:numId="30">
    <w:abstractNumId w:val="8"/>
  </w:num>
  <w:num w:numId="31">
    <w:abstractNumId w:val="32"/>
  </w:num>
  <w:num w:numId="32">
    <w:abstractNumId w:val="16"/>
  </w:num>
  <w:num w:numId="33">
    <w:abstractNumId w:val="30"/>
  </w:num>
  <w:num w:numId="34">
    <w:abstractNumId w:val="26"/>
  </w:num>
  <w:num w:numId="35">
    <w:abstractNumId w:val="18"/>
  </w:num>
  <w:num w:numId="36">
    <w:abstractNumId w:val="12"/>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stylePaneFormatFilter w:val="3F08" w:allStyles="0" w:customStyles="0" w:latentStyles="0" w:stylesInUse="1"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A5D2D"/>
    <w:rsid w:val="0000046F"/>
    <w:rsid w:val="000005DE"/>
    <w:rsid w:val="00002951"/>
    <w:rsid w:val="00015E73"/>
    <w:rsid w:val="00015E9A"/>
    <w:rsid w:val="0001799E"/>
    <w:rsid w:val="00017C56"/>
    <w:rsid w:val="00021C67"/>
    <w:rsid w:val="00023D75"/>
    <w:rsid w:val="00024A01"/>
    <w:rsid w:val="00027AA1"/>
    <w:rsid w:val="0003250B"/>
    <w:rsid w:val="0003253A"/>
    <w:rsid w:val="00033D56"/>
    <w:rsid w:val="00034A7F"/>
    <w:rsid w:val="00035315"/>
    <w:rsid w:val="00040C78"/>
    <w:rsid w:val="00041819"/>
    <w:rsid w:val="00043A88"/>
    <w:rsid w:val="000518DD"/>
    <w:rsid w:val="00052666"/>
    <w:rsid w:val="00052968"/>
    <w:rsid w:val="00057E9A"/>
    <w:rsid w:val="00060D60"/>
    <w:rsid w:val="00061511"/>
    <w:rsid w:val="00061B24"/>
    <w:rsid w:val="00065CD5"/>
    <w:rsid w:val="00070737"/>
    <w:rsid w:val="000714C3"/>
    <w:rsid w:val="00083EC4"/>
    <w:rsid w:val="00084BD2"/>
    <w:rsid w:val="00090E84"/>
    <w:rsid w:val="0009131B"/>
    <w:rsid w:val="00091F92"/>
    <w:rsid w:val="00092C74"/>
    <w:rsid w:val="00094BAA"/>
    <w:rsid w:val="000A1FA2"/>
    <w:rsid w:val="000A3B16"/>
    <w:rsid w:val="000A40E6"/>
    <w:rsid w:val="000B2C18"/>
    <w:rsid w:val="000B330B"/>
    <w:rsid w:val="000B7135"/>
    <w:rsid w:val="000C01F4"/>
    <w:rsid w:val="000C0E3B"/>
    <w:rsid w:val="000C221B"/>
    <w:rsid w:val="000C426E"/>
    <w:rsid w:val="000D3A5A"/>
    <w:rsid w:val="000D4A20"/>
    <w:rsid w:val="000E4447"/>
    <w:rsid w:val="000F25D7"/>
    <w:rsid w:val="0010090B"/>
    <w:rsid w:val="00104663"/>
    <w:rsid w:val="00104CB0"/>
    <w:rsid w:val="00105925"/>
    <w:rsid w:val="00107070"/>
    <w:rsid w:val="001072E6"/>
    <w:rsid w:val="001120C4"/>
    <w:rsid w:val="0011425D"/>
    <w:rsid w:val="001146BF"/>
    <w:rsid w:val="0011479C"/>
    <w:rsid w:val="00114A56"/>
    <w:rsid w:val="00117D9A"/>
    <w:rsid w:val="00121E38"/>
    <w:rsid w:val="00134A06"/>
    <w:rsid w:val="0014000F"/>
    <w:rsid w:val="00141D98"/>
    <w:rsid w:val="0016308D"/>
    <w:rsid w:val="00164873"/>
    <w:rsid w:val="00165F70"/>
    <w:rsid w:val="001661D9"/>
    <w:rsid w:val="00166BEA"/>
    <w:rsid w:val="00170818"/>
    <w:rsid w:val="0017288F"/>
    <w:rsid w:val="00174020"/>
    <w:rsid w:val="00175CEE"/>
    <w:rsid w:val="00176753"/>
    <w:rsid w:val="001777E5"/>
    <w:rsid w:val="00182839"/>
    <w:rsid w:val="00186F4C"/>
    <w:rsid w:val="0019262C"/>
    <w:rsid w:val="001955E9"/>
    <w:rsid w:val="001A773F"/>
    <w:rsid w:val="001A7827"/>
    <w:rsid w:val="001B1B9C"/>
    <w:rsid w:val="001B2F14"/>
    <w:rsid w:val="001B4688"/>
    <w:rsid w:val="001C2E5E"/>
    <w:rsid w:val="001C3B16"/>
    <w:rsid w:val="001C597C"/>
    <w:rsid w:val="001D0247"/>
    <w:rsid w:val="001D3924"/>
    <w:rsid w:val="001D3AED"/>
    <w:rsid w:val="001D4C0D"/>
    <w:rsid w:val="001D5027"/>
    <w:rsid w:val="001D5163"/>
    <w:rsid w:val="001D5407"/>
    <w:rsid w:val="001D6016"/>
    <w:rsid w:val="001D6F48"/>
    <w:rsid w:val="001E3E87"/>
    <w:rsid w:val="001E4698"/>
    <w:rsid w:val="001E69B5"/>
    <w:rsid w:val="001E6A66"/>
    <w:rsid w:val="001E6CFA"/>
    <w:rsid w:val="001F0601"/>
    <w:rsid w:val="001F4FA0"/>
    <w:rsid w:val="001F73C8"/>
    <w:rsid w:val="00201A76"/>
    <w:rsid w:val="00205C43"/>
    <w:rsid w:val="00207411"/>
    <w:rsid w:val="00210E41"/>
    <w:rsid w:val="00211824"/>
    <w:rsid w:val="00215F8D"/>
    <w:rsid w:val="002170E6"/>
    <w:rsid w:val="00220965"/>
    <w:rsid w:val="00223B9B"/>
    <w:rsid w:val="00227DAA"/>
    <w:rsid w:val="00231E14"/>
    <w:rsid w:val="00241628"/>
    <w:rsid w:val="00242C14"/>
    <w:rsid w:val="002467D5"/>
    <w:rsid w:val="00252416"/>
    <w:rsid w:val="00253CFC"/>
    <w:rsid w:val="002560D8"/>
    <w:rsid w:val="0026796B"/>
    <w:rsid w:val="00275282"/>
    <w:rsid w:val="0028303E"/>
    <w:rsid w:val="00283451"/>
    <w:rsid w:val="00284674"/>
    <w:rsid w:val="00285B40"/>
    <w:rsid w:val="00285DD4"/>
    <w:rsid w:val="00295093"/>
    <w:rsid w:val="002967D4"/>
    <w:rsid w:val="002A000F"/>
    <w:rsid w:val="002A048A"/>
    <w:rsid w:val="002A14BA"/>
    <w:rsid w:val="002A3234"/>
    <w:rsid w:val="002A486E"/>
    <w:rsid w:val="002A529C"/>
    <w:rsid w:val="002B17AE"/>
    <w:rsid w:val="002B379B"/>
    <w:rsid w:val="002B5DFD"/>
    <w:rsid w:val="002B62BC"/>
    <w:rsid w:val="002B7F19"/>
    <w:rsid w:val="002C2CCF"/>
    <w:rsid w:val="002C419A"/>
    <w:rsid w:val="002C707C"/>
    <w:rsid w:val="002D11FD"/>
    <w:rsid w:val="002D26B0"/>
    <w:rsid w:val="002D3E91"/>
    <w:rsid w:val="002D4A44"/>
    <w:rsid w:val="002D508B"/>
    <w:rsid w:val="002E02B1"/>
    <w:rsid w:val="002E396B"/>
    <w:rsid w:val="002E3D2C"/>
    <w:rsid w:val="002F1879"/>
    <w:rsid w:val="002F1D45"/>
    <w:rsid w:val="002F3420"/>
    <w:rsid w:val="002F63A1"/>
    <w:rsid w:val="00304392"/>
    <w:rsid w:val="00313105"/>
    <w:rsid w:val="003141B6"/>
    <w:rsid w:val="00321775"/>
    <w:rsid w:val="00321EB5"/>
    <w:rsid w:val="00322DAA"/>
    <w:rsid w:val="00323E56"/>
    <w:rsid w:val="00327067"/>
    <w:rsid w:val="00327078"/>
    <w:rsid w:val="00330A48"/>
    <w:rsid w:val="00332A2D"/>
    <w:rsid w:val="0033583E"/>
    <w:rsid w:val="0034128C"/>
    <w:rsid w:val="003415A6"/>
    <w:rsid w:val="00344CE5"/>
    <w:rsid w:val="003504E9"/>
    <w:rsid w:val="003519F1"/>
    <w:rsid w:val="00351EDC"/>
    <w:rsid w:val="003520A4"/>
    <w:rsid w:val="00353818"/>
    <w:rsid w:val="003541F4"/>
    <w:rsid w:val="00355460"/>
    <w:rsid w:val="0035702D"/>
    <w:rsid w:val="00360535"/>
    <w:rsid w:val="003628EB"/>
    <w:rsid w:val="00363602"/>
    <w:rsid w:val="003639EB"/>
    <w:rsid w:val="00364197"/>
    <w:rsid w:val="00365E1D"/>
    <w:rsid w:val="003756EB"/>
    <w:rsid w:val="003763CB"/>
    <w:rsid w:val="00380D62"/>
    <w:rsid w:val="00381001"/>
    <w:rsid w:val="0038145D"/>
    <w:rsid w:val="00382E5B"/>
    <w:rsid w:val="00383391"/>
    <w:rsid w:val="00383853"/>
    <w:rsid w:val="00384980"/>
    <w:rsid w:val="003874CB"/>
    <w:rsid w:val="00391E44"/>
    <w:rsid w:val="00393CE8"/>
    <w:rsid w:val="003940D4"/>
    <w:rsid w:val="003A0AEE"/>
    <w:rsid w:val="003A7420"/>
    <w:rsid w:val="003A75E8"/>
    <w:rsid w:val="003B2723"/>
    <w:rsid w:val="003B3AC6"/>
    <w:rsid w:val="003B3FFE"/>
    <w:rsid w:val="003C1744"/>
    <w:rsid w:val="003C615D"/>
    <w:rsid w:val="003D112E"/>
    <w:rsid w:val="003D12A0"/>
    <w:rsid w:val="003D1A98"/>
    <w:rsid w:val="003D37D6"/>
    <w:rsid w:val="003D3FE2"/>
    <w:rsid w:val="003D4E93"/>
    <w:rsid w:val="003D640F"/>
    <w:rsid w:val="003D7316"/>
    <w:rsid w:val="003D7D09"/>
    <w:rsid w:val="003E17F3"/>
    <w:rsid w:val="003F7D7E"/>
    <w:rsid w:val="00402953"/>
    <w:rsid w:val="00410A00"/>
    <w:rsid w:val="0041108E"/>
    <w:rsid w:val="004127AE"/>
    <w:rsid w:val="0041399D"/>
    <w:rsid w:val="00416591"/>
    <w:rsid w:val="00417315"/>
    <w:rsid w:val="00420CA6"/>
    <w:rsid w:val="00422716"/>
    <w:rsid w:val="00440B9E"/>
    <w:rsid w:val="004423FC"/>
    <w:rsid w:val="0044242A"/>
    <w:rsid w:val="00442439"/>
    <w:rsid w:val="00443AB2"/>
    <w:rsid w:val="00444E10"/>
    <w:rsid w:val="004462AC"/>
    <w:rsid w:val="0044635D"/>
    <w:rsid w:val="00446720"/>
    <w:rsid w:val="004506AB"/>
    <w:rsid w:val="004570C8"/>
    <w:rsid w:val="00457310"/>
    <w:rsid w:val="00457471"/>
    <w:rsid w:val="0045757E"/>
    <w:rsid w:val="00460D49"/>
    <w:rsid w:val="004642B5"/>
    <w:rsid w:val="00465AB7"/>
    <w:rsid w:val="00465CAE"/>
    <w:rsid w:val="004701DE"/>
    <w:rsid w:val="004702C9"/>
    <w:rsid w:val="004772EC"/>
    <w:rsid w:val="00477BF4"/>
    <w:rsid w:val="00482836"/>
    <w:rsid w:val="00482EE5"/>
    <w:rsid w:val="00483326"/>
    <w:rsid w:val="00486D54"/>
    <w:rsid w:val="00486E60"/>
    <w:rsid w:val="00491213"/>
    <w:rsid w:val="0049327F"/>
    <w:rsid w:val="00493B58"/>
    <w:rsid w:val="0049433A"/>
    <w:rsid w:val="004949B8"/>
    <w:rsid w:val="004A0234"/>
    <w:rsid w:val="004A11FE"/>
    <w:rsid w:val="004A6349"/>
    <w:rsid w:val="004A7ADD"/>
    <w:rsid w:val="004B30CA"/>
    <w:rsid w:val="004C23B8"/>
    <w:rsid w:val="004C41FA"/>
    <w:rsid w:val="004C6BFB"/>
    <w:rsid w:val="004D0892"/>
    <w:rsid w:val="004D0B9B"/>
    <w:rsid w:val="004D67B3"/>
    <w:rsid w:val="004F105E"/>
    <w:rsid w:val="004F2C2F"/>
    <w:rsid w:val="004F6E39"/>
    <w:rsid w:val="004F7211"/>
    <w:rsid w:val="00500D8B"/>
    <w:rsid w:val="00504A78"/>
    <w:rsid w:val="00505244"/>
    <w:rsid w:val="00506758"/>
    <w:rsid w:val="00510D59"/>
    <w:rsid w:val="005151B5"/>
    <w:rsid w:val="00517856"/>
    <w:rsid w:val="005206B2"/>
    <w:rsid w:val="00523407"/>
    <w:rsid w:val="00523A05"/>
    <w:rsid w:val="00525891"/>
    <w:rsid w:val="00527F31"/>
    <w:rsid w:val="0053363E"/>
    <w:rsid w:val="005336C5"/>
    <w:rsid w:val="00540BCE"/>
    <w:rsid w:val="005411C5"/>
    <w:rsid w:val="00541F28"/>
    <w:rsid w:val="0054241F"/>
    <w:rsid w:val="0054746D"/>
    <w:rsid w:val="00551F45"/>
    <w:rsid w:val="00555F01"/>
    <w:rsid w:val="0055767F"/>
    <w:rsid w:val="00564E0C"/>
    <w:rsid w:val="00566CE5"/>
    <w:rsid w:val="00570D65"/>
    <w:rsid w:val="005722AA"/>
    <w:rsid w:val="005762F3"/>
    <w:rsid w:val="00577FB4"/>
    <w:rsid w:val="00581E03"/>
    <w:rsid w:val="00583985"/>
    <w:rsid w:val="005842B4"/>
    <w:rsid w:val="00587CF1"/>
    <w:rsid w:val="0059062E"/>
    <w:rsid w:val="00590A10"/>
    <w:rsid w:val="00593176"/>
    <w:rsid w:val="00594006"/>
    <w:rsid w:val="00594D78"/>
    <w:rsid w:val="00594F41"/>
    <w:rsid w:val="00596126"/>
    <w:rsid w:val="005A11DA"/>
    <w:rsid w:val="005A59C2"/>
    <w:rsid w:val="005A5B4F"/>
    <w:rsid w:val="005A6FCB"/>
    <w:rsid w:val="005A7F6C"/>
    <w:rsid w:val="005B0961"/>
    <w:rsid w:val="005B16F4"/>
    <w:rsid w:val="005B186D"/>
    <w:rsid w:val="005B3311"/>
    <w:rsid w:val="005B62EC"/>
    <w:rsid w:val="005C047E"/>
    <w:rsid w:val="005C11FA"/>
    <w:rsid w:val="005C261D"/>
    <w:rsid w:val="005C3781"/>
    <w:rsid w:val="005C3955"/>
    <w:rsid w:val="005C6411"/>
    <w:rsid w:val="005D0EDF"/>
    <w:rsid w:val="005D3ACC"/>
    <w:rsid w:val="005D6B46"/>
    <w:rsid w:val="005D6C52"/>
    <w:rsid w:val="005E0BAE"/>
    <w:rsid w:val="005E0E65"/>
    <w:rsid w:val="005E1970"/>
    <w:rsid w:val="005E36FF"/>
    <w:rsid w:val="005E5941"/>
    <w:rsid w:val="005F14FC"/>
    <w:rsid w:val="005F2776"/>
    <w:rsid w:val="005F2A4C"/>
    <w:rsid w:val="005F36BF"/>
    <w:rsid w:val="005F7D12"/>
    <w:rsid w:val="00604D84"/>
    <w:rsid w:val="00607722"/>
    <w:rsid w:val="00616EC7"/>
    <w:rsid w:val="0062116B"/>
    <w:rsid w:val="00622CC0"/>
    <w:rsid w:val="0062439C"/>
    <w:rsid w:val="0062501A"/>
    <w:rsid w:val="006259D1"/>
    <w:rsid w:val="0063180F"/>
    <w:rsid w:val="00631923"/>
    <w:rsid w:val="00632C12"/>
    <w:rsid w:val="00636119"/>
    <w:rsid w:val="0064321C"/>
    <w:rsid w:val="006452AD"/>
    <w:rsid w:val="00647B74"/>
    <w:rsid w:val="00650847"/>
    <w:rsid w:val="00650AC5"/>
    <w:rsid w:val="00652438"/>
    <w:rsid w:val="00653552"/>
    <w:rsid w:val="00654C7D"/>
    <w:rsid w:val="0065507F"/>
    <w:rsid w:val="0065710F"/>
    <w:rsid w:val="00660B10"/>
    <w:rsid w:val="00663B0C"/>
    <w:rsid w:val="00670377"/>
    <w:rsid w:val="006772E7"/>
    <w:rsid w:val="006777B9"/>
    <w:rsid w:val="00680E60"/>
    <w:rsid w:val="006817D9"/>
    <w:rsid w:val="006821E9"/>
    <w:rsid w:val="006831DC"/>
    <w:rsid w:val="00687034"/>
    <w:rsid w:val="006873AA"/>
    <w:rsid w:val="006874AA"/>
    <w:rsid w:val="006920B0"/>
    <w:rsid w:val="00692183"/>
    <w:rsid w:val="006932A5"/>
    <w:rsid w:val="006934C7"/>
    <w:rsid w:val="00697787"/>
    <w:rsid w:val="006A0B53"/>
    <w:rsid w:val="006A190F"/>
    <w:rsid w:val="006A3523"/>
    <w:rsid w:val="006B0525"/>
    <w:rsid w:val="006B24AE"/>
    <w:rsid w:val="006B6C9F"/>
    <w:rsid w:val="006C2A2F"/>
    <w:rsid w:val="006C599B"/>
    <w:rsid w:val="006D02FC"/>
    <w:rsid w:val="006D096B"/>
    <w:rsid w:val="006D2F5B"/>
    <w:rsid w:val="006D446E"/>
    <w:rsid w:val="006D4A1A"/>
    <w:rsid w:val="006D5343"/>
    <w:rsid w:val="006D6A18"/>
    <w:rsid w:val="006D6BB5"/>
    <w:rsid w:val="006D7BFC"/>
    <w:rsid w:val="006F6F42"/>
    <w:rsid w:val="00702664"/>
    <w:rsid w:val="0070502C"/>
    <w:rsid w:val="007074FD"/>
    <w:rsid w:val="0070798C"/>
    <w:rsid w:val="0071635C"/>
    <w:rsid w:val="00720592"/>
    <w:rsid w:val="00721E50"/>
    <w:rsid w:val="00722FB0"/>
    <w:rsid w:val="00723860"/>
    <w:rsid w:val="007268F5"/>
    <w:rsid w:val="00731792"/>
    <w:rsid w:val="00732067"/>
    <w:rsid w:val="0074265D"/>
    <w:rsid w:val="0074666A"/>
    <w:rsid w:val="00754771"/>
    <w:rsid w:val="007573E5"/>
    <w:rsid w:val="00765478"/>
    <w:rsid w:val="00765EFC"/>
    <w:rsid w:val="00766175"/>
    <w:rsid w:val="00767D54"/>
    <w:rsid w:val="00777554"/>
    <w:rsid w:val="00777FC6"/>
    <w:rsid w:val="0078331C"/>
    <w:rsid w:val="00785008"/>
    <w:rsid w:val="00786FBC"/>
    <w:rsid w:val="007908A3"/>
    <w:rsid w:val="00791AA8"/>
    <w:rsid w:val="00791FC4"/>
    <w:rsid w:val="007922D4"/>
    <w:rsid w:val="00795E68"/>
    <w:rsid w:val="00796645"/>
    <w:rsid w:val="00797CC2"/>
    <w:rsid w:val="00797D6C"/>
    <w:rsid w:val="007A1AE0"/>
    <w:rsid w:val="007A3BCE"/>
    <w:rsid w:val="007B0961"/>
    <w:rsid w:val="007B42EE"/>
    <w:rsid w:val="007C4B89"/>
    <w:rsid w:val="007C6BED"/>
    <w:rsid w:val="007D55B1"/>
    <w:rsid w:val="007D57A8"/>
    <w:rsid w:val="007E0556"/>
    <w:rsid w:val="007E44F5"/>
    <w:rsid w:val="007F0C04"/>
    <w:rsid w:val="007F2F1F"/>
    <w:rsid w:val="007F46D2"/>
    <w:rsid w:val="007F4EC6"/>
    <w:rsid w:val="007F7FD1"/>
    <w:rsid w:val="0080221D"/>
    <w:rsid w:val="00802FF6"/>
    <w:rsid w:val="00803F2B"/>
    <w:rsid w:val="008053A6"/>
    <w:rsid w:val="00805B41"/>
    <w:rsid w:val="008105D3"/>
    <w:rsid w:val="00814D2E"/>
    <w:rsid w:val="008158A3"/>
    <w:rsid w:val="008166F7"/>
    <w:rsid w:val="008208C7"/>
    <w:rsid w:val="00825012"/>
    <w:rsid w:val="008310FF"/>
    <w:rsid w:val="00833C2D"/>
    <w:rsid w:val="008379B1"/>
    <w:rsid w:val="0084556B"/>
    <w:rsid w:val="0084716E"/>
    <w:rsid w:val="00853F30"/>
    <w:rsid w:val="008540B3"/>
    <w:rsid w:val="0085574D"/>
    <w:rsid w:val="00855E21"/>
    <w:rsid w:val="00856CFF"/>
    <w:rsid w:val="0086016B"/>
    <w:rsid w:val="00860963"/>
    <w:rsid w:val="008612B0"/>
    <w:rsid w:val="008637A0"/>
    <w:rsid w:val="00864000"/>
    <w:rsid w:val="00865D5B"/>
    <w:rsid w:val="008773E5"/>
    <w:rsid w:val="00881AEC"/>
    <w:rsid w:val="00884341"/>
    <w:rsid w:val="00887535"/>
    <w:rsid w:val="00887BB0"/>
    <w:rsid w:val="0089022F"/>
    <w:rsid w:val="008A05F2"/>
    <w:rsid w:val="008A240F"/>
    <w:rsid w:val="008B116A"/>
    <w:rsid w:val="008B2BCE"/>
    <w:rsid w:val="008B46A7"/>
    <w:rsid w:val="008B5F7B"/>
    <w:rsid w:val="008B7348"/>
    <w:rsid w:val="008C075C"/>
    <w:rsid w:val="008C093B"/>
    <w:rsid w:val="008C5AA7"/>
    <w:rsid w:val="008C6D05"/>
    <w:rsid w:val="008D1510"/>
    <w:rsid w:val="008D384B"/>
    <w:rsid w:val="008D3922"/>
    <w:rsid w:val="008D44E3"/>
    <w:rsid w:val="008D4E58"/>
    <w:rsid w:val="008D7A2F"/>
    <w:rsid w:val="008E2ED6"/>
    <w:rsid w:val="008E4786"/>
    <w:rsid w:val="008E5D55"/>
    <w:rsid w:val="008F26AD"/>
    <w:rsid w:val="008F2FB3"/>
    <w:rsid w:val="008F78D5"/>
    <w:rsid w:val="00902F55"/>
    <w:rsid w:val="0090470C"/>
    <w:rsid w:val="00906198"/>
    <w:rsid w:val="00911CA6"/>
    <w:rsid w:val="0091745E"/>
    <w:rsid w:val="009233F5"/>
    <w:rsid w:val="00924109"/>
    <w:rsid w:val="00926D5C"/>
    <w:rsid w:val="009360D1"/>
    <w:rsid w:val="009364DE"/>
    <w:rsid w:val="00947BF1"/>
    <w:rsid w:val="00950F2C"/>
    <w:rsid w:val="009512A7"/>
    <w:rsid w:val="009543EE"/>
    <w:rsid w:val="009702DE"/>
    <w:rsid w:val="00971B64"/>
    <w:rsid w:val="00973331"/>
    <w:rsid w:val="00976266"/>
    <w:rsid w:val="00977BEF"/>
    <w:rsid w:val="0098218D"/>
    <w:rsid w:val="00990E54"/>
    <w:rsid w:val="00996B36"/>
    <w:rsid w:val="009A239C"/>
    <w:rsid w:val="009A3976"/>
    <w:rsid w:val="009A3AAF"/>
    <w:rsid w:val="009A3EAE"/>
    <w:rsid w:val="009A4956"/>
    <w:rsid w:val="009A6156"/>
    <w:rsid w:val="009A7747"/>
    <w:rsid w:val="009A7DCC"/>
    <w:rsid w:val="009A7E35"/>
    <w:rsid w:val="009B0652"/>
    <w:rsid w:val="009B23BA"/>
    <w:rsid w:val="009B271F"/>
    <w:rsid w:val="009B2AEC"/>
    <w:rsid w:val="009B2C68"/>
    <w:rsid w:val="009B6ADC"/>
    <w:rsid w:val="009C4DE4"/>
    <w:rsid w:val="009D219C"/>
    <w:rsid w:val="009D2CDF"/>
    <w:rsid w:val="009D72AA"/>
    <w:rsid w:val="009E393C"/>
    <w:rsid w:val="009E6008"/>
    <w:rsid w:val="009E6385"/>
    <w:rsid w:val="009F0268"/>
    <w:rsid w:val="009F1F2E"/>
    <w:rsid w:val="009F4313"/>
    <w:rsid w:val="009F494B"/>
    <w:rsid w:val="00A009EA"/>
    <w:rsid w:val="00A07761"/>
    <w:rsid w:val="00A12D02"/>
    <w:rsid w:val="00A139C5"/>
    <w:rsid w:val="00A17980"/>
    <w:rsid w:val="00A20F5E"/>
    <w:rsid w:val="00A21E33"/>
    <w:rsid w:val="00A21E81"/>
    <w:rsid w:val="00A25047"/>
    <w:rsid w:val="00A30934"/>
    <w:rsid w:val="00A33184"/>
    <w:rsid w:val="00A36342"/>
    <w:rsid w:val="00A42896"/>
    <w:rsid w:val="00A43179"/>
    <w:rsid w:val="00A4771A"/>
    <w:rsid w:val="00A50D78"/>
    <w:rsid w:val="00A52005"/>
    <w:rsid w:val="00A53223"/>
    <w:rsid w:val="00A57BE7"/>
    <w:rsid w:val="00A611EE"/>
    <w:rsid w:val="00A6545C"/>
    <w:rsid w:val="00A6563F"/>
    <w:rsid w:val="00A66CCA"/>
    <w:rsid w:val="00A67F48"/>
    <w:rsid w:val="00A704D5"/>
    <w:rsid w:val="00A70752"/>
    <w:rsid w:val="00A7774E"/>
    <w:rsid w:val="00A86C97"/>
    <w:rsid w:val="00A86DE0"/>
    <w:rsid w:val="00A86E28"/>
    <w:rsid w:val="00A92AC5"/>
    <w:rsid w:val="00A93E28"/>
    <w:rsid w:val="00AA701D"/>
    <w:rsid w:val="00AB4207"/>
    <w:rsid w:val="00AD0FD6"/>
    <w:rsid w:val="00AD7994"/>
    <w:rsid w:val="00AE31C7"/>
    <w:rsid w:val="00AE3911"/>
    <w:rsid w:val="00AE3DD9"/>
    <w:rsid w:val="00AE709A"/>
    <w:rsid w:val="00AF7E75"/>
    <w:rsid w:val="00B00868"/>
    <w:rsid w:val="00B06847"/>
    <w:rsid w:val="00B07042"/>
    <w:rsid w:val="00B071FD"/>
    <w:rsid w:val="00B159DB"/>
    <w:rsid w:val="00B22EA9"/>
    <w:rsid w:val="00B24F0E"/>
    <w:rsid w:val="00B40077"/>
    <w:rsid w:val="00B42160"/>
    <w:rsid w:val="00B43D5E"/>
    <w:rsid w:val="00B45A43"/>
    <w:rsid w:val="00B45D4C"/>
    <w:rsid w:val="00B54914"/>
    <w:rsid w:val="00B5501D"/>
    <w:rsid w:val="00B61668"/>
    <w:rsid w:val="00B70AB8"/>
    <w:rsid w:val="00B7110A"/>
    <w:rsid w:val="00B73845"/>
    <w:rsid w:val="00B76BA6"/>
    <w:rsid w:val="00B76BE5"/>
    <w:rsid w:val="00B81523"/>
    <w:rsid w:val="00B81683"/>
    <w:rsid w:val="00B85469"/>
    <w:rsid w:val="00B902AE"/>
    <w:rsid w:val="00B9337F"/>
    <w:rsid w:val="00B94BF5"/>
    <w:rsid w:val="00B958C0"/>
    <w:rsid w:val="00B979BB"/>
    <w:rsid w:val="00B97F8D"/>
    <w:rsid w:val="00BA020C"/>
    <w:rsid w:val="00BA0D9F"/>
    <w:rsid w:val="00BA7B2F"/>
    <w:rsid w:val="00BB4689"/>
    <w:rsid w:val="00BB5D21"/>
    <w:rsid w:val="00BB6C89"/>
    <w:rsid w:val="00BB72FD"/>
    <w:rsid w:val="00BC1036"/>
    <w:rsid w:val="00BC2D8F"/>
    <w:rsid w:val="00BC4302"/>
    <w:rsid w:val="00BC57BB"/>
    <w:rsid w:val="00BC66EA"/>
    <w:rsid w:val="00BD13D0"/>
    <w:rsid w:val="00BD2E2F"/>
    <w:rsid w:val="00BD6B49"/>
    <w:rsid w:val="00BE0B38"/>
    <w:rsid w:val="00BE4777"/>
    <w:rsid w:val="00BF47AC"/>
    <w:rsid w:val="00C017C5"/>
    <w:rsid w:val="00C01E2F"/>
    <w:rsid w:val="00C02BA6"/>
    <w:rsid w:val="00C03393"/>
    <w:rsid w:val="00C061C7"/>
    <w:rsid w:val="00C07C7D"/>
    <w:rsid w:val="00C1435D"/>
    <w:rsid w:val="00C162ED"/>
    <w:rsid w:val="00C202C1"/>
    <w:rsid w:val="00C2639C"/>
    <w:rsid w:val="00C263CC"/>
    <w:rsid w:val="00C34A5B"/>
    <w:rsid w:val="00C36E6D"/>
    <w:rsid w:val="00C3787E"/>
    <w:rsid w:val="00C42011"/>
    <w:rsid w:val="00C42BCF"/>
    <w:rsid w:val="00C45E9C"/>
    <w:rsid w:val="00C4774B"/>
    <w:rsid w:val="00C52B44"/>
    <w:rsid w:val="00C557BA"/>
    <w:rsid w:val="00C55C70"/>
    <w:rsid w:val="00C56EF3"/>
    <w:rsid w:val="00C57B14"/>
    <w:rsid w:val="00C62281"/>
    <w:rsid w:val="00C65B54"/>
    <w:rsid w:val="00C74121"/>
    <w:rsid w:val="00C74475"/>
    <w:rsid w:val="00C74538"/>
    <w:rsid w:val="00C74BFC"/>
    <w:rsid w:val="00C74C7A"/>
    <w:rsid w:val="00C8361D"/>
    <w:rsid w:val="00C868DA"/>
    <w:rsid w:val="00C93054"/>
    <w:rsid w:val="00C95A94"/>
    <w:rsid w:val="00CA0618"/>
    <w:rsid w:val="00CA21C4"/>
    <w:rsid w:val="00CA2547"/>
    <w:rsid w:val="00CA2EC3"/>
    <w:rsid w:val="00CA4724"/>
    <w:rsid w:val="00CB00BE"/>
    <w:rsid w:val="00CB13E7"/>
    <w:rsid w:val="00CB191E"/>
    <w:rsid w:val="00CB2604"/>
    <w:rsid w:val="00CB3F7E"/>
    <w:rsid w:val="00CB7E0F"/>
    <w:rsid w:val="00CC06D9"/>
    <w:rsid w:val="00CC32B5"/>
    <w:rsid w:val="00CD2415"/>
    <w:rsid w:val="00CD2980"/>
    <w:rsid w:val="00CD2DF0"/>
    <w:rsid w:val="00CD3789"/>
    <w:rsid w:val="00CD4F00"/>
    <w:rsid w:val="00CD6C55"/>
    <w:rsid w:val="00CE1988"/>
    <w:rsid w:val="00CE3A39"/>
    <w:rsid w:val="00CE5F46"/>
    <w:rsid w:val="00CE715D"/>
    <w:rsid w:val="00CF1C08"/>
    <w:rsid w:val="00CF61B0"/>
    <w:rsid w:val="00CF6965"/>
    <w:rsid w:val="00CF6EC5"/>
    <w:rsid w:val="00D01A21"/>
    <w:rsid w:val="00D02B6A"/>
    <w:rsid w:val="00D04273"/>
    <w:rsid w:val="00D06451"/>
    <w:rsid w:val="00D10464"/>
    <w:rsid w:val="00D11438"/>
    <w:rsid w:val="00D11F00"/>
    <w:rsid w:val="00D11FD0"/>
    <w:rsid w:val="00D1286E"/>
    <w:rsid w:val="00D210E0"/>
    <w:rsid w:val="00D26E50"/>
    <w:rsid w:val="00D273C4"/>
    <w:rsid w:val="00D30B3E"/>
    <w:rsid w:val="00D31782"/>
    <w:rsid w:val="00D321C7"/>
    <w:rsid w:val="00D41CF4"/>
    <w:rsid w:val="00D44556"/>
    <w:rsid w:val="00D45F11"/>
    <w:rsid w:val="00D45F7B"/>
    <w:rsid w:val="00D518FB"/>
    <w:rsid w:val="00D54DB4"/>
    <w:rsid w:val="00D56750"/>
    <w:rsid w:val="00D60144"/>
    <w:rsid w:val="00D623F3"/>
    <w:rsid w:val="00D62A61"/>
    <w:rsid w:val="00D721CB"/>
    <w:rsid w:val="00D72322"/>
    <w:rsid w:val="00D729EE"/>
    <w:rsid w:val="00D739D3"/>
    <w:rsid w:val="00D73BF5"/>
    <w:rsid w:val="00D73E04"/>
    <w:rsid w:val="00D7586C"/>
    <w:rsid w:val="00D77E8F"/>
    <w:rsid w:val="00D81728"/>
    <w:rsid w:val="00D828C6"/>
    <w:rsid w:val="00D91FF4"/>
    <w:rsid w:val="00D95FC4"/>
    <w:rsid w:val="00D965FD"/>
    <w:rsid w:val="00D96DFE"/>
    <w:rsid w:val="00D97993"/>
    <w:rsid w:val="00DA2F9C"/>
    <w:rsid w:val="00DB0143"/>
    <w:rsid w:val="00DB45CB"/>
    <w:rsid w:val="00DB7966"/>
    <w:rsid w:val="00DC59D1"/>
    <w:rsid w:val="00DC7D0F"/>
    <w:rsid w:val="00DD2B2D"/>
    <w:rsid w:val="00DD6641"/>
    <w:rsid w:val="00DE168E"/>
    <w:rsid w:val="00DF172F"/>
    <w:rsid w:val="00DF17BF"/>
    <w:rsid w:val="00DF2140"/>
    <w:rsid w:val="00DF36B4"/>
    <w:rsid w:val="00DF49FE"/>
    <w:rsid w:val="00DF56B6"/>
    <w:rsid w:val="00DF65DE"/>
    <w:rsid w:val="00E00503"/>
    <w:rsid w:val="00E02368"/>
    <w:rsid w:val="00E119C1"/>
    <w:rsid w:val="00E12A76"/>
    <w:rsid w:val="00E12DAF"/>
    <w:rsid w:val="00E15E99"/>
    <w:rsid w:val="00E1687C"/>
    <w:rsid w:val="00E17BCE"/>
    <w:rsid w:val="00E213C4"/>
    <w:rsid w:val="00E25C96"/>
    <w:rsid w:val="00E3158C"/>
    <w:rsid w:val="00E35052"/>
    <w:rsid w:val="00E35309"/>
    <w:rsid w:val="00E356FE"/>
    <w:rsid w:val="00E41196"/>
    <w:rsid w:val="00E424D2"/>
    <w:rsid w:val="00E43455"/>
    <w:rsid w:val="00E43EF1"/>
    <w:rsid w:val="00E4554E"/>
    <w:rsid w:val="00E51795"/>
    <w:rsid w:val="00E5277A"/>
    <w:rsid w:val="00E53B52"/>
    <w:rsid w:val="00E632AC"/>
    <w:rsid w:val="00E6491A"/>
    <w:rsid w:val="00E66762"/>
    <w:rsid w:val="00E721A9"/>
    <w:rsid w:val="00E75D00"/>
    <w:rsid w:val="00E75F3B"/>
    <w:rsid w:val="00E76648"/>
    <w:rsid w:val="00E83193"/>
    <w:rsid w:val="00E86C0D"/>
    <w:rsid w:val="00E91452"/>
    <w:rsid w:val="00E93F89"/>
    <w:rsid w:val="00EA5D2D"/>
    <w:rsid w:val="00EB0BA5"/>
    <w:rsid w:val="00EB3128"/>
    <w:rsid w:val="00EB7F44"/>
    <w:rsid w:val="00EC189B"/>
    <w:rsid w:val="00EC3F6B"/>
    <w:rsid w:val="00EC5C8C"/>
    <w:rsid w:val="00EC7BD8"/>
    <w:rsid w:val="00ED04DC"/>
    <w:rsid w:val="00ED0A07"/>
    <w:rsid w:val="00ED0B50"/>
    <w:rsid w:val="00ED1033"/>
    <w:rsid w:val="00ED3993"/>
    <w:rsid w:val="00ED4B30"/>
    <w:rsid w:val="00ED4E28"/>
    <w:rsid w:val="00ED5206"/>
    <w:rsid w:val="00ED72C1"/>
    <w:rsid w:val="00ED788C"/>
    <w:rsid w:val="00EE1CF4"/>
    <w:rsid w:val="00EE46FF"/>
    <w:rsid w:val="00EE4709"/>
    <w:rsid w:val="00EE6643"/>
    <w:rsid w:val="00EE71F1"/>
    <w:rsid w:val="00EF051A"/>
    <w:rsid w:val="00EF1336"/>
    <w:rsid w:val="00EF1E4E"/>
    <w:rsid w:val="00EF5447"/>
    <w:rsid w:val="00F06E6E"/>
    <w:rsid w:val="00F11CFC"/>
    <w:rsid w:val="00F21756"/>
    <w:rsid w:val="00F22CEC"/>
    <w:rsid w:val="00F2502E"/>
    <w:rsid w:val="00F2743A"/>
    <w:rsid w:val="00F30EB0"/>
    <w:rsid w:val="00F35BA4"/>
    <w:rsid w:val="00F374DD"/>
    <w:rsid w:val="00F419EF"/>
    <w:rsid w:val="00F448F1"/>
    <w:rsid w:val="00F451D8"/>
    <w:rsid w:val="00F45366"/>
    <w:rsid w:val="00F479DE"/>
    <w:rsid w:val="00F5116C"/>
    <w:rsid w:val="00F51EC5"/>
    <w:rsid w:val="00F53B86"/>
    <w:rsid w:val="00F55631"/>
    <w:rsid w:val="00F572C7"/>
    <w:rsid w:val="00F62237"/>
    <w:rsid w:val="00F639C8"/>
    <w:rsid w:val="00F70DB5"/>
    <w:rsid w:val="00F710F9"/>
    <w:rsid w:val="00F817DE"/>
    <w:rsid w:val="00F90B52"/>
    <w:rsid w:val="00F91E50"/>
    <w:rsid w:val="00F91F7C"/>
    <w:rsid w:val="00F9337E"/>
    <w:rsid w:val="00F97224"/>
    <w:rsid w:val="00FA1152"/>
    <w:rsid w:val="00FA186C"/>
    <w:rsid w:val="00FA1E7F"/>
    <w:rsid w:val="00FA2D02"/>
    <w:rsid w:val="00FA4D0F"/>
    <w:rsid w:val="00FA7965"/>
    <w:rsid w:val="00FB3B21"/>
    <w:rsid w:val="00FC4A99"/>
    <w:rsid w:val="00FC5334"/>
    <w:rsid w:val="00FC5379"/>
    <w:rsid w:val="00FC5574"/>
    <w:rsid w:val="00FC6EA1"/>
    <w:rsid w:val="00FD44FC"/>
    <w:rsid w:val="00FD5695"/>
    <w:rsid w:val="00FD7030"/>
    <w:rsid w:val="00FD7B44"/>
    <w:rsid w:val="00FE0E6E"/>
    <w:rsid w:val="00FE3160"/>
    <w:rsid w:val="00FE5536"/>
    <w:rsid w:val="00FF0F47"/>
    <w:rsid w:val="00FF11D7"/>
    <w:rsid w:val="00FF157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6AF9328"/>
  <w15:docId w15:val="{A6B12420-89DA-4F39-A456-2106ABF8F4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62281"/>
    <w:rPr>
      <w:sz w:val="24"/>
      <w:szCs w:val="24"/>
      <w:lang w:val="en-US" w:eastAsia="en-US"/>
    </w:rPr>
  </w:style>
  <w:style w:type="paragraph" w:styleId="Heading1">
    <w:name w:val="heading 1"/>
    <w:basedOn w:val="Normal"/>
    <w:next w:val="Normal"/>
    <w:link w:val="Heading1Char"/>
    <w:uiPriority w:val="9"/>
    <w:qFormat/>
    <w:rsid w:val="00BE0B38"/>
    <w:pPr>
      <w:keepNext/>
      <w:numPr>
        <w:numId w:val="1"/>
      </w:numPr>
      <w:spacing w:before="240" w:after="80"/>
      <w:jc w:val="center"/>
      <w:outlineLvl w:val="0"/>
    </w:pPr>
    <w:rPr>
      <w:smallCaps/>
      <w:kern w:val="28"/>
      <w:sz w:val="20"/>
      <w:szCs w:val="20"/>
      <w:lang w:val="x-none" w:eastAsia="x-none"/>
    </w:rPr>
  </w:style>
  <w:style w:type="paragraph" w:styleId="Heading2">
    <w:name w:val="heading 2"/>
    <w:basedOn w:val="Normal"/>
    <w:next w:val="Normal"/>
    <w:qFormat/>
    <w:rsid w:val="00BE0B38"/>
    <w:pPr>
      <w:keepNext/>
      <w:numPr>
        <w:ilvl w:val="1"/>
        <w:numId w:val="1"/>
      </w:numPr>
      <w:spacing w:before="120" w:after="60"/>
      <w:outlineLvl w:val="1"/>
    </w:pPr>
    <w:rPr>
      <w:i/>
      <w:iCs/>
      <w:sz w:val="20"/>
      <w:szCs w:val="20"/>
      <w:lang w:val="x-none" w:eastAsia="x-none"/>
    </w:rPr>
  </w:style>
  <w:style w:type="paragraph" w:styleId="Heading3">
    <w:name w:val="heading 3"/>
    <w:basedOn w:val="Normal"/>
    <w:next w:val="Normal"/>
    <w:qFormat/>
    <w:rsid w:val="00BE0B38"/>
    <w:pPr>
      <w:keepNext/>
      <w:numPr>
        <w:ilvl w:val="2"/>
        <w:numId w:val="1"/>
      </w:numPr>
      <w:outlineLvl w:val="2"/>
    </w:pPr>
    <w:rPr>
      <w:i/>
      <w:iCs/>
      <w:sz w:val="20"/>
      <w:szCs w:val="20"/>
    </w:rPr>
  </w:style>
  <w:style w:type="paragraph" w:styleId="Heading4">
    <w:name w:val="heading 4"/>
    <w:basedOn w:val="Normal"/>
    <w:next w:val="Normal"/>
    <w:qFormat/>
    <w:rsid w:val="00BE0B38"/>
    <w:pPr>
      <w:keepNext/>
      <w:numPr>
        <w:ilvl w:val="3"/>
        <w:numId w:val="1"/>
      </w:numPr>
      <w:spacing w:before="240" w:after="60"/>
      <w:outlineLvl w:val="3"/>
    </w:pPr>
    <w:rPr>
      <w:i/>
      <w:iCs/>
      <w:sz w:val="18"/>
      <w:szCs w:val="18"/>
    </w:rPr>
  </w:style>
  <w:style w:type="paragraph" w:styleId="Heading5">
    <w:name w:val="heading 5"/>
    <w:basedOn w:val="Normal"/>
    <w:next w:val="Normal"/>
    <w:qFormat/>
    <w:rsid w:val="00BE0B38"/>
    <w:pPr>
      <w:numPr>
        <w:ilvl w:val="4"/>
        <w:numId w:val="1"/>
      </w:numPr>
      <w:spacing w:before="240" w:after="60"/>
      <w:outlineLvl w:val="4"/>
    </w:pPr>
    <w:rPr>
      <w:sz w:val="18"/>
      <w:szCs w:val="18"/>
    </w:rPr>
  </w:style>
  <w:style w:type="paragraph" w:styleId="Heading6">
    <w:name w:val="heading 6"/>
    <w:basedOn w:val="Normal"/>
    <w:next w:val="Normal"/>
    <w:qFormat/>
    <w:rsid w:val="00BE0B38"/>
    <w:pPr>
      <w:numPr>
        <w:ilvl w:val="5"/>
        <w:numId w:val="1"/>
      </w:numPr>
      <w:spacing w:before="240" w:after="60"/>
      <w:outlineLvl w:val="5"/>
    </w:pPr>
    <w:rPr>
      <w:i/>
      <w:iCs/>
      <w:sz w:val="16"/>
      <w:szCs w:val="16"/>
    </w:rPr>
  </w:style>
  <w:style w:type="paragraph" w:styleId="Heading7">
    <w:name w:val="heading 7"/>
    <w:basedOn w:val="Normal"/>
    <w:next w:val="Normal"/>
    <w:qFormat/>
    <w:rsid w:val="00BE0B38"/>
    <w:pPr>
      <w:numPr>
        <w:ilvl w:val="6"/>
        <w:numId w:val="1"/>
      </w:numPr>
      <w:spacing w:before="240" w:after="60"/>
      <w:outlineLvl w:val="6"/>
    </w:pPr>
    <w:rPr>
      <w:sz w:val="16"/>
      <w:szCs w:val="16"/>
    </w:rPr>
  </w:style>
  <w:style w:type="paragraph" w:styleId="Heading8">
    <w:name w:val="heading 8"/>
    <w:basedOn w:val="Normal"/>
    <w:next w:val="Normal"/>
    <w:qFormat/>
    <w:rsid w:val="00BE0B38"/>
    <w:pPr>
      <w:numPr>
        <w:ilvl w:val="7"/>
        <w:numId w:val="1"/>
      </w:numPr>
      <w:spacing w:before="240" w:after="60"/>
      <w:outlineLvl w:val="7"/>
    </w:pPr>
    <w:rPr>
      <w:i/>
      <w:iCs/>
      <w:sz w:val="16"/>
      <w:szCs w:val="16"/>
    </w:rPr>
  </w:style>
  <w:style w:type="paragraph" w:styleId="Heading9">
    <w:name w:val="heading 9"/>
    <w:basedOn w:val="Normal"/>
    <w:next w:val="Normal"/>
    <w:qFormat/>
    <w:rsid w:val="00BE0B38"/>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EA5D2D"/>
    <w:rPr>
      <w:color w:val="0000FF"/>
      <w:u w:val="single"/>
    </w:rPr>
  </w:style>
  <w:style w:type="paragraph" w:customStyle="1" w:styleId="DOP">
    <w:name w:val="DOP"/>
    <w:basedOn w:val="Normal"/>
    <w:rsid w:val="00015E73"/>
    <w:pPr>
      <w:spacing w:after="120"/>
    </w:pPr>
    <w:rPr>
      <w:rFonts w:ascii="Helvetica" w:hAnsi="Helvetica"/>
      <w:sz w:val="14"/>
      <w:szCs w:val="14"/>
    </w:rPr>
  </w:style>
  <w:style w:type="paragraph" w:customStyle="1" w:styleId="DOI">
    <w:name w:val="DOI"/>
    <w:basedOn w:val="Normal"/>
    <w:rsid w:val="00EC3F6B"/>
    <w:rPr>
      <w:i/>
      <w:sz w:val="12"/>
      <w:szCs w:val="12"/>
    </w:rPr>
  </w:style>
  <w:style w:type="paragraph" w:customStyle="1" w:styleId="Abstract">
    <w:name w:val="Abstract"/>
    <w:basedOn w:val="Normal"/>
    <w:link w:val="AbstractChar"/>
    <w:rsid w:val="00D26E50"/>
    <w:pPr>
      <w:spacing w:after="340" w:line="240" w:lineRule="exact"/>
      <w:ind w:right="1380"/>
      <w:jc w:val="both"/>
    </w:pPr>
    <w:rPr>
      <w:sz w:val="20"/>
      <w:szCs w:val="20"/>
    </w:rPr>
  </w:style>
  <w:style w:type="paragraph" w:customStyle="1" w:styleId="H5">
    <w:name w:val="H5"/>
    <w:basedOn w:val="Abstract"/>
    <w:link w:val="H5CharChar"/>
    <w:rsid w:val="00EC3F6B"/>
    <w:rPr>
      <w:rFonts w:ascii="Helvetica" w:hAnsi="Helvetica"/>
      <w:b/>
      <w:color w:val="00629B"/>
    </w:rPr>
  </w:style>
  <w:style w:type="character" w:customStyle="1" w:styleId="AbstractChar">
    <w:name w:val="Abstract Char"/>
    <w:link w:val="Abstract"/>
    <w:rsid w:val="00D26E50"/>
    <w:rPr>
      <w:lang w:val="en-US" w:eastAsia="en-US" w:bidi="ar-SA"/>
    </w:rPr>
  </w:style>
  <w:style w:type="character" w:customStyle="1" w:styleId="H5CharChar">
    <w:name w:val="H5 Char Char"/>
    <w:link w:val="H5"/>
    <w:rsid w:val="00EC3F6B"/>
    <w:rPr>
      <w:rFonts w:ascii="Helvetica" w:hAnsi="Helvetica"/>
      <w:b/>
      <w:color w:val="00629B"/>
      <w:lang w:val="en-US" w:eastAsia="en-US" w:bidi="ar-SA"/>
    </w:rPr>
  </w:style>
  <w:style w:type="paragraph" w:customStyle="1" w:styleId="IT">
    <w:name w:val="IT"/>
    <w:basedOn w:val="Normal"/>
    <w:rsid w:val="003B3FFE"/>
    <w:pPr>
      <w:autoSpaceDE w:val="0"/>
      <w:autoSpaceDN w:val="0"/>
      <w:adjustRightInd w:val="0"/>
      <w:spacing w:after="520"/>
      <w:ind w:right="1380"/>
    </w:pPr>
    <w:rPr>
      <w:rFonts w:cs="TimesLTStd-Roman"/>
      <w:sz w:val="20"/>
      <w:szCs w:val="20"/>
    </w:rPr>
  </w:style>
  <w:style w:type="paragraph" w:customStyle="1" w:styleId="PARA">
    <w:name w:val="PARA"/>
    <w:basedOn w:val="Normal"/>
    <w:rsid w:val="00EC3F6B"/>
    <w:pPr>
      <w:suppressAutoHyphens/>
      <w:autoSpaceDE w:val="0"/>
      <w:autoSpaceDN w:val="0"/>
      <w:adjustRightInd w:val="0"/>
      <w:spacing w:line="240" w:lineRule="exact"/>
      <w:jc w:val="both"/>
    </w:pPr>
    <w:rPr>
      <w:rFonts w:cs="TimesLTStd-Roman"/>
      <w:spacing w:val="-2"/>
      <w:sz w:val="20"/>
      <w:szCs w:val="20"/>
    </w:rPr>
  </w:style>
  <w:style w:type="paragraph" w:customStyle="1" w:styleId="PARAIndent">
    <w:name w:val="PARA_Indent"/>
    <w:basedOn w:val="PARA"/>
    <w:rsid w:val="009F494B"/>
    <w:pPr>
      <w:ind w:firstLine="200"/>
    </w:pPr>
  </w:style>
  <w:style w:type="character" w:customStyle="1" w:styleId="ITAL">
    <w:name w:val="ITAL"/>
    <w:rsid w:val="009F494B"/>
    <w:rPr>
      <w:i/>
    </w:rPr>
  </w:style>
  <w:style w:type="paragraph" w:customStyle="1" w:styleId="AU">
    <w:name w:val="AU"/>
    <w:basedOn w:val="Normal"/>
    <w:rsid w:val="00084BD2"/>
    <w:pPr>
      <w:spacing w:after="100"/>
      <w:ind w:right="1380"/>
    </w:pPr>
    <w:rPr>
      <w:rFonts w:ascii="Helvetica" w:hAnsi="Helvetica"/>
      <w:b/>
      <w:sz w:val="20"/>
      <w:szCs w:val="20"/>
    </w:rPr>
  </w:style>
  <w:style w:type="paragraph" w:customStyle="1" w:styleId="Aff">
    <w:name w:val="Aff"/>
    <w:basedOn w:val="Normal"/>
    <w:rsid w:val="003B3FFE"/>
    <w:pPr>
      <w:spacing w:after="40" w:line="140" w:lineRule="exact"/>
      <w:ind w:right="1380"/>
    </w:pPr>
    <w:rPr>
      <w:sz w:val="14"/>
    </w:rPr>
  </w:style>
  <w:style w:type="paragraph" w:customStyle="1" w:styleId="CA">
    <w:name w:val="CA"/>
    <w:basedOn w:val="Normal"/>
    <w:rsid w:val="00EC3F6B"/>
    <w:pPr>
      <w:spacing w:before="100" w:after="100"/>
      <w:ind w:right="1380"/>
    </w:pPr>
    <w:rPr>
      <w:sz w:val="15"/>
    </w:rPr>
  </w:style>
  <w:style w:type="paragraph" w:customStyle="1" w:styleId="PI">
    <w:name w:val="PI"/>
    <w:basedOn w:val="Normal"/>
    <w:rsid w:val="00084BD2"/>
    <w:pPr>
      <w:spacing w:after="540" w:line="180" w:lineRule="exact"/>
      <w:ind w:right="1600" w:firstLine="180"/>
    </w:pPr>
    <w:rPr>
      <w:sz w:val="15"/>
    </w:rPr>
  </w:style>
  <w:style w:type="paragraph" w:customStyle="1" w:styleId="PaperTitle">
    <w:name w:val="Paper Title"/>
    <w:basedOn w:val="Normal"/>
    <w:rsid w:val="00105925"/>
    <w:pPr>
      <w:spacing w:before="480" w:after="300"/>
    </w:pPr>
    <w:rPr>
      <w:rFonts w:ascii="Helvetica" w:hAnsi="Helvetica"/>
      <w:b/>
      <w:color w:val="00629B"/>
      <w:sz w:val="44"/>
      <w:szCs w:val="44"/>
    </w:rPr>
  </w:style>
  <w:style w:type="paragraph" w:customStyle="1" w:styleId="H1">
    <w:name w:val="H1"/>
    <w:basedOn w:val="Normal"/>
    <w:rsid w:val="00105925"/>
    <w:pPr>
      <w:autoSpaceDE w:val="0"/>
      <w:autoSpaceDN w:val="0"/>
      <w:adjustRightInd w:val="0"/>
      <w:spacing w:before="240"/>
    </w:pPr>
    <w:rPr>
      <w:rFonts w:ascii="Helvetica" w:hAnsi="Helvetica" w:cs="FormataOTF-Bold"/>
      <w:b/>
      <w:bCs/>
      <w:color w:val="00629B"/>
      <w:sz w:val="18"/>
      <w:szCs w:val="18"/>
    </w:rPr>
  </w:style>
  <w:style w:type="numbering" w:customStyle="1" w:styleId="H2Restart">
    <w:name w:val="H2_Restart"/>
    <w:rsid w:val="00ED4E28"/>
    <w:pPr>
      <w:numPr>
        <w:numId w:val="13"/>
      </w:numPr>
    </w:pPr>
  </w:style>
  <w:style w:type="paragraph" w:customStyle="1" w:styleId="Equation">
    <w:name w:val="Equation"/>
    <w:basedOn w:val="Normal"/>
    <w:rsid w:val="00680E60"/>
    <w:pPr>
      <w:tabs>
        <w:tab w:val="left" w:pos="4584"/>
      </w:tabs>
      <w:autoSpaceDE w:val="0"/>
      <w:autoSpaceDN w:val="0"/>
      <w:adjustRightInd w:val="0"/>
      <w:spacing w:before="120" w:after="120"/>
      <w:ind w:left="1600"/>
    </w:pPr>
    <w:rPr>
      <w:rFonts w:cs="MTSYN"/>
      <w:i/>
      <w:sz w:val="20"/>
      <w:szCs w:val="20"/>
    </w:rPr>
  </w:style>
  <w:style w:type="paragraph" w:customStyle="1" w:styleId="FigCaption">
    <w:name w:val="Fig Caption"/>
    <w:basedOn w:val="Normal"/>
    <w:rsid w:val="00443AB2"/>
    <w:pPr>
      <w:numPr>
        <w:numId w:val="5"/>
      </w:numPr>
      <w:autoSpaceDE w:val="0"/>
      <w:autoSpaceDN w:val="0"/>
      <w:adjustRightInd w:val="0"/>
      <w:spacing w:before="140"/>
    </w:pPr>
    <w:rPr>
      <w:rFonts w:ascii="Helvetica" w:hAnsi="Helvetica" w:cs="FormataOTF-Bold"/>
      <w:b/>
      <w:bCs/>
      <w:sz w:val="14"/>
      <w:szCs w:val="14"/>
    </w:rPr>
  </w:style>
  <w:style w:type="character" w:customStyle="1" w:styleId="CaptionColor">
    <w:name w:val="Caption Color"/>
    <w:rsid w:val="00B06847"/>
    <w:rPr>
      <w:rFonts w:ascii="Helvetica" w:hAnsi="Helvetica" w:cs="FormataOTF-Bold"/>
      <w:bCs/>
      <w:color w:val="00629B"/>
      <w:sz w:val="14"/>
      <w:szCs w:val="14"/>
    </w:rPr>
  </w:style>
  <w:style w:type="paragraph" w:customStyle="1" w:styleId="H3">
    <w:name w:val="H3"/>
    <w:basedOn w:val="Normal"/>
    <w:rsid w:val="006817D9"/>
    <w:pPr>
      <w:numPr>
        <w:numId w:val="6"/>
      </w:numPr>
      <w:tabs>
        <w:tab w:val="clear" w:pos="320"/>
        <w:tab w:val="left" w:pos="240"/>
      </w:tabs>
      <w:autoSpaceDE w:val="0"/>
      <w:autoSpaceDN w:val="0"/>
      <w:adjustRightInd w:val="0"/>
      <w:spacing w:before="80"/>
    </w:pPr>
    <w:rPr>
      <w:rFonts w:ascii="Helvetica" w:hAnsi="Helvetica" w:cs="FormataOTF-Reg"/>
      <w:caps/>
      <w:color w:val="58595B"/>
      <w:sz w:val="18"/>
      <w:szCs w:val="18"/>
    </w:rPr>
  </w:style>
  <w:style w:type="paragraph" w:customStyle="1" w:styleId="TableCaption">
    <w:name w:val="Table Caption"/>
    <w:basedOn w:val="Normal"/>
    <w:rsid w:val="00231E14"/>
    <w:pPr>
      <w:autoSpaceDE w:val="0"/>
      <w:autoSpaceDN w:val="0"/>
      <w:adjustRightInd w:val="0"/>
      <w:spacing w:before="320" w:after="220"/>
    </w:pPr>
    <w:rPr>
      <w:rFonts w:ascii="Helvetica" w:hAnsi="Helvetica" w:cs="FormataOTFMd"/>
      <w:b/>
      <w:sz w:val="14"/>
      <w:szCs w:val="14"/>
    </w:rPr>
  </w:style>
  <w:style w:type="paragraph" w:customStyle="1" w:styleId="H4">
    <w:name w:val="H4"/>
    <w:basedOn w:val="Normal"/>
    <w:rsid w:val="00105925"/>
    <w:pPr>
      <w:autoSpaceDE w:val="0"/>
      <w:autoSpaceDN w:val="0"/>
      <w:adjustRightInd w:val="0"/>
      <w:spacing w:before="480"/>
    </w:pPr>
    <w:rPr>
      <w:rFonts w:ascii="Helvetica" w:hAnsi="Helvetica" w:cs="FormataOTF-Italic"/>
      <w:i/>
      <w:iCs/>
      <w:color w:val="58595B"/>
      <w:sz w:val="18"/>
      <w:szCs w:val="18"/>
    </w:rPr>
  </w:style>
  <w:style w:type="paragraph" w:customStyle="1" w:styleId="H1ListNoSpace">
    <w:name w:val="H1_List (No Space)"/>
    <w:basedOn w:val="H1"/>
    <w:qFormat/>
    <w:rsid w:val="00F448F1"/>
    <w:pPr>
      <w:numPr>
        <w:numId w:val="4"/>
      </w:numPr>
      <w:spacing w:before="0"/>
    </w:pPr>
  </w:style>
  <w:style w:type="paragraph" w:customStyle="1" w:styleId="Ref1">
    <w:name w:val="Ref_1"/>
    <w:basedOn w:val="Normal"/>
    <w:rsid w:val="00105925"/>
    <w:pPr>
      <w:autoSpaceDE w:val="0"/>
      <w:autoSpaceDN w:val="0"/>
      <w:adjustRightInd w:val="0"/>
      <w:spacing w:before="40"/>
      <w:ind w:left="300" w:hanging="260"/>
      <w:jc w:val="both"/>
    </w:pPr>
    <w:rPr>
      <w:rFonts w:cs="TimesLTStd-Roman"/>
      <w:sz w:val="15"/>
      <w:szCs w:val="15"/>
    </w:rPr>
  </w:style>
  <w:style w:type="paragraph" w:customStyle="1" w:styleId="Ref">
    <w:name w:val="Ref"/>
    <w:basedOn w:val="Ref1"/>
    <w:rsid w:val="007573E5"/>
    <w:pPr>
      <w:spacing w:before="0"/>
    </w:pPr>
  </w:style>
  <w:style w:type="paragraph" w:customStyle="1" w:styleId="AUBios">
    <w:name w:val="AU_Bios"/>
    <w:basedOn w:val="Normal"/>
    <w:rsid w:val="00323E56"/>
    <w:pPr>
      <w:autoSpaceDE w:val="0"/>
      <w:autoSpaceDN w:val="0"/>
      <w:adjustRightInd w:val="0"/>
      <w:spacing w:before="1340"/>
      <w:jc w:val="both"/>
    </w:pPr>
    <w:rPr>
      <w:rFonts w:cs="TimesLTStd-Roman"/>
      <w:sz w:val="16"/>
      <w:szCs w:val="16"/>
    </w:rPr>
  </w:style>
  <w:style w:type="character" w:customStyle="1" w:styleId="AUBiosbd">
    <w:name w:val="AU_Bios bd"/>
    <w:rsid w:val="00382E5B"/>
    <w:rPr>
      <w:rFonts w:ascii="Helvetica" w:hAnsi="Helvetica" w:cs="FormataOTFMd"/>
      <w:b/>
    </w:rPr>
  </w:style>
  <w:style w:type="paragraph" w:styleId="Header">
    <w:name w:val="header"/>
    <w:basedOn w:val="Normal"/>
    <w:rsid w:val="00E721A9"/>
    <w:pPr>
      <w:tabs>
        <w:tab w:val="center" w:pos="4320"/>
        <w:tab w:val="right" w:pos="8640"/>
      </w:tabs>
    </w:pPr>
  </w:style>
  <w:style w:type="paragraph" w:styleId="Footer">
    <w:name w:val="footer"/>
    <w:basedOn w:val="Normal"/>
    <w:rsid w:val="00E721A9"/>
    <w:pPr>
      <w:tabs>
        <w:tab w:val="center" w:pos="4320"/>
        <w:tab w:val="right" w:pos="8640"/>
      </w:tabs>
    </w:pPr>
  </w:style>
  <w:style w:type="character" w:customStyle="1" w:styleId="SuperScript">
    <w:name w:val="Super Script"/>
    <w:rsid w:val="00947BF1"/>
    <w:rPr>
      <w:vertAlign w:val="superscript"/>
    </w:rPr>
  </w:style>
  <w:style w:type="paragraph" w:customStyle="1" w:styleId="PINoSpace">
    <w:name w:val="PI_No Space"/>
    <w:basedOn w:val="PI"/>
    <w:rsid w:val="00084BD2"/>
    <w:pPr>
      <w:spacing w:after="0"/>
    </w:pPr>
  </w:style>
  <w:style w:type="paragraph" w:customStyle="1" w:styleId="Text">
    <w:name w:val="Text"/>
    <w:basedOn w:val="Normal"/>
    <w:rsid w:val="00486E60"/>
    <w:pPr>
      <w:widowControl w:val="0"/>
      <w:spacing w:line="252" w:lineRule="auto"/>
      <w:ind w:firstLine="202"/>
      <w:jc w:val="both"/>
    </w:pPr>
    <w:rPr>
      <w:sz w:val="20"/>
      <w:szCs w:val="20"/>
    </w:rPr>
  </w:style>
  <w:style w:type="paragraph" w:customStyle="1" w:styleId="H3Space">
    <w:name w:val="H3_Space"/>
    <w:basedOn w:val="H3"/>
    <w:rsid w:val="00A21E81"/>
    <w:pPr>
      <w:spacing w:before="260"/>
    </w:pPr>
  </w:style>
  <w:style w:type="character" w:customStyle="1" w:styleId="BodyText2">
    <w:name w:val="Body Text2"/>
    <w:rsid w:val="00ED72C1"/>
    <w:rPr>
      <w:rFonts w:ascii="Verdana" w:hAnsi="Verdana" w:cs="Verdana"/>
      <w:color w:val="000000"/>
      <w:sz w:val="22"/>
      <w:szCs w:val="22"/>
    </w:rPr>
  </w:style>
  <w:style w:type="paragraph" w:styleId="FootnoteText">
    <w:name w:val="footnote text"/>
    <w:basedOn w:val="Normal"/>
    <w:link w:val="FootnoteTextChar"/>
    <w:semiHidden/>
    <w:rsid w:val="00856CFF"/>
    <w:pPr>
      <w:ind w:firstLine="202"/>
      <w:jc w:val="both"/>
    </w:pPr>
    <w:rPr>
      <w:sz w:val="16"/>
      <w:szCs w:val="16"/>
      <w:lang w:val="x-none" w:eastAsia="x-none"/>
    </w:rPr>
  </w:style>
  <w:style w:type="paragraph" w:customStyle="1" w:styleId="TableTitle">
    <w:name w:val="Table Title"/>
    <w:basedOn w:val="Normal"/>
    <w:rsid w:val="00856CFF"/>
    <w:pPr>
      <w:jc w:val="center"/>
    </w:pPr>
    <w:rPr>
      <w:smallCaps/>
      <w:sz w:val="16"/>
      <w:szCs w:val="16"/>
    </w:rPr>
  </w:style>
  <w:style w:type="character" w:customStyle="1" w:styleId="FootnoteTextChar">
    <w:name w:val="Footnote Text Char"/>
    <w:link w:val="FootnoteText"/>
    <w:semiHidden/>
    <w:rsid w:val="00856CFF"/>
    <w:rPr>
      <w:sz w:val="16"/>
      <w:szCs w:val="16"/>
      <w:lang w:val="x-none" w:eastAsia="x-none" w:bidi="ar-SA"/>
    </w:rPr>
  </w:style>
  <w:style w:type="paragraph" w:customStyle="1" w:styleId="H2AfterH1">
    <w:name w:val="H2_After H1"/>
    <w:rsid w:val="00040C78"/>
    <w:pPr>
      <w:spacing w:before="120"/>
    </w:pPr>
    <w:rPr>
      <w:rFonts w:ascii="Helvetica" w:hAnsi="Helvetica" w:cs="FormataOTFMdIt"/>
      <w:b/>
      <w:i/>
      <w:caps/>
      <w:color w:val="58595B"/>
      <w:sz w:val="18"/>
      <w:szCs w:val="18"/>
      <w:lang w:val="en-US" w:eastAsia="en-US"/>
    </w:rPr>
  </w:style>
  <w:style w:type="character" w:customStyle="1" w:styleId="bodytype">
    <w:name w:val="body type"/>
    <w:rsid w:val="00457310"/>
    <w:rPr>
      <w:rFonts w:ascii="Formata-Regular" w:hAnsi="Formata-Regular" w:cs="Formata-Regular"/>
      <w:color w:val="000000"/>
      <w:sz w:val="22"/>
      <w:szCs w:val="22"/>
    </w:rPr>
  </w:style>
  <w:style w:type="paragraph" w:customStyle="1" w:styleId="Style1">
    <w:name w:val="Style1"/>
    <w:basedOn w:val="Normal"/>
    <w:link w:val="Style1Char"/>
    <w:qFormat/>
    <w:rsid w:val="00457310"/>
    <w:pPr>
      <w:keepNext/>
      <w:spacing w:before="240" w:after="80"/>
      <w:jc w:val="center"/>
      <w:outlineLvl w:val="0"/>
    </w:pPr>
    <w:rPr>
      <w:smallCaps/>
      <w:kern w:val="28"/>
      <w:sz w:val="20"/>
      <w:szCs w:val="20"/>
      <w:lang w:val="x-none" w:eastAsia="x-none"/>
    </w:rPr>
  </w:style>
  <w:style w:type="character" w:customStyle="1" w:styleId="Style1Char">
    <w:name w:val="Style1 Char"/>
    <w:link w:val="Style1"/>
    <w:rsid w:val="00457310"/>
    <w:rPr>
      <w:smallCaps/>
      <w:kern w:val="28"/>
      <w:lang w:val="x-none" w:eastAsia="x-none" w:bidi="ar-SA"/>
    </w:rPr>
  </w:style>
  <w:style w:type="character" w:styleId="FootnoteReference">
    <w:name w:val="footnote reference"/>
    <w:semiHidden/>
    <w:rsid w:val="001C597C"/>
    <w:rPr>
      <w:vertAlign w:val="superscript"/>
    </w:rPr>
  </w:style>
  <w:style w:type="paragraph" w:customStyle="1" w:styleId="References">
    <w:name w:val="References"/>
    <w:basedOn w:val="Normal"/>
    <w:rsid w:val="0001799E"/>
    <w:pPr>
      <w:numPr>
        <w:numId w:val="3"/>
      </w:numPr>
      <w:jc w:val="both"/>
    </w:pPr>
    <w:rPr>
      <w:sz w:val="16"/>
      <w:szCs w:val="16"/>
    </w:rPr>
  </w:style>
  <w:style w:type="paragraph" w:customStyle="1" w:styleId="AUBiosNoSpace">
    <w:name w:val="AU_Bios_No Space"/>
    <w:basedOn w:val="AUBios"/>
    <w:rsid w:val="006A0B53"/>
    <w:pPr>
      <w:spacing w:before="0"/>
      <w:ind w:firstLine="180"/>
    </w:pPr>
  </w:style>
  <w:style w:type="paragraph" w:customStyle="1" w:styleId="FigureCaption">
    <w:name w:val="Figure Caption"/>
    <w:basedOn w:val="Normal"/>
    <w:rsid w:val="0003253A"/>
    <w:pPr>
      <w:jc w:val="both"/>
    </w:pPr>
    <w:rPr>
      <w:sz w:val="16"/>
      <w:szCs w:val="16"/>
    </w:rPr>
  </w:style>
  <w:style w:type="paragraph" w:customStyle="1" w:styleId="H1ListSpace">
    <w:name w:val="H1_List (Space)"/>
    <w:basedOn w:val="H1ListNoSpace"/>
    <w:rsid w:val="009A7E35"/>
    <w:pPr>
      <w:spacing w:before="240"/>
      <w:ind w:left="280" w:hanging="280"/>
    </w:pPr>
    <w:rPr>
      <w:rFonts w:cs="Times New Roman"/>
      <w:szCs w:val="20"/>
    </w:rPr>
  </w:style>
  <w:style w:type="paragraph" w:customStyle="1" w:styleId="H2First">
    <w:name w:val="H2_First"/>
    <w:basedOn w:val="Normal"/>
    <w:qFormat/>
    <w:rsid w:val="006D5343"/>
    <w:pPr>
      <w:numPr>
        <w:numId w:val="18"/>
      </w:numPr>
      <w:autoSpaceDE w:val="0"/>
      <w:autoSpaceDN w:val="0"/>
      <w:adjustRightInd w:val="0"/>
      <w:spacing w:before="260"/>
      <w:ind w:left="0" w:firstLine="0"/>
    </w:pPr>
    <w:rPr>
      <w:rFonts w:ascii="Helvetica" w:hAnsi="Helvetica" w:cs="FormataOTFMdIt"/>
      <w:b/>
      <w:i/>
      <w:color w:val="58595B"/>
      <w:sz w:val="18"/>
      <w:szCs w:val="18"/>
    </w:rPr>
  </w:style>
  <w:style w:type="paragraph" w:customStyle="1" w:styleId="H2ConSpaceBefore12pt">
    <w:name w:val="H2_Con Space(Before: 12 pt)"/>
    <w:basedOn w:val="H2AfterH1"/>
    <w:rsid w:val="00440B9E"/>
    <w:pPr>
      <w:numPr>
        <w:numId w:val="15"/>
      </w:numPr>
      <w:spacing w:before="260"/>
    </w:pPr>
    <w:rPr>
      <w:rFonts w:cs="Times New Roman"/>
      <w:bCs/>
      <w:iCs/>
      <w:szCs w:val="20"/>
    </w:rPr>
  </w:style>
  <w:style w:type="paragraph" w:customStyle="1" w:styleId="H2ConNoSpace">
    <w:name w:val="H2_Con NoSpace"/>
    <w:rsid w:val="0033583E"/>
    <w:pPr>
      <w:numPr>
        <w:numId w:val="9"/>
      </w:numPr>
    </w:pPr>
    <w:rPr>
      <w:rFonts w:ascii="Helvetica" w:hAnsi="Helvetica"/>
      <w:b/>
      <w:bCs/>
      <w:i/>
      <w:iCs/>
      <w:color w:val="58595B"/>
      <w:sz w:val="18"/>
      <w:lang w:val="en-US" w:eastAsia="en-US"/>
    </w:rPr>
  </w:style>
  <w:style w:type="paragraph" w:customStyle="1" w:styleId="StyleH2ConNoSpace">
    <w:name w:val="Style H2_Con NoSpace"/>
    <w:basedOn w:val="H2ConSpaceBefore12pt"/>
    <w:rsid w:val="00BC57BB"/>
    <w:pPr>
      <w:spacing w:before="0"/>
    </w:pPr>
  </w:style>
  <w:style w:type="numbering" w:customStyle="1" w:styleId="H2afterH1New">
    <w:name w:val="H2 after H1_New"/>
    <w:rsid w:val="0033583E"/>
    <w:pPr>
      <w:numPr>
        <w:numId w:val="10"/>
      </w:numPr>
    </w:pPr>
  </w:style>
  <w:style w:type="paragraph" w:customStyle="1" w:styleId="H2Cont">
    <w:name w:val="H2_Cont"/>
    <w:rsid w:val="007C4B89"/>
    <w:pPr>
      <w:numPr>
        <w:numId w:val="16"/>
      </w:numPr>
      <w:spacing w:before="260"/>
    </w:pPr>
    <w:rPr>
      <w:rFonts w:ascii="Helvetica" w:hAnsi="Helvetica"/>
      <w:b/>
      <w:bCs/>
      <w:i/>
      <w:iCs/>
      <w:color w:val="58595B"/>
      <w:sz w:val="18"/>
      <w:lang w:val="en-US" w:eastAsia="en-US"/>
    </w:rPr>
  </w:style>
  <w:style w:type="paragraph" w:customStyle="1" w:styleId="H2ContNoSpace">
    <w:name w:val="H2_Cont (No Space)"/>
    <w:basedOn w:val="H2AfterH1"/>
    <w:rsid w:val="00332A2D"/>
    <w:pPr>
      <w:spacing w:before="0"/>
    </w:pPr>
    <w:rPr>
      <w:rFonts w:cs="Times New Roman"/>
      <w:bCs/>
      <w:iCs/>
      <w:szCs w:val="20"/>
    </w:rPr>
  </w:style>
  <w:style w:type="paragraph" w:styleId="BalloonText">
    <w:name w:val="Balloon Text"/>
    <w:basedOn w:val="Normal"/>
    <w:link w:val="BalloonTextChar"/>
    <w:rsid w:val="00B43D5E"/>
    <w:rPr>
      <w:rFonts w:ascii="Tahoma" w:hAnsi="Tahoma" w:cs="Tahoma"/>
      <w:sz w:val="16"/>
      <w:szCs w:val="16"/>
    </w:rPr>
  </w:style>
  <w:style w:type="character" w:customStyle="1" w:styleId="BalloonTextChar">
    <w:name w:val="Balloon Text Char"/>
    <w:basedOn w:val="DefaultParagraphFont"/>
    <w:link w:val="BalloonText"/>
    <w:rsid w:val="00B43D5E"/>
    <w:rPr>
      <w:rFonts w:ascii="Tahoma" w:hAnsi="Tahoma" w:cs="Tahoma"/>
      <w:sz w:val="16"/>
      <w:szCs w:val="16"/>
      <w:lang w:val="en-US" w:eastAsia="en-US"/>
    </w:rPr>
  </w:style>
  <w:style w:type="paragraph" w:customStyle="1" w:styleId="AccessBody">
    <w:name w:val="AccessBody"/>
    <w:basedOn w:val="PARAIndent"/>
    <w:qFormat/>
    <w:rsid w:val="00383391"/>
  </w:style>
  <w:style w:type="character" w:customStyle="1" w:styleId="Heading1Char">
    <w:name w:val="Heading 1 Char"/>
    <w:basedOn w:val="DefaultParagraphFont"/>
    <w:link w:val="Heading1"/>
    <w:uiPriority w:val="9"/>
    <w:rsid w:val="00E00503"/>
    <w:rPr>
      <w:smallCaps/>
      <w:kern w:val="28"/>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787416">
      <w:bodyDiv w:val="1"/>
      <w:marLeft w:val="0"/>
      <w:marRight w:val="0"/>
      <w:marTop w:val="0"/>
      <w:marBottom w:val="0"/>
      <w:divBdr>
        <w:top w:val="none" w:sz="0" w:space="0" w:color="auto"/>
        <w:left w:val="none" w:sz="0" w:space="0" w:color="auto"/>
        <w:bottom w:val="none" w:sz="0" w:space="0" w:color="auto"/>
        <w:right w:val="none" w:sz="0" w:space="0" w:color="auto"/>
      </w:divBdr>
    </w:div>
    <w:div w:id="856579113">
      <w:bodyDiv w:val="1"/>
      <w:marLeft w:val="0"/>
      <w:marRight w:val="0"/>
      <w:marTop w:val="0"/>
      <w:marBottom w:val="0"/>
      <w:divBdr>
        <w:top w:val="none" w:sz="0" w:space="0" w:color="auto"/>
        <w:left w:val="none" w:sz="0" w:space="0" w:color="auto"/>
        <w:bottom w:val="none" w:sz="0" w:space="0" w:color="auto"/>
        <w:right w:val="none" w:sz="0" w:space="0" w:color="auto"/>
      </w:divBdr>
    </w:div>
    <w:div w:id="1335769043">
      <w:bodyDiv w:val="1"/>
      <w:marLeft w:val="0"/>
      <w:marRight w:val="0"/>
      <w:marTop w:val="0"/>
      <w:marBottom w:val="0"/>
      <w:divBdr>
        <w:top w:val="none" w:sz="0" w:space="0" w:color="auto"/>
        <w:left w:val="none" w:sz="0" w:space="0" w:color="auto"/>
        <w:bottom w:val="none" w:sz="0" w:space="0" w:color="auto"/>
        <w:right w:val="none" w:sz="0" w:space="0" w:color="auto"/>
      </w:divBdr>
    </w:div>
    <w:div w:id="1396051453">
      <w:bodyDiv w:val="1"/>
      <w:marLeft w:val="0"/>
      <w:marRight w:val="0"/>
      <w:marTop w:val="0"/>
      <w:marBottom w:val="0"/>
      <w:divBdr>
        <w:top w:val="none" w:sz="0" w:space="0" w:color="auto"/>
        <w:left w:val="none" w:sz="0" w:space="0" w:color="auto"/>
        <w:bottom w:val="none" w:sz="0" w:space="0" w:color="auto"/>
        <w:right w:val="none" w:sz="0" w:space="0" w:color="auto"/>
      </w:divBdr>
    </w:div>
    <w:div w:id="1505316819">
      <w:bodyDiv w:val="1"/>
      <w:marLeft w:val="0"/>
      <w:marRight w:val="0"/>
      <w:marTop w:val="0"/>
      <w:marBottom w:val="0"/>
      <w:divBdr>
        <w:top w:val="none" w:sz="0" w:space="0" w:color="auto"/>
        <w:left w:val="none" w:sz="0" w:space="0" w:color="auto"/>
        <w:bottom w:val="none" w:sz="0" w:space="0" w:color="auto"/>
        <w:right w:val="none" w:sz="0" w:space="0" w:color="auto"/>
      </w:divBdr>
    </w:div>
    <w:div w:id="1708943733">
      <w:bodyDiv w:val="1"/>
      <w:marLeft w:val="0"/>
      <w:marRight w:val="0"/>
      <w:marTop w:val="0"/>
      <w:marBottom w:val="0"/>
      <w:divBdr>
        <w:top w:val="none" w:sz="0" w:space="0" w:color="auto"/>
        <w:left w:val="none" w:sz="0" w:space="0" w:color="auto"/>
        <w:bottom w:val="none" w:sz="0" w:space="0" w:color="auto"/>
        <w:right w:val="none" w:sz="0" w:space="0" w:color="auto"/>
      </w:divBdr>
    </w:div>
    <w:div w:id="1710032780">
      <w:bodyDiv w:val="1"/>
      <w:marLeft w:val="0"/>
      <w:marRight w:val="0"/>
      <w:marTop w:val="0"/>
      <w:marBottom w:val="0"/>
      <w:divBdr>
        <w:top w:val="none" w:sz="0" w:space="0" w:color="auto"/>
        <w:left w:val="none" w:sz="0" w:space="0" w:color="auto"/>
        <w:bottom w:val="none" w:sz="0" w:space="0" w:color="auto"/>
        <w:right w:val="none" w:sz="0" w:space="0" w:color="auto"/>
      </w:divBdr>
    </w:div>
    <w:div w:id="19740233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Che17</b:Tag>
    <b:SourceType>JournalArticle</b:SourceType>
    <b:Guid>{3B7307EF-95D4-42AD-BD10-2D3830FB6E96}</b:Guid>
    <b:Title>Rethinking atrous convolution for semantic image segmentation</b:Title>
    <b:Year>2017</b:Year>
    <b:Author>
      <b:Author>
        <b:NameList>
          <b:Person>
            <b:Last>Chen</b:Last>
            <b:First>Liang-Chieh</b:First>
          </b:Person>
          <b:Person>
            <b:Last>Papandreou</b:Last>
            <b:First>George</b:First>
          </b:Person>
          <b:Person>
            <b:Last>Schroff</b:Last>
            <b:First>Florian</b:First>
          </b:Person>
          <b:Person>
            <b:Last>Adam</b:Last>
            <b:First>Hartwig</b:First>
          </b:Person>
        </b:NameList>
      </b:Author>
    </b:Author>
    <b:JournalName>arXiv preprint arXiv:1706.05587</b:JournalName>
    <b:RefOrder>1</b:RefOrder>
  </b:Source>
  <b:Source>
    <b:Tag>MSM19</b:Tag>
    <b:SourceType>InternetSite</b:SourceType>
    <b:Guid>{A9BC9339-7ABD-4B60-9D4B-9012C09F4B1E}</b:Guid>
    <b:Title>Transfer Learning for Semantic Segmentation using PyTorch DeepLab v3</b:Title>
    <b:Year>2019</b:Year>
    <b:Author>
      <b:Author>
        <b:NameList>
          <b:Person>
            <b:Last>Minhas</b:Last>
            <b:First>M.</b:First>
            <b:Middle>S.</b:Middle>
          </b:Person>
        </b:NameList>
      </b:Author>
    </b:Author>
    <b:ProductionCompany>GitHub.com/msminhas93</b:ProductionCompany>
    <b:Month>September</b:Month>
    <b:Day>12</b:Day>
    <b:YearAccessed>2022</b:YearAccessed>
    <b:MonthAccessed>February</b:MonthAccessed>
    <b:DayAccessed>2</b:DayAccessed>
    <b:URL>https://github.com/msminhas93/DeepLabv3FineTuning</b:URL>
    <b:RefOrder>2</b:RefOrder>
  </b:Source>
</b:Sources>
</file>

<file path=customXml/itemProps1.xml><?xml version="1.0" encoding="utf-8"?>
<ds:datastoreItem xmlns:ds="http://schemas.openxmlformats.org/officeDocument/2006/customXml" ds:itemID="{132EA75C-ADD3-41DD-88EF-670E714ABB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TotalTime>
  <Pages>3</Pages>
  <Words>1103</Words>
  <Characters>6292</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Date of publication xxxx 00, 0000, date of current version xxxx 00, 0000</vt:lpstr>
    </vt:vector>
  </TitlesOfParts>
  <Company>Hewlett-Packard Company</Company>
  <LinksUpToDate>false</LinksUpToDate>
  <CharactersWithSpaces>7381</CharactersWithSpaces>
  <SharedDoc>false</SharedDoc>
  <HLinks>
    <vt:vector size="12" baseType="variant">
      <vt:variant>
        <vt:i4>2555906</vt:i4>
      </vt:variant>
      <vt:variant>
        <vt:i4>6</vt:i4>
      </vt:variant>
      <vt:variant>
        <vt:i4>0</vt:i4>
      </vt:variant>
      <vt:variant>
        <vt:i4>5</vt:i4>
      </vt:variant>
      <vt:variant>
        <vt:lpwstr>mailto:graphics@ieee.org</vt:lpwstr>
      </vt:variant>
      <vt:variant>
        <vt:lpwstr/>
      </vt:variant>
      <vt:variant>
        <vt:i4>7405602</vt:i4>
      </vt:variant>
      <vt:variant>
        <vt:i4>3</vt:i4>
      </vt:variant>
      <vt:variant>
        <vt:i4>0</vt:i4>
      </vt:variant>
      <vt:variant>
        <vt:i4>5</vt:i4>
      </vt:variant>
      <vt:variant>
        <vt:lpwstr>http://graphicsqc.ieee.org/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Date of publication xxxx 00, 0000, date of current version xxxx 00, 0000</dc:title>
  <dc:creator>lds2</dc:creator>
  <cp:lastModifiedBy>Yaseen Moolla</cp:lastModifiedBy>
  <cp:revision>6</cp:revision>
  <cp:lastPrinted>2022-01-11T05:39:00Z</cp:lastPrinted>
  <dcterms:created xsi:type="dcterms:W3CDTF">2022-01-11T05:33:00Z</dcterms:created>
  <dcterms:modified xsi:type="dcterms:W3CDTF">2022-02-07T23:00:00Z</dcterms:modified>
</cp:coreProperties>
</file>