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62" w:rsidRDefault="00E25D27" w:rsidP="00E25D27">
      <w:pPr>
        <w:jc w:val="center"/>
        <w:rPr>
          <w:rFonts w:ascii="Helvetica" w:hAnsi="Helvetica" w:cs="Helvetica"/>
          <w:color w:val="000000" w:themeColor="text1"/>
          <w:shd w:val="clear" w:color="auto" w:fill="FFFFFF"/>
        </w:rPr>
      </w:pPr>
      <w:r w:rsidRPr="00E25D27">
        <w:rPr>
          <w:rFonts w:ascii="Helvetica" w:hAnsi="Helvetica" w:cs="Helvetica"/>
          <w:b/>
          <w:color w:val="000000" w:themeColor="text1"/>
          <w:shd w:val="clear" w:color="auto" w:fill="FFFFFF"/>
        </w:rPr>
        <w:t>Guided Capstone Project Report</w:t>
      </w:r>
    </w:p>
    <w:p w:rsidR="00A841C5" w:rsidRPr="00035B36" w:rsidRDefault="00E125D2" w:rsidP="00E009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035B36">
        <w:rPr>
          <w:rFonts w:ascii="Helvetica" w:hAnsi="Helvetica" w:cs="Helvetica"/>
          <w:b/>
          <w:color w:val="000000"/>
          <w:sz w:val="21"/>
          <w:szCs w:val="21"/>
        </w:rPr>
        <w:t>1. Problem setup</w:t>
      </w:r>
    </w:p>
    <w:p w:rsidR="00035B36" w:rsidRDefault="00035B36" w:rsidP="00616B08">
      <w:pPr>
        <w:pStyle w:val="NormalWeb"/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Provide </w:t>
      </w:r>
      <w:r w:rsidRPr="00035B36">
        <w:rPr>
          <w:rFonts w:ascii="Helvetica" w:hAnsi="Helvetica" w:cs="Helvetica"/>
          <w:color w:val="000000"/>
          <w:sz w:val="21"/>
          <w:szCs w:val="21"/>
        </w:rPr>
        <w:t xml:space="preserve">some guidance </w:t>
      </w:r>
      <w:r>
        <w:rPr>
          <w:rFonts w:ascii="Helvetica" w:hAnsi="Helvetica" w:cs="Helvetica"/>
          <w:color w:val="000000"/>
          <w:sz w:val="21"/>
          <w:szCs w:val="21"/>
        </w:rPr>
        <w:t xml:space="preserve">to the management of </w:t>
      </w:r>
      <w:r w:rsidRPr="00035B36">
        <w:rPr>
          <w:rFonts w:ascii="Helvetica" w:hAnsi="Helvetica" w:cs="Helvetica"/>
          <w:color w:val="000000"/>
          <w:sz w:val="21"/>
          <w:szCs w:val="21"/>
        </w:rPr>
        <w:t xml:space="preserve">Big Mountain </w:t>
      </w:r>
      <w:r>
        <w:rPr>
          <w:rFonts w:ascii="Helvetica" w:hAnsi="Helvetica" w:cs="Helvetica"/>
          <w:color w:val="000000"/>
          <w:sz w:val="21"/>
          <w:szCs w:val="21"/>
        </w:rPr>
        <w:t>ski r</w:t>
      </w:r>
      <w:r w:rsidRPr="00035B36">
        <w:rPr>
          <w:rFonts w:ascii="Helvetica" w:hAnsi="Helvetica" w:cs="Helvetica"/>
          <w:color w:val="000000"/>
          <w:sz w:val="21"/>
          <w:szCs w:val="21"/>
        </w:rPr>
        <w:t xml:space="preserve">esort </w:t>
      </w:r>
      <w:r>
        <w:rPr>
          <w:rFonts w:ascii="Helvetica" w:hAnsi="Helvetica" w:cs="Helvetica"/>
          <w:color w:val="000000"/>
          <w:sz w:val="21"/>
          <w:szCs w:val="21"/>
        </w:rPr>
        <w:t xml:space="preserve">in Montana </w:t>
      </w:r>
      <w:r w:rsidRPr="00035B36">
        <w:rPr>
          <w:rFonts w:ascii="Helvetica" w:hAnsi="Helvetica" w:cs="Helvetica"/>
          <w:color w:val="000000"/>
          <w:sz w:val="21"/>
          <w:szCs w:val="21"/>
        </w:rPr>
        <w:t xml:space="preserve">on how to adjust </w:t>
      </w:r>
      <w:r>
        <w:rPr>
          <w:rFonts w:ascii="Helvetica" w:hAnsi="Helvetica" w:cs="Helvetica"/>
          <w:color w:val="000000"/>
          <w:sz w:val="21"/>
          <w:szCs w:val="21"/>
        </w:rPr>
        <w:t>their</w:t>
      </w:r>
      <w:r w:rsidRPr="00035B36">
        <w:rPr>
          <w:rFonts w:ascii="Helvetica" w:hAnsi="Helvetica" w:cs="Helvetica"/>
          <w:color w:val="000000"/>
          <w:sz w:val="21"/>
          <w:szCs w:val="21"/>
        </w:rPr>
        <w:t xml:space="preserve"> pricing and investment into existing and new facilities</w:t>
      </w:r>
      <w:r>
        <w:rPr>
          <w:rFonts w:ascii="Helvetica" w:hAnsi="Helvetica" w:cs="Helvetica"/>
          <w:color w:val="000000"/>
          <w:sz w:val="21"/>
          <w:szCs w:val="21"/>
        </w:rPr>
        <w:t xml:space="preserve"> to increase revenue.</w:t>
      </w:r>
      <w:r w:rsidR="00936089">
        <w:rPr>
          <w:rFonts w:ascii="Helvetica" w:hAnsi="Helvetica" w:cs="Helvetica"/>
          <w:color w:val="000000"/>
          <w:sz w:val="21"/>
          <w:szCs w:val="21"/>
        </w:rPr>
        <w:t xml:space="preserve"> The steps are as follows.</w:t>
      </w:r>
    </w:p>
    <w:p w:rsidR="00035B36" w:rsidRDefault="003B4917" w:rsidP="00616B08">
      <w:pPr>
        <w:pStyle w:val="NormalWeb"/>
        <w:numPr>
          <w:ilvl w:val="0"/>
          <w:numId w:val="4"/>
        </w:numPr>
        <w:shd w:val="clear" w:color="auto" w:fill="FFFFFF"/>
        <w:spacing w:before="120" w:before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Build</w:t>
      </w:r>
      <w:r w:rsidR="00035B36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936089">
        <w:rPr>
          <w:rFonts w:ascii="Helvetica" w:hAnsi="Helvetica" w:cs="Helvetica"/>
          <w:color w:val="000000"/>
          <w:sz w:val="21"/>
          <w:szCs w:val="21"/>
        </w:rPr>
        <w:t xml:space="preserve">a model </w:t>
      </w:r>
      <w:r w:rsidR="00C01583">
        <w:rPr>
          <w:rFonts w:ascii="Helvetica" w:hAnsi="Helvetica" w:cs="Helvetica"/>
          <w:color w:val="000000"/>
          <w:sz w:val="21"/>
          <w:szCs w:val="21"/>
        </w:rPr>
        <w:t xml:space="preserve">that </w:t>
      </w:r>
      <w:r w:rsidR="00936089">
        <w:rPr>
          <w:rFonts w:ascii="Helvetica" w:hAnsi="Helvetica" w:cs="Helvetica"/>
          <w:color w:val="000000"/>
          <w:sz w:val="21"/>
          <w:szCs w:val="21"/>
        </w:rPr>
        <w:t>predict</w:t>
      </w:r>
      <w:r w:rsidR="00C01583">
        <w:rPr>
          <w:rFonts w:ascii="Helvetica" w:hAnsi="Helvetica" w:cs="Helvetica"/>
          <w:color w:val="000000"/>
          <w:sz w:val="21"/>
          <w:szCs w:val="21"/>
        </w:rPr>
        <w:t>s</w:t>
      </w:r>
      <w:r w:rsidR="009360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035B36">
        <w:rPr>
          <w:rFonts w:ascii="Helvetica" w:hAnsi="Helvetica" w:cs="Helvetica"/>
          <w:color w:val="000000"/>
          <w:sz w:val="21"/>
          <w:szCs w:val="21"/>
        </w:rPr>
        <w:t>daily ticket price</w:t>
      </w:r>
      <w:r w:rsidR="00936089">
        <w:rPr>
          <w:rFonts w:ascii="Helvetica" w:hAnsi="Helvetica" w:cs="Helvetica"/>
          <w:color w:val="000000"/>
          <w:sz w:val="21"/>
          <w:szCs w:val="21"/>
        </w:rPr>
        <w:t>s for US ski resorts</w:t>
      </w:r>
      <w:r w:rsidR="00035B36">
        <w:rPr>
          <w:rFonts w:ascii="Helvetica" w:hAnsi="Helvetica" w:cs="Helvetica"/>
          <w:color w:val="000000"/>
          <w:sz w:val="21"/>
          <w:szCs w:val="21"/>
        </w:rPr>
        <w:t>.</w:t>
      </w:r>
    </w:p>
    <w:p w:rsidR="00035B36" w:rsidRDefault="00035B36" w:rsidP="00936089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Identify </w:t>
      </w:r>
      <w:r w:rsidR="00C01583">
        <w:rPr>
          <w:rFonts w:ascii="Helvetica" w:hAnsi="Helvetica" w:cs="Helvetica"/>
          <w:color w:val="000000"/>
          <w:sz w:val="21"/>
          <w:szCs w:val="21"/>
        </w:rPr>
        <w:t xml:space="preserve">the </w:t>
      </w:r>
      <w:r>
        <w:rPr>
          <w:rFonts w:ascii="Helvetica" w:hAnsi="Helvetica" w:cs="Helvetica"/>
          <w:color w:val="000000"/>
          <w:sz w:val="21"/>
          <w:szCs w:val="21"/>
        </w:rPr>
        <w:t>most important features affecting the price.</w:t>
      </w:r>
    </w:p>
    <w:p w:rsidR="00936089" w:rsidRDefault="00936089" w:rsidP="00936089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Propose a balanced price based on model prediction for existing facilities.</w:t>
      </w:r>
    </w:p>
    <w:p w:rsidR="00936089" w:rsidRDefault="00936089" w:rsidP="00936089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Evaluate four development scenarios with different upgrades.</w:t>
      </w:r>
    </w:p>
    <w:p w:rsidR="00895031" w:rsidRPr="00936089" w:rsidRDefault="00936089" w:rsidP="00936089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Determine which important data are missing </w:t>
      </w:r>
      <w:r w:rsidR="00020C01">
        <w:rPr>
          <w:rFonts w:ascii="Helvetica" w:hAnsi="Helvetica" w:cs="Helvetica"/>
          <w:color w:val="000000"/>
          <w:sz w:val="21"/>
          <w:szCs w:val="21"/>
        </w:rPr>
        <w:t xml:space="preserve">and which </w:t>
      </w:r>
      <w:r>
        <w:rPr>
          <w:rFonts w:ascii="Helvetica" w:hAnsi="Helvetica" w:cs="Helvetica"/>
          <w:color w:val="000000"/>
          <w:sz w:val="21"/>
          <w:szCs w:val="21"/>
        </w:rPr>
        <w:t>are worth collecting.</w:t>
      </w:r>
      <w:bookmarkStart w:id="0" w:name="_GoBack"/>
      <w:bookmarkEnd w:id="0"/>
    </w:p>
    <w:p w:rsidR="00E0099D" w:rsidRPr="00E0099D" w:rsidRDefault="00E125D2" w:rsidP="00E009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color w:val="000000"/>
          <w:sz w:val="21"/>
          <w:szCs w:val="21"/>
        </w:rPr>
      </w:pPr>
      <w:r>
        <w:rPr>
          <w:rFonts w:ascii="Helvetica" w:hAnsi="Helvetica" w:cs="Helvetica"/>
          <w:b/>
          <w:color w:val="000000"/>
          <w:sz w:val="21"/>
          <w:szCs w:val="21"/>
        </w:rPr>
        <w:t>2</w:t>
      </w:r>
      <w:r w:rsidR="00E0099D" w:rsidRPr="00E0099D">
        <w:rPr>
          <w:rFonts w:ascii="Helvetica" w:hAnsi="Helvetica" w:cs="Helvetica"/>
          <w:b/>
          <w:color w:val="000000"/>
          <w:sz w:val="21"/>
          <w:szCs w:val="21"/>
        </w:rPr>
        <w:t xml:space="preserve">. </w:t>
      </w:r>
      <w:r w:rsidR="00F539A7">
        <w:rPr>
          <w:rFonts w:ascii="Helvetica" w:hAnsi="Helvetica" w:cs="Helvetica"/>
          <w:b/>
          <w:color w:val="000000"/>
          <w:sz w:val="21"/>
          <w:szCs w:val="21"/>
        </w:rPr>
        <w:t>Key</w:t>
      </w:r>
      <w:r w:rsidR="00E0099D" w:rsidRPr="00E0099D">
        <w:rPr>
          <w:rFonts w:ascii="Helvetica" w:hAnsi="Helvetica" w:cs="Helvetica"/>
          <w:b/>
          <w:color w:val="000000"/>
          <w:sz w:val="21"/>
          <w:szCs w:val="21"/>
        </w:rPr>
        <w:t xml:space="preserve"> f</w:t>
      </w:r>
      <w:r w:rsidR="00FF1656">
        <w:rPr>
          <w:rFonts w:ascii="Helvetica" w:hAnsi="Helvetica" w:cs="Helvetica"/>
          <w:b/>
          <w:color w:val="000000"/>
          <w:sz w:val="21"/>
          <w:szCs w:val="21"/>
        </w:rPr>
        <w:t>actors determining ticket price</w:t>
      </w:r>
      <w:r w:rsidR="00503326">
        <w:rPr>
          <w:rFonts w:ascii="Helvetica" w:hAnsi="Helvetica" w:cs="Helvetica"/>
          <w:b/>
          <w:color w:val="000000"/>
          <w:sz w:val="21"/>
          <w:szCs w:val="21"/>
        </w:rPr>
        <w:t xml:space="preserve"> and its proposed adjustment</w:t>
      </w:r>
    </w:p>
    <w:p w:rsidR="00F539A7" w:rsidRDefault="00D43483" w:rsidP="00F539A7">
      <w:pPr>
        <w:pStyle w:val="NormalWeb"/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After testing multiple linear regression and random forest regression</w:t>
      </w:r>
      <w:r w:rsidR="00895031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F539A7" w:rsidRPr="00F539A7">
        <w:rPr>
          <w:rFonts w:ascii="Helvetica" w:hAnsi="Helvetica" w:cs="Helvetica"/>
          <w:color w:val="000000"/>
          <w:sz w:val="21"/>
          <w:szCs w:val="21"/>
        </w:rPr>
        <w:t>methods</w:t>
      </w:r>
      <w:r>
        <w:rPr>
          <w:rFonts w:ascii="Helvetica" w:hAnsi="Helvetica" w:cs="Helvetica"/>
          <w:color w:val="000000"/>
          <w:sz w:val="21"/>
          <w:szCs w:val="21"/>
        </w:rPr>
        <w:t xml:space="preserve"> for data </w:t>
      </w:r>
      <w:r w:rsidR="00F539A7">
        <w:rPr>
          <w:rFonts w:ascii="Helvetica" w:hAnsi="Helvetica" w:cs="Helvetica"/>
          <w:color w:val="000000"/>
          <w:sz w:val="21"/>
          <w:szCs w:val="21"/>
        </w:rPr>
        <w:t>from</w:t>
      </w:r>
      <w:r>
        <w:rPr>
          <w:rFonts w:ascii="Helvetica" w:hAnsi="Helvetica" w:cs="Helvetica"/>
          <w:color w:val="000000"/>
          <w:sz w:val="21"/>
          <w:szCs w:val="21"/>
        </w:rPr>
        <w:t xml:space="preserve"> 330 US ski resorts, random forest regression was chosen as a more consistent predictor of daily ticket prices. The quality of its predictions for test sets during cross-validations did not reduce much compared to the training set, </w:t>
      </w:r>
      <w:r w:rsidR="00F539A7">
        <w:rPr>
          <w:rFonts w:ascii="Helvetica" w:hAnsi="Helvetica" w:cs="Helvetica"/>
          <w:color w:val="000000"/>
          <w:sz w:val="21"/>
          <w:szCs w:val="21"/>
        </w:rPr>
        <w:t>in contrast to</w:t>
      </w:r>
      <w:r>
        <w:rPr>
          <w:rFonts w:ascii="Helvetica" w:hAnsi="Helvetica" w:cs="Helvetica"/>
          <w:color w:val="000000"/>
          <w:sz w:val="21"/>
          <w:szCs w:val="21"/>
        </w:rPr>
        <w:t xml:space="preserve"> linear regression. </w:t>
      </w:r>
      <w:r w:rsidR="00F539A7">
        <w:rPr>
          <w:rFonts w:ascii="Helvetica" w:hAnsi="Helvetica" w:cs="Helvetica"/>
          <w:color w:val="000000"/>
          <w:sz w:val="21"/>
          <w:szCs w:val="21"/>
        </w:rPr>
        <w:t>The r</w:t>
      </w:r>
      <w:r>
        <w:rPr>
          <w:rFonts w:ascii="Helvetica" w:hAnsi="Helvetica" w:cs="Helvetica"/>
          <w:color w:val="000000"/>
          <w:sz w:val="21"/>
          <w:szCs w:val="21"/>
        </w:rPr>
        <w:t>andom forest r</w:t>
      </w:r>
      <w:r w:rsidR="00E0099D" w:rsidRPr="00E0099D">
        <w:rPr>
          <w:rFonts w:ascii="Helvetica" w:hAnsi="Helvetica" w:cs="Helvetica"/>
          <w:color w:val="000000"/>
          <w:sz w:val="21"/>
          <w:szCs w:val="21"/>
        </w:rPr>
        <w:t xml:space="preserve">egression model allowed us to identify </w:t>
      </w:r>
      <w:r w:rsidR="00840101">
        <w:rPr>
          <w:rFonts w:ascii="Helvetica" w:hAnsi="Helvetica" w:cs="Helvetica"/>
          <w:color w:val="000000"/>
          <w:sz w:val="21"/>
          <w:szCs w:val="21"/>
        </w:rPr>
        <w:t>eight</w:t>
      </w:r>
      <w:r w:rsidR="00E0099D" w:rsidRPr="00E0099D">
        <w:rPr>
          <w:rFonts w:ascii="Helvetica" w:hAnsi="Helvetica" w:cs="Helvetica"/>
          <w:color w:val="000000"/>
          <w:sz w:val="21"/>
          <w:szCs w:val="21"/>
        </w:rPr>
        <w:t xml:space="preserve"> main </w:t>
      </w:r>
      <w:r w:rsidR="007C5376">
        <w:rPr>
          <w:rFonts w:ascii="Helvetica" w:hAnsi="Helvetica" w:cs="Helvetica"/>
          <w:color w:val="000000"/>
          <w:sz w:val="21"/>
          <w:szCs w:val="21"/>
        </w:rPr>
        <w:t>features</w:t>
      </w:r>
      <w:r w:rsidR="00E0099D" w:rsidRPr="00E0099D">
        <w:rPr>
          <w:rFonts w:ascii="Helvetica" w:hAnsi="Helvetica" w:cs="Helvetica"/>
          <w:color w:val="000000"/>
          <w:sz w:val="21"/>
          <w:szCs w:val="21"/>
        </w:rPr>
        <w:t xml:space="preserve"> that affect the ticket price</w:t>
      </w:r>
      <w:r w:rsidR="000957E0">
        <w:rPr>
          <w:rFonts w:ascii="Helvetica" w:hAnsi="Helvetica" w:cs="Helvetica"/>
          <w:color w:val="000000"/>
          <w:sz w:val="21"/>
          <w:szCs w:val="21"/>
        </w:rPr>
        <w:t xml:space="preserve"> (Figure 1)</w:t>
      </w:r>
      <w:r w:rsidR="00E125D2">
        <w:rPr>
          <w:rFonts w:ascii="Helvetica" w:hAnsi="Helvetica" w:cs="Helvetica"/>
          <w:color w:val="000000"/>
          <w:sz w:val="21"/>
          <w:szCs w:val="21"/>
        </w:rPr>
        <w:t>.</w:t>
      </w:r>
    </w:p>
    <w:p w:rsidR="000957E0" w:rsidRDefault="003446E5" w:rsidP="00616B08">
      <w:pPr>
        <w:pStyle w:val="NormalWeb"/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3446E5">
        <w:rPr>
          <w:rFonts w:ascii="Helvetica" w:hAnsi="Helvetica" w:cs="Helvetica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3971925</wp:posOffset>
                </wp:positionH>
                <wp:positionV relativeFrom="paragraph">
                  <wp:posOffset>204470</wp:posOffset>
                </wp:positionV>
                <wp:extent cx="1971675" cy="17716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146" w:rsidRDefault="003446E5" w:rsidP="003446E5">
                            <w:pPr>
                              <w:pStyle w:val="NormalWeb"/>
                              <w:shd w:val="clear" w:color="auto" w:fill="FFFFFF"/>
                              <w:spacing w:before="240" w:beforeAutospacing="0" w:after="0" w:afterAutospacing="0"/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Figure 1.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Cross-validation scor</w:t>
                            </w:r>
                            <w:r w:rsidR="00D87E0E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for </w:t>
                            </w:r>
                            <w:r w:rsidR="00D87E0E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a varying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number of </w:t>
                            </w:r>
                            <w:r w:rsidR="00D87E0E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core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features included in </w:t>
                            </w:r>
                            <w:r w:rsidR="00D87E0E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random forest regression model </w:t>
                            </w:r>
                            <w:r w:rsidR="00D87E0E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ticket price. Inclusion of </w:t>
                            </w:r>
                            <w:r w:rsidR="001A6665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eight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features </w:t>
                            </w:r>
                            <w:r w:rsidR="00F57146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(indicated by </w:t>
                            </w:r>
                            <w:r w:rsidR="00D87E0E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a </w:t>
                            </w:r>
                            <w:r w:rsidR="00F57146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red line)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yields the highest score with the lowest standard deviation.</w:t>
                            </w:r>
                          </w:p>
                          <w:p w:rsidR="003446E5" w:rsidRDefault="00344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6.1pt;width:155.2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">
                <v:textbox>
                  <w:txbxContent>
                    <w:p w:rsidR="00F57146" w:rsidRDefault="003446E5" w:rsidP="003446E5">
                      <w:pPr>
                        <w:pStyle w:val="NormalWeb"/>
                        <w:shd w:val="clear" w:color="auto" w:fill="FFFFFF"/>
                        <w:spacing w:before="240" w:beforeAutospacing="0" w:after="0" w:afterAutospacing="0"/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Figure 1.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Cross-validation scor</w:t>
                      </w:r>
                      <w:r w:rsidR="00D87E0E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for </w:t>
                      </w:r>
                      <w:r w:rsidR="00D87E0E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a varying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number of </w:t>
                      </w:r>
                      <w:r w:rsidR="00D87E0E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core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features included in </w:t>
                      </w:r>
                      <w:r w:rsidR="00D87E0E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random forest regression model </w:t>
                      </w:r>
                      <w:r w:rsidR="00D87E0E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ticket price. Inclusion of </w:t>
                      </w:r>
                      <w:r w:rsidR="001A6665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eight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features </w:t>
                      </w:r>
                      <w:r w:rsidR="00F57146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(indicated by </w:t>
                      </w:r>
                      <w:r w:rsidR="00D87E0E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a </w:t>
                      </w:r>
                      <w:r w:rsidR="00F57146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red line)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yields the highest score with the lowest standard deviation.</w:t>
                      </w:r>
                    </w:p>
                    <w:p w:rsidR="003446E5" w:rsidRDefault="003446E5"/>
                  </w:txbxContent>
                </v:textbox>
              </v:shape>
            </w:pict>
          </mc:Fallback>
        </mc:AlternateContent>
      </w:r>
      <w:r w:rsidR="003579D7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913632" cy="2121408"/>
            <wp:effectExtent l="0" t="0" r="0" b="0"/>
            <wp:docPr id="1" name="Picture 1" descr="C:\Sereda\Lectures\Springboard\DataScienceGuidedCapstone\images\cross-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reda\Lectures\Springboard\DataScienceGuidedCapstone\images\cross-valid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632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376" w:rsidRDefault="007C5376" w:rsidP="00616B08">
      <w:pPr>
        <w:pStyle w:val="NormalWeb"/>
        <w:shd w:val="clear" w:color="auto" w:fill="FFFFFF"/>
        <w:spacing w:before="120" w:beforeAutospacing="0" w:after="0" w:afterAutospacing="0"/>
        <w:ind w:firstLine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Table 1</w:t>
      </w:r>
      <w:r w:rsidR="00E125D2">
        <w:rPr>
          <w:rFonts w:ascii="Helvetica" w:hAnsi="Helvetica" w:cs="Helvetica"/>
          <w:color w:val="000000"/>
          <w:sz w:val="21"/>
          <w:szCs w:val="21"/>
        </w:rPr>
        <w:t xml:space="preserve"> shows the ranking of </w:t>
      </w:r>
      <w:r w:rsidR="00E125D2" w:rsidRPr="007C5376">
        <w:rPr>
          <w:rFonts w:ascii="Helvetica" w:hAnsi="Helvetica" w:cs="Helvetica"/>
          <w:color w:val="000000"/>
          <w:sz w:val="21"/>
          <w:szCs w:val="21"/>
        </w:rPr>
        <w:t>Big Mountain Resort</w:t>
      </w:r>
      <w:r w:rsidR="00E125D2">
        <w:rPr>
          <w:rFonts w:ascii="Helvetica" w:hAnsi="Helvetica" w:cs="Helvetica"/>
          <w:color w:val="000000"/>
          <w:sz w:val="21"/>
          <w:szCs w:val="21"/>
        </w:rPr>
        <w:t xml:space="preserve"> among</w:t>
      </w:r>
      <w:r w:rsidR="00620BB3">
        <w:rPr>
          <w:rFonts w:ascii="Helvetica" w:hAnsi="Helvetica" w:cs="Helvetica"/>
          <w:color w:val="000000"/>
          <w:sz w:val="21"/>
          <w:szCs w:val="21"/>
        </w:rPr>
        <w:t xml:space="preserve"> the</w:t>
      </w:r>
      <w:r w:rsidR="00E125D2">
        <w:rPr>
          <w:rFonts w:ascii="Helvetica" w:hAnsi="Helvetica" w:cs="Helvetica"/>
          <w:color w:val="000000"/>
          <w:sz w:val="21"/>
          <w:szCs w:val="21"/>
        </w:rPr>
        <w:t xml:space="preserve"> US ski resorts for each of the</w:t>
      </w:r>
      <w:r w:rsidR="003446E5">
        <w:rPr>
          <w:rFonts w:ascii="Helvetica" w:hAnsi="Helvetica" w:cs="Helvetica"/>
          <w:color w:val="000000"/>
          <w:sz w:val="21"/>
          <w:szCs w:val="21"/>
        </w:rPr>
        <w:t xml:space="preserve"> eight most influential</w:t>
      </w:r>
      <w:r w:rsidR="00E125D2">
        <w:rPr>
          <w:rFonts w:ascii="Helvetica" w:hAnsi="Helvetica" w:cs="Helvetica"/>
          <w:color w:val="000000"/>
          <w:sz w:val="21"/>
          <w:szCs w:val="21"/>
        </w:rPr>
        <w:t xml:space="preserve"> features</w:t>
      </w:r>
      <w:r w:rsidR="00E0099D" w:rsidRPr="00E0099D">
        <w:rPr>
          <w:rFonts w:ascii="Helvetica" w:hAnsi="Helvetica" w:cs="Helvetica"/>
          <w:color w:val="000000"/>
          <w:sz w:val="21"/>
          <w:szCs w:val="21"/>
        </w:rPr>
        <w:t>.</w:t>
      </w:r>
      <w:r w:rsidR="00871680">
        <w:rPr>
          <w:rFonts w:ascii="Helvetica" w:hAnsi="Helvetica" w:cs="Helvetica"/>
          <w:color w:val="000000"/>
          <w:sz w:val="21"/>
          <w:szCs w:val="21"/>
        </w:rPr>
        <w:t xml:space="preserve"> For instance, only 2.2% of resorts have larger skiable terrain area.</w:t>
      </w:r>
      <w:r w:rsidR="00BC14E5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503326">
        <w:rPr>
          <w:rFonts w:ascii="Helvetica" w:hAnsi="Helvetica" w:cs="Helvetica"/>
          <w:color w:val="000000"/>
          <w:sz w:val="21"/>
          <w:szCs w:val="21"/>
        </w:rPr>
        <w:t xml:space="preserve">All features have a percentile </w:t>
      </w:r>
      <w:r w:rsidR="00620BB3">
        <w:rPr>
          <w:rFonts w:ascii="Helvetica" w:hAnsi="Helvetica" w:cs="Helvetica"/>
          <w:color w:val="000000"/>
          <w:sz w:val="21"/>
          <w:szCs w:val="21"/>
        </w:rPr>
        <w:t xml:space="preserve">higher </w:t>
      </w:r>
      <w:r w:rsidR="00503326">
        <w:rPr>
          <w:rFonts w:ascii="Helvetica" w:hAnsi="Helvetica" w:cs="Helvetica"/>
          <w:color w:val="000000"/>
          <w:sz w:val="21"/>
          <w:szCs w:val="21"/>
        </w:rPr>
        <w:t xml:space="preserve">than 80.4% for the price, </w:t>
      </w:r>
      <w:r w:rsidR="00BC14E5">
        <w:rPr>
          <w:rFonts w:ascii="Helvetica" w:hAnsi="Helvetica" w:cs="Helvetica"/>
          <w:color w:val="000000"/>
          <w:sz w:val="21"/>
          <w:szCs w:val="21"/>
        </w:rPr>
        <w:t>indicat</w:t>
      </w:r>
      <w:r w:rsidR="00620BB3">
        <w:rPr>
          <w:rFonts w:ascii="Helvetica" w:hAnsi="Helvetica" w:cs="Helvetica"/>
          <w:color w:val="000000"/>
          <w:sz w:val="21"/>
          <w:szCs w:val="21"/>
        </w:rPr>
        <w:t>ing</w:t>
      </w:r>
      <w:r w:rsidR="00BC14E5">
        <w:rPr>
          <w:rFonts w:ascii="Helvetica" w:hAnsi="Helvetica" w:cs="Helvetica"/>
          <w:color w:val="000000"/>
          <w:sz w:val="21"/>
          <w:szCs w:val="21"/>
        </w:rPr>
        <w:t xml:space="preserve"> that our tickets </w:t>
      </w:r>
      <w:r w:rsidR="00620BB3">
        <w:rPr>
          <w:rFonts w:ascii="Helvetica" w:hAnsi="Helvetica" w:cs="Helvetica"/>
          <w:color w:val="000000"/>
          <w:sz w:val="21"/>
          <w:szCs w:val="21"/>
        </w:rPr>
        <w:t>may be</w:t>
      </w:r>
      <w:r w:rsidR="00BC14E5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BC14E5" w:rsidRPr="00D43483">
        <w:rPr>
          <w:rFonts w:ascii="Helvetica" w:hAnsi="Helvetica" w:cs="Helvetica"/>
          <w:b/>
          <w:color w:val="000000"/>
          <w:sz w:val="21"/>
          <w:szCs w:val="21"/>
        </w:rPr>
        <w:t>underpriced</w:t>
      </w:r>
      <w:r w:rsidR="006928F9">
        <w:rPr>
          <w:rFonts w:ascii="Helvetica" w:hAnsi="Helvetica" w:cs="Helvetica"/>
          <w:color w:val="000000"/>
          <w:sz w:val="21"/>
          <w:szCs w:val="21"/>
        </w:rPr>
        <w:t>.</w:t>
      </w:r>
      <w:r w:rsidR="00D742A1" w:rsidRPr="00D742A1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D742A1">
        <w:rPr>
          <w:rFonts w:ascii="Helvetica" w:hAnsi="Helvetica" w:cs="Helvetica"/>
          <w:color w:val="000000"/>
          <w:sz w:val="21"/>
          <w:szCs w:val="21"/>
        </w:rPr>
        <w:t xml:space="preserve">The market-based </w:t>
      </w:r>
      <w:r w:rsidR="00D742A1" w:rsidRPr="00C46D2C">
        <w:rPr>
          <w:rFonts w:ascii="Helvetica" w:hAnsi="Helvetica" w:cs="Helvetica"/>
          <w:b/>
          <w:color w:val="000000"/>
          <w:sz w:val="21"/>
          <w:szCs w:val="21"/>
        </w:rPr>
        <w:t>predicted</w:t>
      </w:r>
      <w:r w:rsidR="00D742A1">
        <w:rPr>
          <w:rFonts w:ascii="Helvetica" w:hAnsi="Helvetica" w:cs="Helvetica"/>
          <w:color w:val="000000"/>
          <w:sz w:val="21"/>
          <w:szCs w:val="21"/>
        </w:rPr>
        <w:t xml:space="preserve"> daily ticket price for our resort is $</w:t>
      </w:r>
      <w:r w:rsidR="00D742A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95.87 with </w:t>
      </w:r>
      <w:r w:rsidR="00620BB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 w:rsidR="00D742A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confidence interval of $[85.48, 106.26].</w:t>
      </w:r>
    </w:p>
    <w:p w:rsidR="00F82DEC" w:rsidRDefault="007C5376" w:rsidP="00F82DE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 w:rsidRPr="007C5376">
        <w:rPr>
          <w:rFonts w:ascii="Helvetica" w:hAnsi="Helvetica" w:cs="Helvetica"/>
          <w:b/>
          <w:color w:val="000000"/>
          <w:sz w:val="21"/>
          <w:szCs w:val="21"/>
        </w:rPr>
        <w:t>Table 1.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Ranking </w:t>
      </w:r>
      <w:r w:rsidRPr="007C5376">
        <w:rPr>
          <w:rFonts w:ascii="Helvetica" w:hAnsi="Helvetica" w:cs="Helvetica"/>
          <w:color w:val="000000"/>
          <w:sz w:val="21"/>
          <w:szCs w:val="21"/>
        </w:rPr>
        <w:t xml:space="preserve">of Big Mountain Resort among </w:t>
      </w:r>
      <w:r w:rsidR="00E125D2">
        <w:rPr>
          <w:rFonts w:ascii="Helvetica" w:hAnsi="Helvetica" w:cs="Helvetica"/>
          <w:color w:val="000000"/>
          <w:sz w:val="21"/>
          <w:szCs w:val="21"/>
        </w:rPr>
        <w:t xml:space="preserve">276 </w:t>
      </w:r>
      <w:r w:rsidRPr="007C5376">
        <w:rPr>
          <w:rFonts w:ascii="Helvetica" w:hAnsi="Helvetica" w:cs="Helvetica"/>
          <w:color w:val="000000"/>
          <w:sz w:val="21"/>
          <w:szCs w:val="21"/>
        </w:rPr>
        <w:t>US ski resorts.</w:t>
      </w:r>
      <w:proofErr w:type="gramEnd"/>
    </w:p>
    <w:tbl>
      <w:tblPr>
        <w:tblStyle w:val="TableGrid"/>
        <w:tblW w:w="9936" w:type="dxa"/>
        <w:tblLayout w:type="fixed"/>
        <w:tblLook w:val="04A0" w:firstRow="1" w:lastRow="0" w:firstColumn="1" w:lastColumn="0" w:noHBand="0" w:noVBand="1"/>
      </w:tblPr>
      <w:tblGrid>
        <w:gridCol w:w="1632"/>
        <w:gridCol w:w="789"/>
        <w:gridCol w:w="923"/>
        <w:gridCol w:w="1084"/>
        <w:gridCol w:w="920"/>
        <w:gridCol w:w="910"/>
        <w:gridCol w:w="870"/>
        <w:gridCol w:w="990"/>
        <w:gridCol w:w="900"/>
        <w:gridCol w:w="918"/>
      </w:tblGrid>
      <w:tr w:rsidR="00A868BC" w:rsidTr="00D43483">
        <w:tc>
          <w:tcPr>
            <w:tcW w:w="1632" w:type="dxa"/>
          </w:tcPr>
          <w:p w:rsidR="002262F2" w:rsidRPr="002262F2" w:rsidRDefault="002262F2" w:rsidP="00481503">
            <w:pPr>
              <w:pStyle w:val="NormalWeb"/>
              <w:spacing w:before="240" w:beforeAutospacing="0" w:after="0" w:afterAutospacing="0"/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 w:rsidRPr="002262F2"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>Features</w:t>
            </w:r>
          </w:p>
        </w:tc>
        <w:tc>
          <w:tcPr>
            <w:tcW w:w="789" w:type="dxa"/>
          </w:tcPr>
          <w:p w:rsidR="002262F2" w:rsidRDefault="002262F2" w:rsidP="00871680">
            <w:pPr>
              <w:pStyle w:val="NormalWeb"/>
              <w:spacing w:before="24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Price</w:t>
            </w:r>
            <w:r w:rsidR="00643CF3"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 w:rsidR="00871680"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r w:rsidR="00643CF3">
              <w:rPr>
                <w:rFonts w:ascii="Helvetica" w:hAnsi="Helvetica" w:cs="Helvetica"/>
                <w:color w:val="000000"/>
                <w:sz w:val="21"/>
                <w:szCs w:val="21"/>
              </w:rPr>
              <w:t>$</w:t>
            </w:r>
          </w:p>
        </w:tc>
        <w:tc>
          <w:tcPr>
            <w:tcW w:w="923" w:type="dxa"/>
          </w:tcPr>
          <w:p w:rsidR="002262F2" w:rsidRDefault="00CC77D8" w:rsidP="00871680">
            <w:pPr>
              <w:pStyle w:val="NormalWeb"/>
              <w:spacing w:before="24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V</w:t>
            </w:r>
            <w:r w:rsidRPr="00CC77D8">
              <w:rPr>
                <w:rFonts w:ascii="Helvetica" w:hAnsi="Helvetica" w:cs="Helvetica"/>
                <w:color w:val="000000"/>
                <w:sz w:val="21"/>
                <w:szCs w:val="21"/>
              </w:rPr>
              <w:t>ertical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D</w:t>
            </w:r>
            <w:r w:rsidRPr="00CC77D8">
              <w:rPr>
                <w:rFonts w:ascii="Helvetica" w:hAnsi="Helvetica" w:cs="Helvetica"/>
                <w:color w:val="000000"/>
                <w:sz w:val="21"/>
                <w:szCs w:val="21"/>
              </w:rPr>
              <w:t>rop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 w:rsidR="00871680"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ft</w:t>
            </w:r>
            <w:proofErr w:type="spellEnd"/>
          </w:p>
        </w:tc>
        <w:tc>
          <w:tcPr>
            <w:tcW w:w="1084" w:type="dxa"/>
          </w:tcPr>
          <w:p w:rsidR="002262F2" w:rsidRDefault="002F1253" w:rsidP="00871680">
            <w:pPr>
              <w:pStyle w:val="NormalWeb"/>
              <w:spacing w:before="24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2F1253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Snow </w:t>
            </w:r>
            <w:r w:rsidR="00871680">
              <w:rPr>
                <w:rFonts w:ascii="Helvetica" w:hAnsi="Helvetica" w:cs="Helvetica"/>
                <w:color w:val="000000"/>
                <w:sz w:val="21"/>
                <w:szCs w:val="21"/>
              </w:rPr>
              <w:t>M</w:t>
            </w:r>
            <w:r w:rsidRPr="002F1253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aking </w:t>
            </w:r>
            <w:r w:rsidR="00871680">
              <w:rPr>
                <w:rFonts w:ascii="Helvetica" w:hAnsi="Helvetica" w:cs="Helvetica"/>
                <w:color w:val="000000"/>
                <w:sz w:val="21"/>
                <w:szCs w:val="21"/>
              </w:rPr>
              <w:t>A</w:t>
            </w:r>
            <w:r w:rsidRPr="002F1253">
              <w:rPr>
                <w:rFonts w:ascii="Helvetica" w:hAnsi="Helvetica" w:cs="Helvetica"/>
                <w:color w:val="000000"/>
                <w:sz w:val="21"/>
                <w:szCs w:val="21"/>
              </w:rPr>
              <w:t>rea,</w:t>
            </w:r>
            <w:r w:rsidR="00871680"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r w:rsidRPr="002F1253">
              <w:rPr>
                <w:rFonts w:ascii="Helvetica" w:hAnsi="Helvetica" w:cs="Helvetica"/>
                <w:color w:val="000000"/>
                <w:sz w:val="21"/>
                <w:szCs w:val="21"/>
              </w:rPr>
              <w:t>acres</w:t>
            </w:r>
          </w:p>
        </w:tc>
        <w:tc>
          <w:tcPr>
            <w:tcW w:w="920" w:type="dxa"/>
          </w:tcPr>
          <w:p w:rsidR="002262F2" w:rsidRDefault="00513277" w:rsidP="00513277">
            <w:pPr>
              <w:pStyle w:val="NormalWeb"/>
              <w:spacing w:before="24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T</w:t>
            </w:r>
            <w:r w:rsidRPr="00513277">
              <w:rPr>
                <w:rFonts w:ascii="Helvetica" w:hAnsi="Helvetica" w:cs="Helvetica"/>
                <w:color w:val="000000"/>
                <w:sz w:val="21"/>
                <w:szCs w:val="21"/>
              </w:rPr>
              <w:t>otal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C</w:t>
            </w:r>
            <w:r w:rsidRPr="00513277">
              <w:rPr>
                <w:rFonts w:ascii="Helvetica" w:hAnsi="Helvetica" w:cs="Helvetica"/>
                <w:color w:val="000000"/>
                <w:sz w:val="21"/>
                <w:szCs w:val="21"/>
              </w:rPr>
              <w:t>hairs</w:t>
            </w:r>
          </w:p>
        </w:tc>
        <w:tc>
          <w:tcPr>
            <w:tcW w:w="910" w:type="dxa"/>
          </w:tcPr>
          <w:p w:rsidR="002262F2" w:rsidRDefault="008E0000" w:rsidP="00481503">
            <w:pPr>
              <w:pStyle w:val="NormalWeb"/>
              <w:spacing w:before="24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</w:t>
            </w:r>
            <w:r w:rsidRPr="008E0000">
              <w:rPr>
                <w:rFonts w:ascii="Helvetica" w:hAnsi="Helvetica" w:cs="Helvetica"/>
                <w:color w:val="000000"/>
                <w:sz w:val="21"/>
                <w:szCs w:val="21"/>
              </w:rPr>
              <w:t>ast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Pr="008E0000">
              <w:rPr>
                <w:rFonts w:ascii="Helvetica" w:hAnsi="Helvetica" w:cs="Helvetica"/>
                <w:color w:val="000000"/>
                <w:sz w:val="21"/>
                <w:szCs w:val="21"/>
              </w:rPr>
              <w:t>Quads</w:t>
            </w:r>
          </w:p>
        </w:tc>
        <w:tc>
          <w:tcPr>
            <w:tcW w:w="870" w:type="dxa"/>
          </w:tcPr>
          <w:p w:rsidR="002262F2" w:rsidRDefault="0052057C" w:rsidP="00481503">
            <w:pPr>
              <w:pStyle w:val="NormalWeb"/>
              <w:spacing w:before="24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52057C">
              <w:rPr>
                <w:rFonts w:ascii="Helvetica" w:hAnsi="Helvetica" w:cs="Helvetica"/>
                <w:color w:val="000000"/>
                <w:sz w:val="21"/>
                <w:szCs w:val="21"/>
              </w:rPr>
              <w:t>Runs</w:t>
            </w:r>
          </w:p>
        </w:tc>
        <w:tc>
          <w:tcPr>
            <w:tcW w:w="990" w:type="dxa"/>
          </w:tcPr>
          <w:p w:rsidR="002262F2" w:rsidRDefault="00F11552" w:rsidP="00871680">
            <w:pPr>
              <w:pStyle w:val="NormalWeb"/>
              <w:spacing w:before="24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F11552">
              <w:rPr>
                <w:rFonts w:ascii="Helvetica" w:hAnsi="Helvetica" w:cs="Helvetica"/>
                <w:color w:val="000000"/>
                <w:sz w:val="21"/>
                <w:szCs w:val="21"/>
              </w:rPr>
              <w:t>Longest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Run,</w:t>
            </w:r>
            <w:r w:rsidR="00871680"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r w:rsidRPr="00F11552">
              <w:rPr>
                <w:rFonts w:ascii="Helvetica" w:hAnsi="Helvetica" w:cs="Helvetica"/>
                <w:color w:val="000000"/>
                <w:sz w:val="21"/>
                <w:szCs w:val="21"/>
              </w:rPr>
              <w:t>mi</w:t>
            </w:r>
          </w:p>
        </w:tc>
        <w:tc>
          <w:tcPr>
            <w:tcW w:w="900" w:type="dxa"/>
          </w:tcPr>
          <w:p w:rsidR="002262F2" w:rsidRDefault="00A868BC" w:rsidP="00481503">
            <w:pPr>
              <w:pStyle w:val="NormalWeb"/>
              <w:spacing w:before="24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Trams</w:t>
            </w:r>
          </w:p>
        </w:tc>
        <w:tc>
          <w:tcPr>
            <w:tcW w:w="918" w:type="dxa"/>
          </w:tcPr>
          <w:p w:rsidR="002262F2" w:rsidRDefault="009E06AA" w:rsidP="00871680">
            <w:pPr>
              <w:pStyle w:val="NormalWeb"/>
              <w:spacing w:before="24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9E06AA">
              <w:rPr>
                <w:rFonts w:ascii="Helvetica" w:hAnsi="Helvetica" w:cs="Helvetica"/>
                <w:color w:val="000000"/>
                <w:sz w:val="21"/>
                <w:szCs w:val="21"/>
              </w:rPr>
              <w:t>Skiable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Area,</w:t>
            </w:r>
            <w:r w:rsidR="00871680"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acres</w:t>
            </w:r>
          </w:p>
        </w:tc>
      </w:tr>
      <w:tr w:rsidR="00A868BC" w:rsidTr="00D43483">
        <w:tc>
          <w:tcPr>
            <w:tcW w:w="1632" w:type="dxa"/>
          </w:tcPr>
          <w:p w:rsidR="002262F2" w:rsidRPr="002262F2" w:rsidRDefault="00643CF3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 xml:space="preserve">Current </w:t>
            </w:r>
            <w:r w:rsidR="007D091B"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>V</w:t>
            </w:r>
            <w:r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>alue</w:t>
            </w:r>
          </w:p>
        </w:tc>
        <w:tc>
          <w:tcPr>
            <w:tcW w:w="789" w:type="dxa"/>
          </w:tcPr>
          <w:p w:rsidR="002262F2" w:rsidRPr="00481503" w:rsidRDefault="002262F2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2262F2">
              <w:rPr>
                <w:rFonts w:ascii="Helvetica" w:hAnsi="Helvetica" w:cs="Helvetica"/>
                <w:color w:val="000000"/>
                <w:sz w:val="21"/>
                <w:szCs w:val="21"/>
              </w:rPr>
              <w:t>8</w:t>
            </w:r>
            <w:r w:rsidR="00643CF3">
              <w:rPr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923" w:type="dxa"/>
          </w:tcPr>
          <w:p w:rsidR="002262F2" w:rsidRPr="00481503" w:rsidRDefault="00CC77D8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2353</w:t>
            </w:r>
          </w:p>
        </w:tc>
        <w:tc>
          <w:tcPr>
            <w:tcW w:w="1084" w:type="dxa"/>
          </w:tcPr>
          <w:p w:rsidR="002262F2" w:rsidRDefault="002F1253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600</w:t>
            </w:r>
          </w:p>
        </w:tc>
        <w:tc>
          <w:tcPr>
            <w:tcW w:w="920" w:type="dxa"/>
          </w:tcPr>
          <w:p w:rsidR="002262F2" w:rsidRDefault="00513277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910" w:type="dxa"/>
          </w:tcPr>
          <w:p w:rsidR="002262F2" w:rsidRDefault="008E0000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3</w:t>
            </w:r>
          </w:p>
        </w:tc>
        <w:tc>
          <w:tcPr>
            <w:tcW w:w="870" w:type="dxa"/>
          </w:tcPr>
          <w:p w:rsidR="002262F2" w:rsidRDefault="0052057C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105</w:t>
            </w:r>
          </w:p>
        </w:tc>
        <w:tc>
          <w:tcPr>
            <w:tcW w:w="990" w:type="dxa"/>
          </w:tcPr>
          <w:p w:rsidR="002262F2" w:rsidRDefault="00F11552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3.3</w:t>
            </w:r>
          </w:p>
        </w:tc>
        <w:tc>
          <w:tcPr>
            <w:tcW w:w="900" w:type="dxa"/>
          </w:tcPr>
          <w:p w:rsidR="002262F2" w:rsidRDefault="00A868BC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8" w:type="dxa"/>
          </w:tcPr>
          <w:p w:rsidR="002262F2" w:rsidRDefault="009E06AA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3000</w:t>
            </w:r>
          </w:p>
        </w:tc>
      </w:tr>
      <w:tr w:rsidR="009E06AA" w:rsidTr="00D43483">
        <w:tc>
          <w:tcPr>
            <w:tcW w:w="1632" w:type="dxa"/>
          </w:tcPr>
          <w:p w:rsidR="00643CF3" w:rsidRPr="002262F2" w:rsidRDefault="00643CF3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 w:rsidRPr="002262F2"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>Percentile</w:t>
            </w:r>
          </w:p>
        </w:tc>
        <w:tc>
          <w:tcPr>
            <w:tcW w:w="789" w:type="dxa"/>
          </w:tcPr>
          <w:p w:rsidR="00643CF3" w:rsidRPr="00481503" w:rsidRDefault="00643CF3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2262F2">
              <w:rPr>
                <w:rFonts w:ascii="Helvetica" w:hAnsi="Helvetica" w:cs="Helvetica"/>
                <w:color w:val="000000"/>
                <w:sz w:val="21"/>
                <w:szCs w:val="21"/>
              </w:rPr>
              <w:t>80</w:t>
            </w:r>
            <w:r w:rsidRPr="00481503"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  <w:r w:rsidRPr="002262F2">
              <w:rPr>
                <w:rFonts w:ascii="Helvetica" w:hAnsi="Helvetica" w:cs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923" w:type="dxa"/>
          </w:tcPr>
          <w:p w:rsidR="00643CF3" w:rsidRPr="00481503" w:rsidRDefault="007D091B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89.9</w:t>
            </w:r>
          </w:p>
        </w:tc>
        <w:tc>
          <w:tcPr>
            <w:tcW w:w="1084" w:type="dxa"/>
          </w:tcPr>
          <w:p w:rsidR="00643CF3" w:rsidRDefault="00C76CE9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84.4</w:t>
            </w:r>
          </w:p>
        </w:tc>
        <w:tc>
          <w:tcPr>
            <w:tcW w:w="920" w:type="dxa"/>
          </w:tcPr>
          <w:p w:rsidR="00643CF3" w:rsidRDefault="001011C6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95.3</w:t>
            </w:r>
          </w:p>
        </w:tc>
        <w:tc>
          <w:tcPr>
            <w:tcW w:w="910" w:type="dxa"/>
          </w:tcPr>
          <w:p w:rsidR="00643CF3" w:rsidRDefault="0039676D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95.3</w:t>
            </w:r>
          </w:p>
        </w:tc>
        <w:tc>
          <w:tcPr>
            <w:tcW w:w="870" w:type="dxa"/>
          </w:tcPr>
          <w:p w:rsidR="00643CF3" w:rsidRDefault="0052057C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92.4</w:t>
            </w:r>
          </w:p>
        </w:tc>
        <w:tc>
          <w:tcPr>
            <w:tcW w:w="990" w:type="dxa"/>
          </w:tcPr>
          <w:p w:rsidR="00643CF3" w:rsidRDefault="00F11552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94.2</w:t>
            </w:r>
          </w:p>
        </w:tc>
        <w:tc>
          <w:tcPr>
            <w:tcW w:w="900" w:type="dxa"/>
          </w:tcPr>
          <w:p w:rsidR="00643CF3" w:rsidRDefault="00A868BC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92.0</w:t>
            </w:r>
          </w:p>
        </w:tc>
        <w:tc>
          <w:tcPr>
            <w:tcW w:w="918" w:type="dxa"/>
          </w:tcPr>
          <w:p w:rsidR="00643CF3" w:rsidRDefault="009E06AA" w:rsidP="008839CB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97.8</w:t>
            </w:r>
          </w:p>
        </w:tc>
      </w:tr>
    </w:tbl>
    <w:p w:rsidR="00FF0FFD" w:rsidRPr="00FF0FFD" w:rsidRDefault="00FF0FFD" w:rsidP="00052F99">
      <w:pPr>
        <w:pStyle w:val="NormalWeb"/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FF0FFD">
        <w:rPr>
          <w:rFonts w:ascii="Helvetica" w:hAnsi="Helvetica" w:cs="Helvetica"/>
          <w:color w:val="000000"/>
          <w:sz w:val="21"/>
          <w:szCs w:val="21"/>
        </w:rPr>
        <w:lastRenderedPageBreak/>
        <w:tab/>
      </w:r>
      <w:r w:rsidR="001A6665">
        <w:rPr>
          <w:rFonts w:ascii="Helvetica" w:hAnsi="Helvetica" w:cs="Helvetica"/>
          <w:color w:val="000000"/>
          <w:sz w:val="21"/>
          <w:szCs w:val="21"/>
        </w:rPr>
        <w:t>The r</w:t>
      </w:r>
      <w:r w:rsidRPr="00FF0FFD">
        <w:rPr>
          <w:rFonts w:ascii="Helvetica" w:hAnsi="Helvetica" w:cs="Helvetica"/>
          <w:color w:val="000000"/>
          <w:sz w:val="21"/>
          <w:szCs w:val="21"/>
        </w:rPr>
        <w:t xml:space="preserve">anking of the </w:t>
      </w:r>
      <w:r w:rsidR="00053EF0" w:rsidRPr="00FF0FFD">
        <w:rPr>
          <w:rFonts w:ascii="Helvetica" w:hAnsi="Helvetica" w:cs="Helvetica"/>
          <w:color w:val="000000"/>
          <w:sz w:val="21"/>
          <w:szCs w:val="21"/>
        </w:rPr>
        <w:t>feature</w:t>
      </w:r>
      <w:r w:rsidR="00053EF0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FF0FFD">
        <w:rPr>
          <w:rFonts w:ascii="Helvetica" w:hAnsi="Helvetica" w:cs="Helvetica"/>
          <w:color w:val="000000"/>
          <w:sz w:val="21"/>
          <w:szCs w:val="21"/>
        </w:rPr>
        <w:t xml:space="preserve">importance for </w:t>
      </w:r>
      <w:r w:rsidR="007E7EC4">
        <w:rPr>
          <w:rFonts w:ascii="Helvetica" w:hAnsi="Helvetica" w:cs="Helvetica"/>
          <w:color w:val="000000"/>
          <w:sz w:val="21"/>
          <w:szCs w:val="21"/>
        </w:rPr>
        <w:t xml:space="preserve">the </w:t>
      </w:r>
      <w:r w:rsidRPr="00FF0FFD">
        <w:rPr>
          <w:rFonts w:ascii="Helvetica" w:hAnsi="Helvetica" w:cs="Helvetica"/>
          <w:color w:val="000000"/>
          <w:sz w:val="21"/>
          <w:szCs w:val="21"/>
        </w:rPr>
        <w:t xml:space="preserve">predicted price is </w:t>
      </w:r>
      <w:r w:rsidR="00053EF0">
        <w:rPr>
          <w:rFonts w:ascii="Helvetica" w:hAnsi="Helvetica" w:cs="Helvetica"/>
          <w:color w:val="000000"/>
          <w:sz w:val="21"/>
          <w:szCs w:val="21"/>
        </w:rPr>
        <w:t xml:space="preserve">as follows: </w:t>
      </w:r>
      <w:r w:rsidR="007E7EC4">
        <w:rPr>
          <w:rFonts w:ascii="Helvetica" w:hAnsi="Helvetica" w:cs="Helvetica"/>
          <w:color w:val="000000"/>
          <w:sz w:val="21"/>
          <w:szCs w:val="21"/>
        </w:rPr>
        <w:t xml:space="preserve">the </w:t>
      </w:r>
      <w:r w:rsidR="00053EF0">
        <w:rPr>
          <w:rFonts w:ascii="Helvetica" w:hAnsi="Helvetica" w:cs="Helvetica"/>
          <w:color w:val="000000"/>
          <w:sz w:val="21"/>
          <w:szCs w:val="21"/>
        </w:rPr>
        <w:t>number of fast quads, runs, snow making area, vertical drop, ski area, total chairs, length of the longest run, trams.</w:t>
      </w:r>
    </w:p>
    <w:p w:rsidR="00212D63" w:rsidRPr="00212D63" w:rsidRDefault="00212D63" w:rsidP="00212D6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212D63">
        <w:rPr>
          <w:rFonts w:ascii="Helvetica" w:hAnsi="Helvetica" w:cs="Helvetica"/>
          <w:b/>
          <w:color w:val="000000"/>
          <w:sz w:val="21"/>
          <w:szCs w:val="21"/>
        </w:rPr>
        <w:t>3. Evaluat</w:t>
      </w:r>
      <w:r>
        <w:rPr>
          <w:rFonts w:ascii="Helvetica" w:hAnsi="Helvetica" w:cs="Helvetica"/>
          <w:b/>
          <w:color w:val="000000"/>
          <w:sz w:val="21"/>
          <w:szCs w:val="21"/>
        </w:rPr>
        <w:t>ion of</w:t>
      </w:r>
      <w:r w:rsidRPr="00212D63">
        <w:rPr>
          <w:rFonts w:ascii="Helvetica" w:hAnsi="Helvetica" w:cs="Helvetica"/>
          <w:b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b/>
          <w:color w:val="000000"/>
          <w:sz w:val="21"/>
          <w:szCs w:val="21"/>
        </w:rPr>
        <w:t>business</w:t>
      </w:r>
      <w:r w:rsidRPr="00212D63">
        <w:rPr>
          <w:rFonts w:ascii="Helvetica" w:hAnsi="Helvetica" w:cs="Helvetica"/>
          <w:b/>
          <w:color w:val="000000"/>
          <w:sz w:val="21"/>
          <w:szCs w:val="21"/>
        </w:rPr>
        <w:t xml:space="preserve"> scenarios</w:t>
      </w:r>
    </w:p>
    <w:p w:rsidR="002D4080" w:rsidRDefault="002D4080" w:rsidP="00052F99">
      <w:pPr>
        <w:pStyle w:val="NormalWeb"/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</w:t>
      </w:r>
      <w:r w:rsidR="00212D63">
        <w:rPr>
          <w:rFonts w:ascii="Helvetica" w:hAnsi="Helvetica" w:cs="Helvetica"/>
          <w:color w:val="000000"/>
          <w:sz w:val="21"/>
          <w:szCs w:val="21"/>
        </w:rPr>
        <w:t xml:space="preserve">our </w:t>
      </w:r>
      <w:r w:rsidR="00212D63" w:rsidRPr="00212D63">
        <w:rPr>
          <w:rFonts w:ascii="Helvetica" w:hAnsi="Helvetica" w:cs="Helvetica"/>
          <w:color w:val="000000"/>
          <w:sz w:val="21"/>
          <w:szCs w:val="21"/>
        </w:rPr>
        <w:t xml:space="preserve">development scenarios </w:t>
      </w:r>
      <w:r>
        <w:rPr>
          <w:rFonts w:ascii="Helvetica" w:hAnsi="Helvetica" w:cs="Helvetica"/>
          <w:color w:val="000000"/>
          <w:sz w:val="21"/>
          <w:szCs w:val="21"/>
        </w:rPr>
        <w:t xml:space="preserve">were proposed by the </w:t>
      </w:r>
      <w:r w:rsidR="00AC2335">
        <w:rPr>
          <w:rFonts w:ascii="Helvetica" w:hAnsi="Helvetica" w:cs="Helvetica"/>
          <w:color w:val="000000"/>
          <w:sz w:val="21"/>
          <w:szCs w:val="21"/>
        </w:rPr>
        <w:t>m</w:t>
      </w:r>
      <w:r>
        <w:rPr>
          <w:rFonts w:ascii="Helvetica" w:hAnsi="Helvetica" w:cs="Helvetica"/>
          <w:color w:val="000000"/>
          <w:sz w:val="21"/>
          <w:szCs w:val="21"/>
        </w:rPr>
        <w:t xml:space="preserve">anagement </w:t>
      </w:r>
      <w:r w:rsidRPr="00212D63">
        <w:rPr>
          <w:rFonts w:ascii="Helvetica" w:hAnsi="Helvetica" w:cs="Helvetica"/>
          <w:color w:val="000000"/>
          <w:sz w:val="21"/>
          <w:szCs w:val="21"/>
        </w:rPr>
        <w:t>with different upgrades</w:t>
      </w:r>
      <w:r w:rsidR="005178EE"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461870">
        <w:rPr>
          <w:rFonts w:ascii="Helvetica" w:hAnsi="Helvetica" w:cs="Helvetica"/>
          <w:color w:val="000000"/>
          <w:sz w:val="21"/>
          <w:szCs w:val="21"/>
        </w:rPr>
        <w:t>characterized by</w:t>
      </w:r>
      <w:r>
        <w:rPr>
          <w:rFonts w:ascii="Helvetica" w:hAnsi="Helvetica" w:cs="Helvetica"/>
          <w:color w:val="000000"/>
          <w:sz w:val="21"/>
          <w:szCs w:val="21"/>
        </w:rPr>
        <w:t xml:space="preserve"> the parameters shown in Table 2</w:t>
      </w:r>
      <w:r w:rsidR="00212D63" w:rsidRPr="00212D63">
        <w:rPr>
          <w:rFonts w:ascii="Helvetica" w:hAnsi="Helvetica" w:cs="Helvetica"/>
          <w:color w:val="000000"/>
          <w:sz w:val="21"/>
          <w:szCs w:val="21"/>
        </w:rPr>
        <w:t>.</w:t>
      </w:r>
      <w:r w:rsidR="004214D7">
        <w:rPr>
          <w:rFonts w:ascii="Helvetica" w:hAnsi="Helvetica" w:cs="Helvetica"/>
          <w:color w:val="000000"/>
          <w:sz w:val="21"/>
          <w:szCs w:val="21"/>
        </w:rPr>
        <w:t xml:space="preserve"> Scenario 1</w:t>
      </w:r>
      <w:r w:rsidR="002A01E5">
        <w:rPr>
          <w:rFonts w:ascii="Helvetica" w:hAnsi="Helvetica" w:cs="Helvetica"/>
          <w:color w:val="000000"/>
          <w:sz w:val="21"/>
          <w:szCs w:val="21"/>
        </w:rPr>
        <w:t xml:space="preserve"> proposes to </w:t>
      </w:r>
      <w:r w:rsidR="005178EE">
        <w:rPr>
          <w:rFonts w:ascii="Helvetica" w:hAnsi="Helvetica" w:cs="Helvetica"/>
          <w:color w:val="000000"/>
          <w:sz w:val="21"/>
          <w:szCs w:val="21"/>
        </w:rPr>
        <w:t xml:space="preserve">reduce </w:t>
      </w:r>
      <w:r w:rsidR="002A01E5">
        <w:rPr>
          <w:rFonts w:ascii="Helvetica" w:hAnsi="Helvetica" w:cs="Helvetica"/>
          <w:color w:val="000000"/>
          <w:sz w:val="21"/>
          <w:szCs w:val="21"/>
        </w:rPr>
        <w:t xml:space="preserve">operating costs by closing up to 10 least used runs, which </w:t>
      </w:r>
      <w:r w:rsidR="005178EE">
        <w:rPr>
          <w:rFonts w:ascii="Helvetica" w:hAnsi="Helvetica" w:cs="Helvetica"/>
          <w:color w:val="000000"/>
          <w:sz w:val="21"/>
          <w:szCs w:val="21"/>
        </w:rPr>
        <w:t>is</w:t>
      </w:r>
      <w:r w:rsidR="005178EE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2A01E5">
        <w:rPr>
          <w:rFonts w:ascii="Helvetica" w:hAnsi="Helvetica" w:cs="Helvetica"/>
          <w:color w:val="000000"/>
          <w:sz w:val="21"/>
          <w:szCs w:val="21"/>
        </w:rPr>
        <w:t xml:space="preserve">highly likely </w:t>
      </w:r>
      <w:r w:rsidR="005178EE">
        <w:rPr>
          <w:rFonts w:ascii="Helvetica" w:hAnsi="Helvetica" w:cs="Helvetica"/>
          <w:color w:val="000000"/>
          <w:sz w:val="21"/>
          <w:szCs w:val="21"/>
        </w:rPr>
        <w:t>to result</w:t>
      </w:r>
      <w:r w:rsidR="00A24025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5178EE">
        <w:rPr>
          <w:rFonts w:ascii="Helvetica" w:hAnsi="Helvetica" w:cs="Helvetica"/>
          <w:color w:val="000000"/>
          <w:sz w:val="21"/>
          <w:szCs w:val="21"/>
        </w:rPr>
        <w:t>in</w:t>
      </w:r>
      <w:r w:rsidR="00A24025">
        <w:rPr>
          <w:rFonts w:ascii="Helvetica" w:hAnsi="Helvetica" w:cs="Helvetica"/>
          <w:color w:val="000000"/>
          <w:sz w:val="21"/>
          <w:szCs w:val="21"/>
        </w:rPr>
        <w:t xml:space="preserve"> partial loss of</w:t>
      </w:r>
      <w:r w:rsidR="004214D7">
        <w:rPr>
          <w:rFonts w:ascii="Helvetica" w:hAnsi="Helvetica" w:cs="Helvetica"/>
          <w:color w:val="000000"/>
          <w:sz w:val="21"/>
          <w:szCs w:val="21"/>
        </w:rPr>
        <w:t xml:space="preserve"> profit.</w:t>
      </w:r>
      <w:r w:rsidR="00A24025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A24025" w:rsidRPr="00A24025">
        <w:rPr>
          <w:rFonts w:ascii="Helvetica" w:hAnsi="Helvetica" w:cs="Helvetica"/>
          <w:b/>
          <w:color w:val="000000"/>
          <w:sz w:val="21"/>
          <w:szCs w:val="21"/>
        </w:rPr>
        <w:t>Scenario 2</w:t>
      </w:r>
      <w:r w:rsidR="00A24025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530DB3">
        <w:rPr>
          <w:rFonts w:ascii="Helvetica" w:hAnsi="Helvetica" w:cs="Helvetica"/>
          <w:color w:val="000000"/>
          <w:sz w:val="21"/>
          <w:szCs w:val="21"/>
        </w:rPr>
        <w:t>of increasing the vertical drop by adding one run</w:t>
      </w:r>
      <w:r w:rsidR="005178EE">
        <w:rPr>
          <w:rFonts w:ascii="Helvetica" w:hAnsi="Helvetica" w:cs="Helvetica"/>
          <w:color w:val="000000"/>
          <w:sz w:val="21"/>
          <w:szCs w:val="21"/>
        </w:rPr>
        <w:t>,</w:t>
      </w:r>
      <w:r w:rsidR="00530DB3">
        <w:rPr>
          <w:rFonts w:ascii="Helvetica" w:hAnsi="Helvetica" w:cs="Helvetica"/>
          <w:color w:val="000000"/>
          <w:sz w:val="21"/>
          <w:szCs w:val="21"/>
        </w:rPr>
        <w:t xml:space="preserve"> served by </w:t>
      </w:r>
      <w:r w:rsidR="005178EE">
        <w:rPr>
          <w:rFonts w:ascii="Helvetica" w:hAnsi="Helvetica" w:cs="Helvetica"/>
          <w:color w:val="000000"/>
          <w:sz w:val="21"/>
          <w:szCs w:val="21"/>
        </w:rPr>
        <w:t xml:space="preserve">an </w:t>
      </w:r>
      <w:r w:rsidR="00530DB3">
        <w:rPr>
          <w:rFonts w:ascii="Helvetica" w:hAnsi="Helvetica" w:cs="Helvetica"/>
          <w:color w:val="000000"/>
          <w:sz w:val="21"/>
          <w:szCs w:val="21"/>
        </w:rPr>
        <w:t>already added chair lift</w:t>
      </w:r>
      <w:r w:rsidR="005178EE">
        <w:rPr>
          <w:rFonts w:ascii="Helvetica" w:hAnsi="Helvetica" w:cs="Helvetica"/>
          <w:color w:val="000000"/>
          <w:sz w:val="21"/>
          <w:szCs w:val="21"/>
        </w:rPr>
        <w:t>,</w:t>
      </w:r>
      <w:r w:rsidR="00530DB3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A24025">
        <w:rPr>
          <w:rFonts w:ascii="Helvetica" w:hAnsi="Helvetica" w:cs="Helvetica"/>
          <w:color w:val="000000"/>
          <w:sz w:val="21"/>
          <w:szCs w:val="21"/>
        </w:rPr>
        <w:t>is the most promising.</w:t>
      </w:r>
      <w:r w:rsidR="000E05AC">
        <w:rPr>
          <w:rFonts w:ascii="Helvetica" w:hAnsi="Helvetica" w:cs="Helvetica"/>
          <w:color w:val="000000"/>
          <w:sz w:val="21"/>
          <w:szCs w:val="21"/>
        </w:rPr>
        <w:t xml:space="preserve"> Additional seasonal profit is forecast </w:t>
      </w:r>
      <w:r w:rsidR="002E52B9">
        <w:rPr>
          <w:rFonts w:ascii="Helvetica" w:hAnsi="Helvetica" w:cs="Helvetica"/>
          <w:color w:val="000000"/>
          <w:sz w:val="21"/>
          <w:szCs w:val="21"/>
        </w:rPr>
        <w:t>at</w:t>
      </w:r>
      <w:r w:rsidR="000E05AC">
        <w:rPr>
          <w:rFonts w:ascii="Helvetica" w:hAnsi="Helvetica" w:cs="Helvetica"/>
          <w:color w:val="000000"/>
          <w:sz w:val="21"/>
          <w:szCs w:val="21"/>
        </w:rPr>
        <w:t xml:space="preserve"> a little under $2M.</w:t>
      </w:r>
      <w:r w:rsidR="00A24025">
        <w:rPr>
          <w:rFonts w:ascii="Helvetica" w:hAnsi="Helvetica" w:cs="Helvetica"/>
          <w:color w:val="000000"/>
          <w:sz w:val="21"/>
          <w:szCs w:val="21"/>
        </w:rPr>
        <w:t xml:space="preserve"> Scenario 3 differs from Scenario 2 only </w:t>
      </w:r>
      <w:r w:rsidR="002E52B9">
        <w:rPr>
          <w:rFonts w:ascii="Helvetica" w:hAnsi="Helvetica" w:cs="Helvetica"/>
          <w:color w:val="000000"/>
          <w:sz w:val="21"/>
          <w:szCs w:val="21"/>
        </w:rPr>
        <w:t>in the</w:t>
      </w:r>
      <w:r w:rsidR="00A24025">
        <w:rPr>
          <w:rFonts w:ascii="Helvetica" w:hAnsi="Helvetica" w:cs="Helvetica"/>
          <w:color w:val="000000"/>
          <w:sz w:val="21"/>
          <w:szCs w:val="21"/>
        </w:rPr>
        <w:t xml:space="preserve"> additional operating cost</w:t>
      </w:r>
      <w:r w:rsidR="002E52B9">
        <w:rPr>
          <w:rFonts w:ascii="Helvetica" w:hAnsi="Helvetica" w:cs="Helvetica"/>
          <w:color w:val="000000"/>
          <w:sz w:val="21"/>
          <w:szCs w:val="21"/>
        </w:rPr>
        <w:t>s</w:t>
      </w:r>
      <w:r w:rsidR="00A24025">
        <w:rPr>
          <w:rFonts w:ascii="Helvetica" w:hAnsi="Helvetica" w:cs="Helvetica"/>
          <w:color w:val="000000"/>
          <w:sz w:val="21"/>
          <w:szCs w:val="21"/>
        </w:rPr>
        <w:t xml:space="preserve"> of 2 acres of artificial snow.</w:t>
      </w:r>
      <w:r w:rsidR="002A01E5">
        <w:rPr>
          <w:rFonts w:ascii="Helvetica" w:hAnsi="Helvetica" w:cs="Helvetica"/>
          <w:color w:val="000000"/>
          <w:sz w:val="21"/>
          <w:szCs w:val="21"/>
        </w:rPr>
        <w:t xml:space="preserve"> Scenario 4 does not offer </w:t>
      </w:r>
      <w:r w:rsidR="002E52B9">
        <w:rPr>
          <w:rFonts w:ascii="Helvetica" w:hAnsi="Helvetica" w:cs="Helvetica"/>
          <w:color w:val="000000"/>
          <w:sz w:val="21"/>
          <w:szCs w:val="21"/>
        </w:rPr>
        <w:t xml:space="preserve">a </w:t>
      </w:r>
      <w:r w:rsidR="002A01E5">
        <w:rPr>
          <w:rFonts w:ascii="Helvetica" w:hAnsi="Helvetica" w:cs="Helvetica"/>
          <w:color w:val="000000"/>
          <w:sz w:val="21"/>
          <w:szCs w:val="21"/>
        </w:rPr>
        <w:t>sufficient increase in the length of the longest run and area with guaranteed snow</w:t>
      </w:r>
      <w:r w:rsidR="004B7D2D">
        <w:rPr>
          <w:rFonts w:ascii="Helvetica" w:hAnsi="Helvetica" w:cs="Helvetica"/>
          <w:color w:val="000000"/>
          <w:sz w:val="21"/>
          <w:szCs w:val="21"/>
        </w:rPr>
        <w:t xml:space="preserve">, so the balanced price is predicted to </w:t>
      </w:r>
      <w:r w:rsidR="002E52B9">
        <w:rPr>
          <w:rFonts w:ascii="Helvetica" w:hAnsi="Helvetica" w:cs="Helvetica"/>
          <w:color w:val="000000"/>
          <w:sz w:val="21"/>
          <w:szCs w:val="21"/>
        </w:rPr>
        <w:t>remain</w:t>
      </w:r>
      <w:r w:rsidR="004B7D2D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2E52B9">
        <w:rPr>
          <w:rFonts w:ascii="Helvetica" w:hAnsi="Helvetica" w:cs="Helvetica"/>
          <w:color w:val="000000"/>
          <w:sz w:val="21"/>
          <w:szCs w:val="21"/>
        </w:rPr>
        <w:t xml:space="preserve">the </w:t>
      </w:r>
      <w:r w:rsidR="004B7D2D">
        <w:rPr>
          <w:rFonts w:ascii="Helvetica" w:hAnsi="Helvetica" w:cs="Helvetica"/>
          <w:color w:val="000000"/>
          <w:sz w:val="21"/>
          <w:szCs w:val="21"/>
        </w:rPr>
        <w:t>same</w:t>
      </w:r>
      <w:r w:rsidR="007C7BFE">
        <w:rPr>
          <w:rFonts w:ascii="Helvetica" w:hAnsi="Helvetica" w:cs="Helvetica"/>
          <w:color w:val="000000"/>
          <w:sz w:val="21"/>
          <w:szCs w:val="21"/>
        </w:rPr>
        <w:t>, only to add the cost of making 4 acres of artificial snow</w:t>
      </w:r>
      <w:r w:rsidR="002A01E5">
        <w:rPr>
          <w:rFonts w:ascii="Helvetica" w:hAnsi="Helvetica" w:cs="Helvetica"/>
          <w:color w:val="000000"/>
          <w:sz w:val="21"/>
          <w:szCs w:val="21"/>
        </w:rPr>
        <w:t>.</w:t>
      </w:r>
      <w:r w:rsidR="00A20EB8">
        <w:rPr>
          <w:rFonts w:ascii="Helvetica" w:hAnsi="Helvetica" w:cs="Helvetica"/>
          <w:color w:val="000000"/>
          <w:sz w:val="21"/>
          <w:szCs w:val="21"/>
        </w:rPr>
        <w:t xml:space="preserve"> Ranking of the scenarios from best to worst is 2, 3, 4,</w:t>
      </w:r>
      <w:r w:rsidR="00461870">
        <w:rPr>
          <w:rFonts w:ascii="Helvetica" w:hAnsi="Helvetica" w:cs="Helvetica"/>
          <w:color w:val="000000"/>
          <w:sz w:val="21"/>
          <w:szCs w:val="21"/>
        </w:rPr>
        <w:t xml:space="preserve"> and</w:t>
      </w:r>
      <w:r w:rsidR="00A20EB8">
        <w:rPr>
          <w:rFonts w:ascii="Helvetica" w:hAnsi="Helvetica" w:cs="Helvetica"/>
          <w:color w:val="000000"/>
          <w:sz w:val="21"/>
          <w:szCs w:val="21"/>
        </w:rPr>
        <w:t xml:space="preserve"> 1.</w:t>
      </w:r>
    </w:p>
    <w:p w:rsidR="00AC2335" w:rsidRDefault="00AC2335" w:rsidP="00AC233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b/>
          <w:color w:val="000000"/>
          <w:sz w:val="21"/>
          <w:szCs w:val="21"/>
        </w:rPr>
        <w:t>Table 2</w:t>
      </w:r>
      <w:r w:rsidRPr="007C5376">
        <w:rPr>
          <w:rFonts w:ascii="Helvetica" w:hAnsi="Helvetica" w:cs="Helvetica"/>
          <w:b/>
          <w:color w:val="000000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Business development scenarios proposed by the management </w:t>
      </w:r>
      <w:r w:rsidRPr="007C5376">
        <w:rPr>
          <w:rFonts w:ascii="Helvetica" w:hAnsi="Helvetica" w:cs="Helvetica"/>
          <w:color w:val="000000"/>
          <w:sz w:val="21"/>
          <w:szCs w:val="21"/>
        </w:rPr>
        <w:t>of Big Mountain Resort.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301D04">
        <w:rPr>
          <w:rFonts w:ascii="Helvetica" w:hAnsi="Helvetica" w:cs="Helvetica"/>
          <w:color w:val="000000"/>
          <w:sz w:val="21"/>
          <w:szCs w:val="21"/>
        </w:rPr>
        <w:t>The c</w:t>
      </w:r>
      <w:r>
        <w:rPr>
          <w:rFonts w:ascii="Helvetica" w:hAnsi="Helvetica" w:cs="Helvetica"/>
          <w:color w:val="000000"/>
          <w:sz w:val="21"/>
          <w:szCs w:val="21"/>
        </w:rPr>
        <w:t xml:space="preserve">ells </w:t>
      </w:r>
      <w:r w:rsidR="00301D04">
        <w:rPr>
          <w:rFonts w:ascii="Helvetica" w:hAnsi="Helvetica" w:cs="Helvetica"/>
          <w:color w:val="000000"/>
          <w:sz w:val="21"/>
          <w:szCs w:val="21"/>
        </w:rPr>
        <w:t>display</w:t>
      </w:r>
      <w:r w:rsidR="000B1743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301D04">
        <w:rPr>
          <w:rFonts w:ascii="Helvetica" w:hAnsi="Helvetica" w:cs="Helvetica"/>
          <w:color w:val="000000"/>
          <w:sz w:val="21"/>
          <w:szCs w:val="21"/>
        </w:rPr>
        <w:t xml:space="preserve">the </w:t>
      </w:r>
      <w:r w:rsidR="000B1743">
        <w:rPr>
          <w:rFonts w:ascii="Helvetica" w:hAnsi="Helvetica" w:cs="Helvetica"/>
          <w:color w:val="000000"/>
          <w:sz w:val="21"/>
          <w:szCs w:val="21"/>
        </w:rPr>
        <w:t>proposed</w:t>
      </w:r>
      <w:r>
        <w:rPr>
          <w:rFonts w:ascii="Helvetica" w:hAnsi="Helvetica" w:cs="Helvetica"/>
          <w:color w:val="000000"/>
          <w:sz w:val="21"/>
          <w:szCs w:val="21"/>
        </w:rPr>
        <w:t xml:space="preserve"> increments in </w:t>
      </w:r>
      <w:r w:rsidR="005C0633">
        <w:rPr>
          <w:rFonts w:ascii="Helvetica" w:hAnsi="Helvetica" w:cs="Helvetica"/>
          <w:color w:val="000000"/>
          <w:sz w:val="21"/>
          <w:szCs w:val="21"/>
        </w:rPr>
        <w:t>the resort</w:t>
      </w:r>
      <w:r w:rsidR="00301D04">
        <w:rPr>
          <w:rFonts w:ascii="Helvetica" w:hAnsi="Helvetica" w:cs="Helvetica"/>
          <w:color w:val="000000"/>
          <w:sz w:val="21"/>
          <w:szCs w:val="21"/>
        </w:rPr>
        <w:t>’s</w:t>
      </w:r>
      <w:r w:rsidR="005C0633">
        <w:rPr>
          <w:rFonts w:ascii="Helvetica" w:hAnsi="Helvetica" w:cs="Helvetica"/>
          <w:color w:val="000000"/>
          <w:sz w:val="21"/>
          <w:szCs w:val="21"/>
        </w:rPr>
        <w:t xml:space="preserve"> feature values, </w:t>
      </w:r>
      <w:r w:rsidR="000B1743">
        <w:rPr>
          <w:rFonts w:ascii="Helvetica" w:hAnsi="Helvetica" w:cs="Helvetica"/>
          <w:color w:val="000000"/>
          <w:sz w:val="21"/>
          <w:szCs w:val="21"/>
        </w:rPr>
        <w:t xml:space="preserve">together with forecasts of changes in </w:t>
      </w:r>
      <w:r w:rsidR="00301D04">
        <w:rPr>
          <w:rFonts w:ascii="Helvetica" w:hAnsi="Helvetica" w:cs="Helvetica"/>
          <w:color w:val="000000"/>
          <w:sz w:val="21"/>
          <w:szCs w:val="21"/>
        </w:rPr>
        <w:t xml:space="preserve">the </w:t>
      </w:r>
      <w:r w:rsidR="005C0633">
        <w:rPr>
          <w:rFonts w:ascii="Helvetica" w:hAnsi="Helvetica" w:cs="Helvetica"/>
          <w:color w:val="000000"/>
          <w:sz w:val="21"/>
          <w:szCs w:val="21"/>
        </w:rPr>
        <w:t xml:space="preserve">justified price, </w:t>
      </w:r>
      <w:r>
        <w:rPr>
          <w:rFonts w:ascii="Helvetica" w:hAnsi="Helvetica" w:cs="Helvetica"/>
          <w:color w:val="000000"/>
          <w:sz w:val="21"/>
          <w:szCs w:val="21"/>
        </w:rPr>
        <w:t>revenue</w:t>
      </w:r>
      <w:r w:rsidR="00B30F45"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="005C0633">
        <w:rPr>
          <w:rFonts w:ascii="Helvetica" w:hAnsi="Helvetica" w:cs="Helvetica"/>
          <w:color w:val="000000"/>
          <w:sz w:val="21"/>
          <w:szCs w:val="21"/>
        </w:rPr>
        <w:t xml:space="preserve">and seasonal </w:t>
      </w:r>
      <w:r w:rsidR="00B30F45">
        <w:rPr>
          <w:rFonts w:ascii="Helvetica" w:hAnsi="Helvetica" w:cs="Helvetica"/>
          <w:color w:val="000000"/>
          <w:sz w:val="21"/>
          <w:szCs w:val="21"/>
        </w:rPr>
        <w:t>profit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188"/>
        <w:gridCol w:w="990"/>
        <w:gridCol w:w="900"/>
        <w:gridCol w:w="810"/>
        <w:gridCol w:w="990"/>
        <w:gridCol w:w="1080"/>
        <w:gridCol w:w="900"/>
        <w:gridCol w:w="1260"/>
        <w:gridCol w:w="1350"/>
      </w:tblGrid>
      <w:tr w:rsidR="00427D69" w:rsidTr="005A0B10">
        <w:trPr>
          <w:trHeight w:val="908"/>
        </w:trPr>
        <w:tc>
          <w:tcPr>
            <w:tcW w:w="1188" w:type="dxa"/>
          </w:tcPr>
          <w:p w:rsidR="00AE1F68" w:rsidRPr="002262F2" w:rsidRDefault="00AE1F68" w:rsidP="005A0B1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 w:rsidRPr="002262F2"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>Features</w:t>
            </w:r>
          </w:p>
        </w:tc>
        <w:tc>
          <w:tcPr>
            <w:tcW w:w="990" w:type="dxa"/>
          </w:tcPr>
          <w:p w:rsidR="00AE1F68" w:rsidRDefault="00AE1F68" w:rsidP="005A0B1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V</w:t>
            </w:r>
            <w:r w:rsidRPr="00CC77D8">
              <w:rPr>
                <w:rFonts w:ascii="Helvetica" w:hAnsi="Helvetica" w:cs="Helvetica"/>
                <w:color w:val="000000"/>
                <w:sz w:val="21"/>
                <w:szCs w:val="21"/>
              </w:rPr>
              <w:t>ertical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 w:rsidRPr="00CC77D8">
              <w:rPr>
                <w:rFonts w:ascii="Helvetica" w:hAnsi="Helvetica" w:cs="Helvetica"/>
                <w:color w:val="000000"/>
                <w:sz w:val="21"/>
                <w:szCs w:val="21"/>
              </w:rPr>
              <w:t>rop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ft</w:t>
            </w:r>
            <w:proofErr w:type="spellEnd"/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900" w:type="dxa"/>
          </w:tcPr>
          <w:p w:rsidR="00AE1F68" w:rsidRDefault="00AE1F68" w:rsidP="005A0B1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2F1253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Snow </w:t>
            </w:r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making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(</w:t>
            </w:r>
            <w:r w:rsidRPr="002F1253">
              <w:rPr>
                <w:rFonts w:ascii="Helvetica" w:hAnsi="Helvetica" w:cs="Helvetica"/>
                <w:color w:val="000000"/>
                <w:sz w:val="21"/>
                <w:szCs w:val="21"/>
              </w:rPr>
              <w:t>acres</w:t>
            </w:r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810" w:type="dxa"/>
          </w:tcPr>
          <w:p w:rsidR="00AE1F68" w:rsidRDefault="00AE1F68" w:rsidP="005A0B1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T</w:t>
            </w:r>
            <w:r w:rsidRPr="00513277">
              <w:rPr>
                <w:rFonts w:ascii="Helvetica" w:hAnsi="Helvetica" w:cs="Helvetica"/>
                <w:color w:val="000000"/>
                <w:sz w:val="21"/>
                <w:szCs w:val="21"/>
              </w:rPr>
              <w:t>otal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c</w:t>
            </w:r>
            <w:r w:rsidRPr="00513277">
              <w:rPr>
                <w:rFonts w:ascii="Helvetica" w:hAnsi="Helvetica" w:cs="Helvetica"/>
                <w:color w:val="000000"/>
                <w:sz w:val="21"/>
                <w:szCs w:val="21"/>
              </w:rPr>
              <w:t>hairs</w:t>
            </w:r>
          </w:p>
        </w:tc>
        <w:tc>
          <w:tcPr>
            <w:tcW w:w="990" w:type="dxa"/>
          </w:tcPr>
          <w:p w:rsidR="00AE1F68" w:rsidRDefault="00AE1F68" w:rsidP="005A0B1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52057C">
              <w:rPr>
                <w:rFonts w:ascii="Helvetica" w:hAnsi="Helvetica" w:cs="Helvetica"/>
                <w:color w:val="000000"/>
                <w:sz w:val="21"/>
                <w:szCs w:val="21"/>
              </w:rPr>
              <w:t>Runs</w:t>
            </w: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AE1F68" w:rsidRDefault="00AE1F68" w:rsidP="005A0B1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F11552">
              <w:rPr>
                <w:rFonts w:ascii="Helvetica" w:hAnsi="Helvetica" w:cs="Helvetica"/>
                <w:color w:val="000000"/>
                <w:sz w:val="21"/>
                <w:szCs w:val="21"/>
              </w:rPr>
              <w:t>Longest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run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(</w:t>
            </w:r>
            <w:r w:rsidRPr="00F11552">
              <w:rPr>
                <w:rFonts w:ascii="Helvetica" w:hAnsi="Helvetica" w:cs="Helvetica"/>
                <w:color w:val="000000"/>
                <w:sz w:val="21"/>
                <w:szCs w:val="21"/>
              </w:rPr>
              <w:t>mi</w:t>
            </w:r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AE1F68" w:rsidRDefault="00AE1F68" w:rsidP="005A0B1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Price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$</w:t>
            </w:r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260" w:type="dxa"/>
          </w:tcPr>
          <w:p w:rsidR="00AE1F68" w:rsidRDefault="00AE1F68" w:rsidP="005A0B10">
            <w:pPr>
              <w:pStyle w:val="NormalWeb"/>
              <w:shd w:val="clear" w:color="auto" w:fill="FFFFFF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Revenue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($)</w:t>
            </w:r>
          </w:p>
        </w:tc>
        <w:tc>
          <w:tcPr>
            <w:tcW w:w="1350" w:type="dxa"/>
          </w:tcPr>
          <w:p w:rsidR="00AE1F68" w:rsidRDefault="00AE1F68" w:rsidP="005A0B1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006DC2"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>Profit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r w:rsidR="005A0B10">
              <w:rPr>
                <w:rFonts w:ascii="Helvetica" w:hAnsi="Helvetica" w:cs="Helvetica"/>
                <w:color w:val="000000"/>
                <w:sz w:val="21"/>
                <w:szCs w:val="21"/>
              </w:rPr>
              <w:t>($)</w:t>
            </w:r>
          </w:p>
        </w:tc>
      </w:tr>
      <w:tr w:rsidR="00427D69" w:rsidTr="005A0B10">
        <w:tc>
          <w:tcPr>
            <w:tcW w:w="1188" w:type="dxa"/>
          </w:tcPr>
          <w:p w:rsidR="00AE1F68" w:rsidRPr="002262F2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>Scenario 1</w:t>
            </w:r>
          </w:p>
        </w:tc>
        <w:tc>
          <w:tcPr>
            <w:tcW w:w="990" w:type="dxa"/>
          </w:tcPr>
          <w:p w:rsidR="00AE1F68" w:rsidRPr="00481503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0*</w:t>
            </w:r>
          </w:p>
        </w:tc>
        <w:tc>
          <w:tcPr>
            <w:tcW w:w="900" w:type="dxa"/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0*</w:t>
            </w:r>
          </w:p>
        </w:tc>
        <w:tc>
          <w:tcPr>
            <w:tcW w:w="810" w:type="dxa"/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0*</w:t>
            </w:r>
          </w:p>
        </w:tc>
        <w:tc>
          <w:tcPr>
            <w:tcW w:w="990" w:type="dxa"/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[-10, -1]</w:t>
            </w: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0*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AE1F68" w:rsidRPr="009027D6" w:rsidRDefault="00A65E90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[</w:t>
            </w:r>
            <w:r w:rsidR="00AE1F68" w:rsidRPr="009027D6">
              <w:rPr>
                <w:rFonts w:ascii="Helvetica" w:hAnsi="Helvetica" w:cs="Helvetica"/>
                <w:color w:val="000000"/>
                <w:sz w:val="21"/>
                <w:szCs w:val="21"/>
              </w:rPr>
              <w:t>-1.81</w:t>
            </w:r>
            <w:r w:rsidR="00AE1F68"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="00AE1F68">
              <w:rPr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]</w:t>
            </w:r>
          </w:p>
        </w:tc>
        <w:tc>
          <w:tcPr>
            <w:tcW w:w="1260" w:type="dxa"/>
          </w:tcPr>
          <w:p w:rsidR="00AE1F68" w:rsidRPr="009027D6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9027D6">
              <w:rPr>
                <w:rFonts w:ascii="Helvetica" w:hAnsi="Helvetica" w:cs="Helvetica"/>
                <w:color w:val="000000"/>
                <w:sz w:val="21"/>
                <w:szCs w:val="21"/>
              </w:rPr>
              <w:t>[-1.8M, 0]</w:t>
            </w:r>
          </w:p>
        </w:tc>
        <w:tc>
          <w:tcPr>
            <w:tcW w:w="1350" w:type="dxa"/>
          </w:tcPr>
          <w:p w:rsidR="00AE1F68" w:rsidRPr="00481503" w:rsidRDefault="004214D7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[-10, 0] × RC</w:t>
            </w:r>
            <w:r w:rsidR="00AE1F68">
              <w:rPr>
                <w:rFonts w:ascii="Helvetica" w:hAnsi="Helvetica" w:cs="Helvetica"/>
                <w:color w:val="000000"/>
                <w:sz w:val="21"/>
                <w:szCs w:val="21"/>
              </w:rPr>
              <w:t>*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*</w:t>
            </w:r>
          </w:p>
        </w:tc>
      </w:tr>
      <w:tr w:rsidR="00427D69" w:rsidTr="005A0B10">
        <w:tc>
          <w:tcPr>
            <w:tcW w:w="1188" w:type="dxa"/>
          </w:tcPr>
          <w:p w:rsidR="00AE1F68" w:rsidRPr="002262F2" w:rsidRDefault="00A65E90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>2</w:t>
            </w:r>
          </w:p>
        </w:tc>
        <w:tc>
          <w:tcPr>
            <w:tcW w:w="990" w:type="dxa"/>
          </w:tcPr>
          <w:p w:rsidR="00AE1F68" w:rsidRPr="00481503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150</w:t>
            </w:r>
          </w:p>
        </w:tc>
        <w:tc>
          <w:tcPr>
            <w:tcW w:w="900" w:type="dxa"/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0*</w:t>
            </w:r>
          </w:p>
        </w:tc>
        <w:tc>
          <w:tcPr>
            <w:tcW w:w="810" w:type="dxa"/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0" w:type="dxa"/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0*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9027D6">
              <w:rPr>
                <w:rFonts w:ascii="Helvetica" w:hAnsi="Helvetica" w:cs="Helvetica"/>
                <w:color w:val="000000"/>
                <w:sz w:val="21"/>
                <w:szCs w:val="21"/>
              </w:rPr>
              <w:t>1.99</w:t>
            </w:r>
          </w:p>
        </w:tc>
        <w:tc>
          <w:tcPr>
            <w:tcW w:w="1260" w:type="dxa"/>
          </w:tcPr>
          <w:p w:rsidR="00AE1F68" w:rsidRPr="009027D6" w:rsidRDefault="00AE1F68" w:rsidP="00A65E90">
            <w:pPr>
              <w:pStyle w:val="HTMLPreformatted"/>
              <w:shd w:val="clear" w:color="auto" w:fill="FFFFFF"/>
              <w:spacing w:before="120"/>
              <w:textAlignment w:val="baseline"/>
              <w:rPr>
                <w:rFonts w:ascii="Helvetica" w:hAnsi="Helvetica" w:cs="Helvetica"/>
                <w:color w:val="000000"/>
                <w:sz w:val="21"/>
                <w:szCs w:val="21"/>
                <w:lang w:val="en-US" w:eastAsia="en-US"/>
              </w:rPr>
            </w:pPr>
            <w:r w:rsidRPr="009027D6">
              <w:rPr>
                <w:rFonts w:ascii="Helvetica" w:hAnsi="Helvetica" w:cs="Helvetica"/>
                <w:color w:val="000000"/>
                <w:sz w:val="21"/>
                <w:szCs w:val="21"/>
                <w:lang w:val="en-US" w:eastAsia="en-US"/>
              </w:rPr>
              <w:t>3474638</w:t>
            </w:r>
          </w:p>
        </w:tc>
        <w:tc>
          <w:tcPr>
            <w:tcW w:w="1350" w:type="dxa"/>
          </w:tcPr>
          <w:p w:rsidR="00AE1F68" w:rsidRPr="00E933D1" w:rsidRDefault="00E933D1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 w:rsidRPr="00E933D1"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>1934638</w:t>
            </w:r>
          </w:p>
        </w:tc>
      </w:tr>
      <w:tr w:rsidR="00427D69" w:rsidTr="005A0B10">
        <w:tc>
          <w:tcPr>
            <w:tcW w:w="1188" w:type="dxa"/>
          </w:tcPr>
          <w:p w:rsidR="00AE1F68" w:rsidRPr="002262F2" w:rsidRDefault="00A65E90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>3</w:t>
            </w:r>
          </w:p>
        </w:tc>
        <w:tc>
          <w:tcPr>
            <w:tcW w:w="990" w:type="dxa"/>
          </w:tcPr>
          <w:p w:rsidR="00AE1F68" w:rsidRPr="00481503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150</w:t>
            </w:r>
          </w:p>
        </w:tc>
        <w:tc>
          <w:tcPr>
            <w:tcW w:w="900" w:type="dxa"/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</w:p>
        </w:tc>
        <w:tc>
          <w:tcPr>
            <w:tcW w:w="810" w:type="dxa"/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0" w:type="dxa"/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0*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9027D6">
              <w:rPr>
                <w:rFonts w:ascii="Helvetica" w:hAnsi="Helvetica" w:cs="Helvetica"/>
                <w:color w:val="000000"/>
                <w:sz w:val="21"/>
                <w:szCs w:val="21"/>
              </w:rPr>
              <w:t>1.99</w:t>
            </w:r>
          </w:p>
        </w:tc>
        <w:tc>
          <w:tcPr>
            <w:tcW w:w="1260" w:type="dxa"/>
          </w:tcPr>
          <w:p w:rsidR="00AE1F68" w:rsidRPr="009027D6" w:rsidRDefault="00AE1F68" w:rsidP="00A65E90">
            <w:pPr>
              <w:pStyle w:val="HTMLPreformatted"/>
              <w:shd w:val="clear" w:color="auto" w:fill="FFFFFF"/>
              <w:spacing w:before="120"/>
              <w:textAlignment w:val="baseline"/>
              <w:rPr>
                <w:rFonts w:ascii="Helvetica" w:hAnsi="Helvetica" w:cs="Helvetica"/>
                <w:color w:val="000000"/>
                <w:sz w:val="21"/>
                <w:szCs w:val="21"/>
                <w:lang w:val="en-US" w:eastAsia="en-US"/>
              </w:rPr>
            </w:pPr>
            <w:r w:rsidRPr="009027D6">
              <w:rPr>
                <w:rFonts w:ascii="Helvetica" w:hAnsi="Helvetica" w:cs="Helvetica"/>
                <w:color w:val="000000"/>
                <w:sz w:val="21"/>
                <w:szCs w:val="21"/>
                <w:lang w:val="en-US" w:eastAsia="en-US"/>
              </w:rPr>
              <w:t>3474638</w:t>
            </w:r>
          </w:p>
        </w:tc>
        <w:tc>
          <w:tcPr>
            <w:tcW w:w="1350" w:type="dxa"/>
          </w:tcPr>
          <w:p w:rsidR="00AE1F68" w:rsidRPr="00481503" w:rsidRDefault="00642839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642839">
              <w:rPr>
                <w:rFonts w:ascii="Helvetica" w:hAnsi="Helvetica" w:cs="Helvetica"/>
                <w:color w:val="000000"/>
                <w:sz w:val="21"/>
                <w:szCs w:val="21"/>
              </w:rPr>
              <w:t>1934638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-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2×SMOC</w:t>
            </w:r>
            <w:r w:rsidR="00AE1F68">
              <w:rPr>
                <w:rFonts w:ascii="Helvetica" w:hAnsi="Helvetica" w:cs="Helvetica"/>
                <w:color w:val="000000"/>
                <w:sz w:val="21"/>
                <w:szCs w:val="21"/>
              </w:rPr>
              <w:t>*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*</w:t>
            </w:r>
            <w:r w:rsidR="004214D7">
              <w:rPr>
                <w:rFonts w:ascii="Helvetica" w:hAnsi="Helvetica" w:cs="Helvetica"/>
                <w:color w:val="000000"/>
                <w:sz w:val="21"/>
                <w:szCs w:val="21"/>
              </w:rPr>
              <w:t>*</w:t>
            </w:r>
          </w:p>
        </w:tc>
      </w:tr>
      <w:tr w:rsidR="00427D69" w:rsidTr="005A0B10">
        <w:tc>
          <w:tcPr>
            <w:tcW w:w="1188" w:type="dxa"/>
          </w:tcPr>
          <w:p w:rsidR="00AE1F68" w:rsidRPr="002262F2" w:rsidRDefault="00A65E90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>4</w:t>
            </w:r>
          </w:p>
        </w:tc>
        <w:tc>
          <w:tcPr>
            <w:tcW w:w="990" w:type="dxa"/>
          </w:tcPr>
          <w:p w:rsidR="00AE1F68" w:rsidRPr="00481503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810" w:type="dxa"/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</w:p>
        </w:tc>
        <w:tc>
          <w:tcPr>
            <w:tcW w:w="990" w:type="dxa"/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0.2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AE1F68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9027D6">
              <w:rPr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60" w:type="dxa"/>
          </w:tcPr>
          <w:p w:rsidR="00AE1F68" w:rsidRPr="009027D6" w:rsidRDefault="00A65E90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50" w:type="dxa"/>
          </w:tcPr>
          <w:p w:rsidR="00AE1F68" w:rsidRPr="00481503" w:rsidRDefault="00AE1F68" w:rsidP="00A65E90">
            <w:pPr>
              <w:pStyle w:val="NormalWeb"/>
              <w:spacing w:before="120" w:beforeAutospacing="0" w:after="0" w:afterAutospacing="0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 w:rsidR="00A80A2E">
              <w:rPr>
                <w:rFonts w:ascii="Helvetica" w:hAnsi="Helvetica" w:cs="Helvetica"/>
                <w:color w:val="000000"/>
                <w:sz w:val="21"/>
                <w:szCs w:val="21"/>
              </w:rPr>
              <w:t>4×SMOC</w:t>
            </w:r>
          </w:p>
        </w:tc>
      </w:tr>
    </w:tbl>
    <w:p w:rsidR="00F719FE" w:rsidRDefault="00FF7598" w:rsidP="00052F99">
      <w:pPr>
        <w:pStyle w:val="NormalWeb"/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FF7598">
        <w:rPr>
          <w:rFonts w:ascii="Helvetica" w:hAnsi="Helvetica" w:cs="Helvetica"/>
          <w:b/>
          <w:color w:val="000000"/>
          <w:sz w:val="21"/>
          <w:szCs w:val="21"/>
        </w:rPr>
        <w:t>*</w:t>
      </w:r>
      <w:r w:rsidR="00A57801">
        <w:rPr>
          <w:rFonts w:ascii="Helvetica" w:hAnsi="Helvetica" w:cs="Helvetica"/>
          <w:color w:val="000000"/>
          <w:sz w:val="21"/>
          <w:szCs w:val="21"/>
        </w:rPr>
        <w:t>N</w:t>
      </w:r>
      <w:r>
        <w:rPr>
          <w:rFonts w:ascii="Helvetica" w:hAnsi="Helvetica" w:cs="Helvetica"/>
          <w:color w:val="000000"/>
          <w:sz w:val="21"/>
          <w:szCs w:val="21"/>
        </w:rPr>
        <w:t xml:space="preserve">ote that </w:t>
      </w:r>
      <w:r w:rsidR="00751375">
        <w:rPr>
          <w:rFonts w:ascii="Helvetica" w:hAnsi="Helvetica" w:cs="Helvetica"/>
          <w:color w:val="000000"/>
          <w:sz w:val="21"/>
          <w:szCs w:val="21"/>
        </w:rPr>
        <w:t>many features are interrelated, so changing some of them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51375">
        <w:rPr>
          <w:rFonts w:ascii="Helvetica" w:hAnsi="Helvetica" w:cs="Helvetica"/>
          <w:color w:val="000000"/>
          <w:sz w:val="21"/>
          <w:szCs w:val="21"/>
        </w:rPr>
        <w:t xml:space="preserve">as a result of development </w:t>
      </w:r>
      <w:r w:rsidR="00A57801">
        <w:rPr>
          <w:rFonts w:ascii="Helvetica" w:hAnsi="Helvetica" w:cs="Helvetica"/>
          <w:color w:val="000000"/>
          <w:sz w:val="21"/>
          <w:szCs w:val="21"/>
        </w:rPr>
        <w:t>c</w:t>
      </w:r>
      <w:r w:rsidR="00EB5C4E">
        <w:rPr>
          <w:rFonts w:ascii="Helvetica" w:hAnsi="Helvetica" w:cs="Helvetica"/>
          <w:color w:val="000000"/>
          <w:sz w:val="21"/>
          <w:szCs w:val="21"/>
        </w:rPr>
        <w:t>ould</w:t>
      </w:r>
      <w:r>
        <w:rPr>
          <w:rFonts w:ascii="Helvetica" w:hAnsi="Helvetica" w:cs="Helvetica"/>
          <w:color w:val="000000"/>
          <w:sz w:val="21"/>
          <w:szCs w:val="21"/>
        </w:rPr>
        <w:t xml:space="preserve"> potentially change</w:t>
      </w:r>
      <w:r w:rsidR="00751375">
        <w:rPr>
          <w:rFonts w:ascii="Helvetica" w:hAnsi="Helvetica" w:cs="Helvetica"/>
          <w:color w:val="000000"/>
          <w:sz w:val="21"/>
          <w:szCs w:val="21"/>
        </w:rPr>
        <w:t xml:space="preserve"> other features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3A45A2">
        <w:rPr>
          <w:rFonts w:ascii="Helvetica" w:hAnsi="Helvetica" w:cs="Helvetica"/>
          <w:color w:val="000000"/>
          <w:sz w:val="21"/>
          <w:szCs w:val="21"/>
        </w:rPr>
        <w:t xml:space="preserve"> For instance, </w:t>
      </w:r>
      <w:r w:rsidR="006A11CE">
        <w:rPr>
          <w:rFonts w:ascii="Helvetica" w:hAnsi="Helvetica" w:cs="Helvetica"/>
          <w:color w:val="000000"/>
          <w:sz w:val="21"/>
          <w:szCs w:val="21"/>
        </w:rPr>
        <w:t xml:space="preserve">the </w:t>
      </w:r>
      <w:r w:rsidR="003A45A2">
        <w:rPr>
          <w:rFonts w:ascii="Helvetica" w:hAnsi="Helvetica" w:cs="Helvetica"/>
          <w:color w:val="000000"/>
          <w:sz w:val="21"/>
          <w:szCs w:val="21"/>
        </w:rPr>
        <w:t>increas</w:t>
      </w:r>
      <w:r w:rsidR="006A11CE">
        <w:rPr>
          <w:rFonts w:ascii="Helvetica" w:hAnsi="Helvetica" w:cs="Helvetica"/>
          <w:color w:val="000000"/>
          <w:sz w:val="21"/>
          <w:szCs w:val="21"/>
        </w:rPr>
        <w:t>e</w:t>
      </w:r>
      <w:r w:rsidR="003A45A2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6A11CE">
        <w:rPr>
          <w:rFonts w:ascii="Helvetica" w:hAnsi="Helvetica" w:cs="Helvetica"/>
          <w:color w:val="000000"/>
          <w:sz w:val="21"/>
          <w:szCs w:val="21"/>
        </w:rPr>
        <w:t xml:space="preserve">in </w:t>
      </w:r>
      <w:r w:rsidR="003A45A2">
        <w:rPr>
          <w:rFonts w:ascii="Helvetica" w:hAnsi="Helvetica" w:cs="Helvetica"/>
          <w:color w:val="000000"/>
          <w:sz w:val="21"/>
          <w:szCs w:val="21"/>
        </w:rPr>
        <w:t xml:space="preserve">the length of the longest run </w:t>
      </w:r>
      <w:r w:rsidR="00EB4BA2">
        <w:rPr>
          <w:rFonts w:ascii="Helvetica" w:hAnsi="Helvetica" w:cs="Helvetica"/>
          <w:color w:val="000000"/>
          <w:sz w:val="21"/>
          <w:szCs w:val="21"/>
        </w:rPr>
        <w:t xml:space="preserve">in Scenario 4 </w:t>
      </w:r>
      <w:r w:rsidR="003A45A2">
        <w:rPr>
          <w:rFonts w:ascii="Helvetica" w:hAnsi="Helvetica" w:cs="Helvetica"/>
          <w:color w:val="000000"/>
          <w:sz w:val="21"/>
          <w:szCs w:val="21"/>
        </w:rPr>
        <w:t xml:space="preserve">may be due to </w:t>
      </w:r>
      <w:r w:rsidR="006A11CE">
        <w:rPr>
          <w:rFonts w:ascii="Helvetica" w:hAnsi="Helvetica" w:cs="Helvetica"/>
          <w:color w:val="000000"/>
          <w:sz w:val="21"/>
          <w:szCs w:val="21"/>
        </w:rPr>
        <w:t xml:space="preserve">the </w:t>
      </w:r>
      <w:r w:rsidR="003A45A2">
        <w:rPr>
          <w:rFonts w:ascii="Helvetica" w:hAnsi="Helvetica" w:cs="Helvetica"/>
          <w:color w:val="000000"/>
          <w:sz w:val="21"/>
          <w:szCs w:val="21"/>
        </w:rPr>
        <w:t>addi</w:t>
      </w:r>
      <w:r w:rsidR="006A11CE">
        <w:rPr>
          <w:rFonts w:ascii="Helvetica" w:hAnsi="Helvetica" w:cs="Helvetica"/>
          <w:color w:val="000000"/>
          <w:sz w:val="21"/>
          <w:szCs w:val="21"/>
        </w:rPr>
        <w:t>tio</w:t>
      </w:r>
      <w:r w:rsidR="003A45A2">
        <w:rPr>
          <w:rFonts w:ascii="Helvetica" w:hAnsi="Helvetica" w:cs="Helvetica"/>
          <w:color w:val="000000"/>
          <w:sz w:val="21"/>
          <w:szCs w:val="21"/>
        </w:rPr>
        <w:t>n</w:t>
      </w:r>
      <w:r w:rsidR="006A11CE">
        <w:rPr>
          <w:rFonts w:ascii="Helvetica" w:hAnsi="Helvetica" w:cs="Helvetica"/>
          <w:color w:val="000000"/>
          <w:sz w:val="21"/>
          <w:szCs w:val="21"/>
        </w:rPr>
        <w:t xml:space="preserve"> of</w:t>
      </w:r>
      <w:r w:rsidR="003A45A2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9E01B4">
        <w:rPr>
          <w:rFonts w:ascii="Helvetica" w:hAnsi="Helvetica" w:cs="Helvetica"/>
          <w:color w:val="000000"/>
          <w:sz w:val="21"/>
          <w:szCs w:val="21"/>
        </w:rPr>
        <w:t xml:space="preserve">a </w:t>
      </w:r>
      <w:r w:rsidR="003A45A2">
        <w:rPr>
          <w:rFonts w:ascii="Helvetica" w:hAnsi="Helvetica" w:cs="Helvetica"/>
          <w:color w:val="000000"/>
          <w:sz w:val="21"/>
          <w:szCs w:val="21"/>
        </w:rPr>
        <w:t>skiable area</w:t>
      </w:r>
      <w:r w:rsidR="009E01B4">
        <w:rPr>
          <w:rFonts w:ascii="Helvetica" w:hAnsi="Helvetica" w:cs="Helvetica"/>
          <w:color w:val="000000"/>
          <w:sz w:val="21"/>
          <w:szCs w:val="21"/>
        </w:rPr>
        <w:t xml:space="preserve"> rather than</w:t>
      </w:r>
      <w:r w:rsidR="003A45A2">
        <w:rPr>
          <w:rFonts w:ascii="Helvetica" w:hAnsi="Helvetica" w:cs="Helvetica"/>
          <w:color w:val="000000"/>
          <w:sz w:val="21"/>
          <w:szCs w:val="21"/>
        </w:rPr>
        <w:t xml:space="preserve"> merging with </w:t>
      </w:r>
      <w:r w:rsidR="009E01B4">
        <w:rPr>
          <w:rFonts w:ascii="Helvetica" w:hAnsi="Helvetica" w:cs="Helvetica"/>
          <w:color w:val="000000"/>
          <w:sz w:val="21"/>
          <w:szCs w:val="21"/>
        </w:rPr>
        <w:t xml:space="preserve">an </w:t>
      </w:r>
      <w:r w:rsidR="003A45A2">
        <w:rPr>
          <w:rFonts w:ascii="Helvetica" w:hAnsi="Helvetica" w:cs="Helvetica"/>
          <w:color w:val="000000"/>
          <w:sz w:val="21"/>
          <w:szCs w:val="21"/>
        </w:rPr>
        <w:t>existing area.</w:t>
      </w:r>
      <w:r w:rsidR="00BA4935">
        <w:rPr>
          <w:rFonts w:ascii="Helvetica" w:hAnsi="Helvetica" w:cs="Helvetica"/>
          <w:color w:val="000000"/>
          <w:sz w:val="21"/>
          <w:szCs w:val="21"/>
        </w:rPr>
        <w:t xml:space="preserve"> This w</w:t>
      </w:r>
      <w:r w:rsidR="00CC2063">
        <w:rPr>
          <w:rFonts w:ascii="Helvetica" w:hAnsi="Helvetica" w:cs="Helvetica"/>
          <w:color w:val="000000"/>
          <w:sz w:val="21"/>
          <w:szCs w:val="21"/>
        </w:rPr>
        <w:t>ill</w:t>
      </w:r>
      <w:r w:rsidR="00BA4935">
        <w:rPr>
          <w:rFonts w:ascii="Helvetica" w:hAnsi="Helvetica" w:cs="Helvetica"/>
          <w:color w:val="000000"/>
          <w:sz w:val="21"/>
          <w:szCs w:val="21"/>
        </w:rPr>
        <w:t xml:space="preserve"> require </w:t>
      </w:r>
      <w:r w:rsidR="00CC2063">
        <w:rPr>
          <w:rFonts w:ascii="Helvetica" w:hAnsi="Helvetica" w:cs="Helvetica"/>
          <w:color w:val="000000"/>
          <w:sz w:val="21"/>
          <w:szCs w:val="21"/>
        </w:rPr>
        <w:t xml:space="preserve">a </w:t>
      </w:r>
      <w:r w:rsidR="00BA4935">
        <w:rPr>
          <w:rFonts w:ascii="Helvetica" w:hAnsi="Helvetica" w:cs="Helvetica"/>
          <w:color w:val="000000"/>
          <w:sz w:val="21"/>
          <w:szCs w:val="21"/>
        </w:rPr>
        <w:t>recalculation of price, revenue, and profit.</w:t>
      </w:r>
    </w:p>
    <w:p w:rsidR="004214D7" w:rsidRDefault="004214D7" w:rsidP="008647CE">
      <w:pPr>
        <w:pStyle w:val="NormalWeb"/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**RC – </w:t>
      </w:r>
      <w:r w:rsidR="004C48EC">
        <w:rPr>
          <w:rFonts w:ascii="Helvetica" w:hAnsi="Helvetica" w:cs="Helvetica"/>
          <w:color w:val="000000"/>
          <w:sz w:val="21"/>
          <w:szCs w:val="21"/>
        </w:rPr>
        <w:t xml:space="preserve">unknown </w:t>
      </w:r>
      <w:r>
        <w:rPr>
          <w:rFonts w:ascii="Helvetica" w:hAnsi="Helvetica" w:cs="Helvetica"/>
          <w:color w:val="000000"/>
          <w:sz w:val="21"/>
          <w:szCs w:val="21"/>
        </w:rPr>
        <w:t xml:space="preserve">Run preparation Cost; this is a </w:t>
      </w:r>
      <w:r w:rsidR="004C48EC">
        <w:rPr>
          <w:rFonts w:ascii="Helvetica" w:hAnsi="Helvetica" w:cs="Helvetica"/>
          <w:color w:val="000000"/>
          <w:sz w:val="21"/>
          <w:szCs w:val="21"/>
        </w:rPr>
        <w:t xml:space="preserve">fixed </w:t>
      </w:r>
      <w:r>
        <w:rPr>
          <w:rFonts w:ascii="Helvetica" w:hAnsi="Helvetica" w:cs="Helvetica"/>
          <w:color w:val="000000"/>
          <w:sz w:val="21"/>
          <w:szCs w:val="21"/>
        </w:rPr>
        <w:t xml:space="preserve">single-time </w:t>
      </w:r>
      <w:r w:rsidR="004C48EC">
        <w:rPr>
          <w:rFonts w:ascii="Helvetica" w:hAnsi="Helvetica" w:cs="Helvetica"/>
          <w:color w:val="000000"/>
          <w:sz w:val="21"/>
          <w:szCs w:val="21"/>
        </w:rPr>
        <w:t>cost</w:t>
      </w:r>
      <w:r>
        <w:rPr>
          <w:rFonts w:ascii="Helvetica" w:hAnsi="Helvetica" w:cs="Helvetica"/>
          <w:color w:val="000000"/>
          <w:sz w:val="21"/>
          <w:szCs w:val="21"/>
        </w:rPr>
        <w:t xml:space="preserve"> and </w:t>
      </w:r>
      <w:r w:rsidR="00DB73C7">
        <w:rPr>
          <w:rFonts w:ascii="Helvetica" w:hAnsi="Helvetica" w:cs="Helvetica"/>
          <w:color w:val="000000"/>
          <w:sz w:val="21"/>
          <w:szCs w:val="21"/>
        </w:rPr>
        <w:t xml:space="preserve">is </w:t>
      </w:r>
      <w:r>
        <w:rPr>
          <w:rFonts w:ascii="Helvetica" w:hAnsi="Helvetica" w:cs="Helvetica"/>
          <w:color w:val="000000"/>
          <w:sz w:val="21"/>
          <w:szCs w:val="21"/>
        </w:rPr>
        <w:t xml:space="preserve">thus expected to have much </w:t>
      </w:r>
      <w:r w:rsidR="00DB73C7">
        <w:rPr>
          <w:rFonts w:ascii="Helvetica" w:hAnsi="Helvetica" w:cs="Helvetica"/>
          <w:color w:val="000000"/>
          <w:sz w:val="21"/>
          <w:szCs w:val="21"/>
        </w:rPr>
        <w:t>less</w:t>
      </w:r>
      <w:r>
        <w:rPr>
          <w:rFonts w:ascii="Helvetica" w:hAnsi="Helvetica" w:cs="Helvetica"/>
          <w:color w:val="000000"/>
          <w:sz w:val="21"/>
          <w:szCs w:val="21"/>
        </w:rPr>
        <w:t xml:space="preserve"> impact</w:t>
      </w:r>
      <w:r w:rsidR="004C48EC">
        <w:rPr>
          <w:rFonts w:ascii="Helvetica" w:hAnsi="Helvetica" w:cs="Helvetica"/>
          <w:color w:val="000000"/>
          <w:sz w:val="21"/>
          <w:szCs w:val="21"/>
        </w:rPr>
        <w:t xml:space="preserve"> than variable costs.</w:t>
      </w:r>
    </w:p>
    <w:p w:rsidR="00FF0FFD" w:rsidRPr="00052F99" w:rsidRDefault="00642839" w:rsidP="00052F99">
      <w:pPr>
        <w:pStyle w:val="NormalWeb"/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**</w:t>
      </w:r>
      <w:r w:rsidR="004214D7">
        <w:rPr>
          <w:rFonts w:ascii="Helvetica" w:hAnsi="Helvetica" w:cs="Helvetica"/>
          <w:color w:val="000000"/>
          <w:sz w:val="21"/>
          <w:szCs w:val="21"/>
        </w:rPr>
        <w:t>*</w:t>
      </w:r>
      <w:r>
        <w:rPr>
          <w:rFonts w:ascii="Helvetica" w:hAnsi="Helvetica" w:cs="Helvetica"/>
          <w:color w:val="000000"/>
          <w:sz w:val="21"/>
          <w:szCs w:val="21"/>
        </w:rPr>
        <w:t>SMOC – unknown Snow Making Operating Cost per acre per season.</w:t>
      </w:r>
    </w:p>
    <w:p w:rsidR="00A841A8" w:rsidRDefault="00A841A8" w:rsidP="00052F99">
      <w:pPr>
        <w:pStyle w:val="NormalWeb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color w:val="000000"/>
          <w:sz w:val="21"/>
          <w:szCs w:val="21"/>
        </w:rPr>
        <w:t>4</w:t>
      </w:r>
      <w:r w:rsidRPr="00212D63">
        <w:rPr>
          <w:rFonts w:ascii="Helvetica" w:hAnsi="Helvetica" w:cs="Helvetica"/>
          <w:b/>
          <w:color w:val="000000"/>
          <w:sz w:val="21"/>
          <w:szCs w:val="21"/>
        </w:rPr>
        <w:t xml:space="preserve">. </w:t>
      </w:r>
      <w:r>
        <w:rPr>
          <w:rFonts w:ascii="Helvetica" w:hAnsi="Helvetica" w:cs="Helvetica"/>
          <w:b/>
          <w:color w:val="000000"/>
          <w:sz w:val="21"/>
          <w:szCs w:val="21"/>
        </w:rPr>
        <w:t>Future improvements of</w:t>
      </w:r>
      <w:r w:rsidRPr="00212D63">
        <w:rPr>
          <w:rFonts w:ascii="Helvetica" w:hAnsi="Helvetica" w:cs="Helvetica"/>
          <w:b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b/>
          <w:color w:val="000000"/>
          <w:sz w:val="21"/>
          <w:szCs w:val="21"/>
        </w:rPr>
        <w:t>price</w:t>
      </w:r>
      <w:r w:rsidRPr="00212D63">
        <w:rPr>
          <w:rFonts w:ascii="Helvetica" w:hAnsi="Helvetica" w:cs="Helvetica"/>
          <w:b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b/>
          <w:color w:val="000000"/>
          <w:sz w:val="21"/>
          <w:szCs w:val="21"/>
        </w:rPr>
        <w:t>model</w:t>
      </w:r>
    </w:p>
    <w:p w:rsidR="006F2BC3" w:rsidRDefault="006F2BC3" w:rsidP="006F2BC3">
      <w:pPr>
        <w:pStyle w:val="NormalWeb"/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6F2BC3">
        <w:rPr>
          <w:rFonts w:ascii="Helvetica" w:hAnsi="Helvetica" w:cs="Helvetica"/>
          <w:color w:val="000000"/>
          <w:sz w:val="21"/>
          <w:szCs w:val="21"/>
        </w:rPr>
        <w:t>To improve the accuracy of price predictions, we must first collect missing price data for some resorts, build a complementary model for daily ticket prices on weekdays, and collect customer count data for all resorts over the past season.</w:t>
      </w:r>
      <w:r w:rsidR="00E61221">
        <w:rPr>
          <w:rFonts w:ascii="Helvetica" w:hAnsi="Helvetica" w:cs="Helvetica"/>
          <w:color w:val="000000"/>
          <w:sz w:val="21"/>
          <w:szCs w:val="21"/>
        </w:rPr>
        <w:t xml:space="preserve"> In addition, to accurately estimate operating </w:t>
      </w:r>
      <w:r w:rsidRPr="006F2BC3">
        <w:rPr>
          <w:rFonts w:ascii="Helvetica" w:hAnsi="Helvetica" w:cs="Helvetica"/>
          <w:color w:val="000000"/>
          <w:sz w:val="21"/>
          <w:szCs w:val="21"/>
        </w:rPr>
        <w:t>costs</w:t>
      </w:r>
      <w:r w:rsidR="00E61221">
        <w:rPr>
          <w:rFonts w:ascii="Helvetica" w:hAnsi="Helvetica" w:cs="Helvetica"/>
          <w:color w:val="000000"/>
          <w:sz w:val="21"/>
          <w:szCs w:val="21"/>
        </w:rPr>
        <w:t xml:space="preserve">, collect </w:t>
      </w:r>
      <w:r w:rsidRPr="006F2BC3">
        <w:rPr>
          <w:rFonts w:ascii="Helvetica" w:hAnsi="Helvetica" w:cs="Helvetica"/>
          <w:color w:val="000000"/>
          <w:sz w:val="21"/>
          <w:szCs w:val="21"/>
        </w:rPr>
        <w:t>resource u</w:t>
      </w:r>
      <w:r>
        <w:rPr>
          <w:rFonts w:ascii="Helvetica" w:hAnsi="Helvetica" w:cs="Helvetica"/>
          <w:color w:val="000000"/>
          <w:sz w:val="21"/>
          <w:szCs w:val="21"/>
        </w:rPr>
        <w:t>sage</w:t>
      </w:r>
      <w:r w:rsidRPr="006F2BC3">
        <w:rPr>
          <w:rFonts w:ascii="Helvetica" w:hAnsi="Helvetica" w:cs="Helvetica"/>
          <w:color w:val="000000"/>
          <w:sz w:val="21"/>
          <w:szCs w:val="21"/>
        </w:rPr>
        <w:t xml:space="preserve"> data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E61221">
        <w:rPr>
          <w:rFonts w:ascii="Helvetica" w:hAnsi="Helvetica" w:cs="Helvetica"/>
          <w:color w:val="000000"/>
          <w:sz w:val="21"/>
          <w:szCs w:val="21"/>
        </w:rPr>
        <w:t>for all types of equipment and</w:t>
      </w:r>
      <w:r w:rsidR="001C74B0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E61221">
        <w:rPr>
          <w:rFonts w:ascii="Helvetica" w:hAnsi="Helvetica" w:cs="Helvetica"/>
          <w:color w:val="000000"/>
          <w:sz w:val="21"/>
          <w:szCs w:val="21"/>
        </w:rPr>
        <w:t>resource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cost</w:t>
      </w:r>
      <w:r w:rsidR="00E61221">
        <w:rPr>
          <w:rFonts w:ascii="Helvetica" w:hAnsi="Helvetica" w:cs="Helvetica"/>
          <w:color w:val="000000"/>
          <w:sz w:val="21"/>
          <w:szCs w:val="21"/>
        </w:rPr>
        <w:t xml:space="preserve"> (electricity, gas</w:t>
      </w:r>
      <w:r w:rsidR="00E97C97">
        <w:rPr>
          <w:rFonts w:ascii="Helvetica" w:hAnsi="Helvetica" w:cs="Helvetica"/>
          <w:color w:val="000000"/>
          <w:sz w:val="21"/>
          <w:szCs w:val="21"/>
        </w:rPr>
        <w:t>, water</w:t>
      </w:r>
      <w:r w:rsidR="00E61221"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="00E97C97">
        <w:rPr>
          <w:rFonts w:ascii="Helvetica" w:hAnsi="Helvetica" w:cs="Helvetica"/>
          <w:color w:val="000000"/>
          <w:sz w:val="21"/>
          <w:szCs w:val="21"/>
        </w:rPr>
        <w:t xml:space="preserve">and </w:t>
      </w:r>
      <w:r w:rsidR="00E61221">
        <w:rPr>
          <w:rFonts w:ascii="Helvetica" w:hAnsi="Helvetica" w:cs="Helvetica"/>
          <w:color w:val="000000"/>
          <w:sz w:val="21"/>
          <w:szCs w:val="21"/>
        </w:rPr>
        <w:t>labor) for each resort location.</w:t>
      </w:r>
      <w:r w:rsidR="001F2A76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BF23CC">
        <w:rPr>
          <w:rFonts w:ascii="Helvetica" w:hAnsi="Helvetica" w:cs="Helvetica"/>
          <w:color w:val="000000"/>
          <w:sz w:val="21"/>
          <w:szCs w:val="21"/>
        </w:rPr>
        <w:t xml:space="preserve">All </w:t>
      </w:r>
      <w:r>
        <w:rPr>
          <w:rFonts w:ascii="Helvetica" w:hAnsi="Helvetica" w:cs="Helvetica"/>
          <w:color w:val="000000"/>
          <w:sz w:val="21"/>
          <w:szCs w:val="21"/>
        </w:rPr>
        <w:t xml:space="preserve">of </w:t>
      </w:r>
      <w:r w:rsidR="00BF23CC">
        <w:rPr>
          <w:rFonts w:ascii="Helvetica" w:hAnsi="Helvetica" w:cs="Helvetica"/>
          <w:color w:val="000000"/>
          <w:sz w:val="21"/>
          <w:szCs w:val="21"/>
        </w:rPr>
        <w:t xml:space="preserve">the above will help determine which resorts </w:t>
      </w:r>
      <w:r>
        <w:rPr>
          <w:rFonts w:ascii="Helvetica" w:hAnsi="Helvetica" w:cs="Helvetica"/>
          <w:color w:val="000000"/>
          <w:sz w:val="21"/>
          <w:szCs w:val="21"/>
        </w:rPr>
        <w:t>are</w:t>
      </w:r>
      <w:r w:rsidR="00BF23CC">
        <w:rPr>
          <w:rFonts w:ascii="Helvetica" w:hAnsi="Helvetica" w:cs="Helvetica"/>
          <w:color w:val="000000"/>
          <w:sz w:val="21"/>
          <w:szCs w:val="21"/>
        </w:rPr>
        <w:t xml:space="preserve"> underpriced, justified, </w:t>
      </w:r>
      <w:r>
        <w:rPr>
          <w:rFonts w:ascii="Helvetica" w:hAnsi="Helvetica" w:cs="Helvetica"/>
          <w:color w:val="000000"/>
          <w:sz w:val="21"/>
          <w:szCs w:val="21"/>
        </w:rPr>
        <w:t>or</w:t>
      </w:r>
      <w:r w:rsidR="00BF23CC">
        <w:rPr>
          <w:rFonts w:ascii="Helvetica" w:hAnsi="Helvetica" w:cs="Helvetica"/>
          <w:color w:val="000000"/>
          <w:sz w:val="21"/>
          <w:szCs w:val="21"/>
        </w:rPr>
        <w:t xml:space="preserve"> overpriced. It is important to a</w:t>
      </w:r>
      <w:r w:rsidR="001F2A76">
        <w:rPr>
          <w:rFonts w:ascii="Helvetica" w:hAnsi="Helvetica" w:cs="Helvetica"/>
          <w:color w:val="000000"/>
          <w:sz w:val="21"/>
          <w:szCs w:val="21"/>
        </w:rPr>
        <w:t xml:space="preserve">dd </w:t>
      </w:r>
      <w:r>
        <w:rPr>
          <w:rFonts w:ascii="Helvetica" w:hAnsi="Helvetica" w:cs="Helvetica"/>
          <w:color w:val="000000"/>
          <w:sz w:val="21"/>
          <w:szCs w:val="21"/>
        </w:rPr>
        <w:t xml:space="preserve">a </w:t>
      </w:r>
      <w:r w:rsidR="001F2A76">
        <w:rPr>
          <w:rFonts w:ascii="Helvetica" w:hAnsi="Helvetica" w:cs="Helvetica"/>
          <w:color w:val="000000"/>
          <w:sz w:val="21"/>
          <w:szCs w:val="21"/>
        </w:rPr>
        <w:t xml:space="preserve">risk analysis </w:t>
      </w:r>
      <w:r>
        <w:rPr>
          <w:rFonts w:ascii="Helvetica" w:hAnsi="Helvetica" w:cs="Helvetica"/>
          <w:color w:val="000000"/>
          <w:sz w:val="21"/>
          <w:szCs w:val="21"/>
        </w:rPr>
        <w:t>based on the</w:t>
      </w:r>
      <w:r w:rsidR="001F2A76">
        <w:rPr>
          <w:rFonts w:ascii="Helvetica" w:hAnsi="Helvetica" w:cs="Helvetica"/>
          <w:color w:val="000000"/>
          <w:sz w:val="21"/>
          <w:szCs w:val="21"/>
        </w:rPr>
        <w:t xml:space="preserve"> standard deviation of the predictions.</w:t>
      </w:r>
      <w:r w:rsidR="005F0DBD">
        <w:rPr>
          <w:rFonts w:ascii="Helvetica" w:hAnsi="Helvetica" w:cs="Helvetica"/>
          <w:color w:val="000000"/>
          <w:sz w:val="21"/>
          <w:szCs w:val="21"/>
        </w:rPr>
        <w:t xml:space="preserve"> Scenarios involving </w:t>
      </w:r>
      <w:r>
        <w:rPr>
          <w:rFonts w:ascii="Helvetica" w:hAnsi="Helvetica" w:cs="Helvetica"/>
          <w:color w:val="000000"/>
          <w:sz w:val="21"/>
          <w:szCs w:val="21"/>
        </w:rPr>
        <w:t xml:space="preserve">features </w:t>
      </w:r>
      <w:r>
        <w:rPr>
          <w:rFonts w:ascii="Helvetica" w:hAnsi="Helvetica" w:cs="Helvetica"/>
          <w:color w:val="000000"/>
          <w:sz w:val="21"/>
          <w:szCs w:val="21"/>
        </w:rPr>
        <w:t xml:space="preserve">not </w:t>
      </w:r>
      <w:r w:rsidR="005F0DBD">
        <w:rPr>
          <w:rFonts w:ascii="Helvetica" w:hAnsi="Helvetica" w:cs="Helvetica"/>
          <w:color w:val="000000"/>
          <w:sz w:val="21"/>
          <w:szCs w:val="21"/>
        </w:rPr>
        <w:t xml:space="preserve">yet tested </w:t>
      </w:r>
      <w:r>
        <w:rPr>
          <w:rFonts w:ascii="Helvetica" w:hAnsi="Helvetica" w:cs="Helvetica"/>
          <w:color w:val="000000"/>
          <w:sz w:val="21"/>
          <w:szCs w:val="21"/>
        </w:rPr>
        <w:t>should</w:t>
      </w:r>
      <w:r w:rsidR="005F0DBD">
        <w:rPr>
          <w:rFonts w:ascii="Helvetica" w:hAnsi="Helvetica" w:cs="Helvetica"/>
          <w:color w:val="000000"/>
          <w:sz w:val="21"/>
          <w:szCs w:val="21"/>
        </w:rPr>
        <w:t xml:space="preserve"> be evaluated.</w:t>
      </w:r>
    </w:p>
    <w:p w:rsidR="005A0B10" w:rsidRPr="00E3212E" w:rsidRDefault="005A0B10" w:rsidP="00E3212E">
      <w:pPr>
        <w:pStyle w:val="NormalWeb"/>
        <w:shd w:val="clear" w:color="auto" w:fill="FFFFFF"/>
        <w:spacing w:before="360" w:beforeAutospacing="0" w:after="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E3212E">
        <w:rPr>
          <w:rFonts w:ascii="Helvetica" w:hAnsi="Helvetica" w:cs="Helvetica"/>
          <w:b/>
          <w:color w:val="000000"/>
          <w:sz w:val="21"/>
          <w:szCs w:val="21"/>
        </w:rPr>
        <w:t>5. Recommendation</w:t>
      </w:r>
      <w:r w:rsidR="007D5AEE">
        <w:rPr>
          <w:rFonts w:ascii="Helvetica" w:hAnsi="Helvetica" w:cs="Helvetica"/>
          <w:b/>
          <w:color w:val="000000"/>
          <w:sz w:val="21"/>
          <w:szCs w:val="21"/>
        </w:rPr>
        <w:t>s</w:t>
      </w:r>
    </w:p>
    <w:p w:rsidR="005A0B10" w:rsidRPr="00094A4C" w:rsidRDefault="005A0B10" w:rsidP="00052F99">
      <w:pPr>
        <w:pStyle w:val="NormalWeb"/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Proceed with Scenario 2</w:t>
      </w:r>
      <w:r w:rsidR="00E3212E">
        <w:rPr>
          <w:rFonts w:ascii="Helvetica" w:hAnsi="Helvetica" w:cs="Helvetica"/>
          <w:color w:val="000000"/>
          <w:sz w:val="21"/>
          <w:szCs w:val="21"/>
        </w:rPr>
        <w:t>, predicted to be the</w:t>
      </w:r>
      <w:r>
        <w:rPr>
          <w:rFonts w:ascii="Helvetica" w:hAnsi="Helvetica" w:cs="Helvetica"/>
          <w:color w:val="000000"/>
          <w:sz w:val="21"/>
          <w:szCs w:val="21"/>
        </w:rPr>
        <w:t xml:space="preserve"> most profitable.</w:t>
      </w:r>
      <w:r w:rsidR="007D5AEE">
        <w:rPr>
          <w:rFonts w:ascii="Helvetica" w:hAnsi="Helvetica" w:cs="Helvetica"/>
          <w:color w:val="000000"/>
          <w:sz w:val="21"/>
          <w:szCs w:val="21"/>
        </w:rPr>
        <w:t xml:space="preserve"> Start collecting visitor and cost data.</w:t>
      </w:r>
    </w:p>
    <w:sectPr w:rsidR="005A0B10" w:rsidRPr="0009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944"/>
    <w:multiLevelType w:val="hybridMultilevel"/>
    <w:tmpl w:val="52667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771FF"/>
    <w:multiLevelType w:val="hybridMultilevel"/>
    <w:tmpl w:val="2E5E1226"/>
    <w:lvl w:ilvl="0" w:tplc="9888056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D453C"/>
    <w:multiLevelType w:val="multilevel"/>
    <w:tmpl w:val="9DCA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4709A9"/>
    <w:multiLevelType w:val="multilevel"/>
    <w:tmpl w:val="B0D2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128"/>
    <w:rsid w:val="00006DC2"/>
    <w:rsid w:val="00020C01"/>
    <w:rsid w:val="00033AE1"/>
    <w:rsid w:val="00035B36"/>
    <w:rsid w:val="000447BA"/>
    <w:rsid w:val="00052F99"/>
    <w:rsid w:val="00053EF0"/>
    <w:rsid w:val="0006092A"/>
    <w:rsid w:val="00072980"/>
    <w:rsid w:val="00073E92"/>
    <w:rsid w:val="00094A4C"/>
    <w:rsid w:val="000957E0"/>
    <w:rsid w:val="000B1743"/>
    <w:rsid w:val="000E05AC"/>
    <w:rsid w:val="001011C6"/>
    <w:rsid w:val="00126128"/>
    <w:rsid w:val="001374E1"/>
    <w:rsid w:val="0016607A"/>
    <w:rsid w:val="001914D1"/>
    <w:rsid w:val="001A6665"/>
    <w:rsid w:val="001C74B0"/>
    <w:rsid w:val="001F2A76"/>
    <w:rsid w:val="00212D63"/>
    <w:rsid w:val="0021584D"/>
    <w:rsid w:val="002262F2"/>
    <w:rsid w:val="00246CF1"/>
    <w:rsid w:val="002A01E5"/>
    <w:rsid w:val="002B5840"/>
    <w:rsid w:val="002D4080"/>
    <w:rsid w:val="002E52B9"/>
    <w:rsid w:val="002F1253"/>
    <w:rsid w:val="00301D04"/>
    <w:rsid w:val="0032720F"/>
    <w:rsid w:val="003446E5"/>
    <w:rsid w:val="003579D7"/>
    <w:rsid w:val="003957B1"/>
    <w:rsid w:val="0039676D"/>
    <w:rsid w:val="003A45A2"/>
    <w:rsid w:val="003B4917"/>
    <w:rsid w:val="003E35F8"/>
    <w:rsid w:val="004053CF"/>
    <w:rsid w:val="004214D7"/>
    <w:rsid w:val="00427D69"/>
    <w:rsid w:val="00461870"/>
    <w:rsid w:val="00475942"/>
    <w:rsid w:val="00481503"/>
    <w:rsid w:val="004B7D2D"/>
    <w:rsid w:val="004C250C"/>
    <w:rsid w:val="004C48EC"/>
    <w:rsid w:val="00503326"/>
    <w:rsid w:val="00513277"/>
    <w:rsid w:val="005178EE"/>
    <w:rsid w:val="0052057C"/>
    <w:rsid w:val="00530DB3"/>
    <w:rsid w:val="00536BC7"/>
    <w:rsid w:val="005A0B10"/>
    <w:rsid w:val="005A1BAF"/>
    <w:rsid w:val="005C0633"/>
    <w:rsid w:val="005F06CB"/>
    <w:rsid w:val="005F0DBD"/>
    <w:rsid w:val="00616B08"/>
    <w:rsid w:val="00620BB3"/>
    <w:rsid w:val="00642839"/>
    <w:rsid w:val="00643CF3"/>
    <w:rsid w:val="00674965"/>
    <w:rsid w:val="006928F9"/>
    <w:rsid w:val="006A11CE"/>
    <w:rsid w:val="006F2BC3"/>
    <w:rsid w:val="00710673"/>
    <w:rsid w:val="00751375"/>
    <w:rsid w:val="007623FA"/>
    <w:rsid w:val="0077429F"/>
    <w:rsid w:val="007C5376"/>
    <w:rsid w:val="007C7BFE"/>
    <w:rsid w:val="007D05C1"/>
    <w:rsid w:val="007D091B"/>
    <w:rsid w:val="007D5AEE"/>
    <w:rsid w:val="007E7EC4"/>
    <w:rsid w:val="007F3B1C"/>
    <w:rsid w:val="00840101"/>
    <w:rsid w:val="00854F32"/>
    <w:rsid w:val="00863B45"/>
    <w:rsid w:val="008647CE"/>
    <w:rsid w:val="00871680"/>
    <w:rsid w:val="008839CB"/>
    <w:rsid w:val="00895031"/>
    <w:rsid w:val="008B445E"/>
    <w:rsid w:val="008D337D"/>
    <w:rsid w:val="008E0000"/>
    <w:rsid w:val="008E61C8"/>
    <w:rsid w:val="009027D6"/>
    <w:rsid w:val="00936089"/>
    <w:rsid w:val="00963B3F"/>
    <w:rsid w:val="009B1906"/>
    <w:rsid w:val="009E01B4"/>
    <w:rsid w:val="009E06AA"/>
    <w:rsid w:val="00A126FE"/>
    <w:rsid w:val="00A20EB8"/>
    <w:rsid w:val="00A24025"/>
    <w:rsid w:val="00A31392"/>
    <w:rsid w:val="00A57801"/>
    <w:rsid w:val="00A64C6B"/>
    <w:rsid w:val="00A65E90"/>
    <w:rsid w:val="00A80A2E"/>
    <w:rsid w:val="00A841A8"/>
    <w:rsid w:val="00A841C5"/>
    <w:rsid w:val="00A851B9"/>
    <w:rsid w:val="00A868BC"/>
    <w:rsid w:val="00A87210"/>
    <w:rsid w:val="00AB12ED"/>
    <w:rsid w:val="00AC2335"/>
    <w:rsid w:val="00AD0137"/>
    <w:rsid w:val="00AE1F68"/>
    <w:rsid w:val="00B30F45"/>
    <w:rsid w:val="00BA4935"/>
    <w:rsid w:val="00BC14E5"/>
    <w:rsid w:val="00BF23CC"/>
    <w:rsid w:val="00BF3515"/>
    <w:rsid w:val="00C01583"/>
    <w:rsid w:val="00C46D2C"/>
    <w:rsid w:val="00C711CB"/>
    <w:rsid w:val="00C76CE9"/>
    <w:rsid w:val="00CC2063"/>
    <w:rsid w:val="00CC77D8"/>
    <w:rsid w:val="00CC79F5"/>
    <w:rsid w:val="00CF2504"/>
    <w:rsid w:val="00CF27DA"/>
    <w:rsid w:val="00D04062"/>
    <w:rsid w:val="00D24170"/>
    <w:rsid w:val="00D43483"/>
    <w:rsid w:val="00D742A1"/>
    <w:rsid w:val="00D87E0E"/>
    <w:rsid w:val="00D96E36"/>
    <w:rsid w:val="00DB51EC"/>
    <w:rsid w:val="00DB73C7"/>
    <w:rsid w:val="00E0099D"/>
    <w:rsid w:val="00E054C0"/>
    <w:rsid w:val="00E100DA"/>
    <w:rsid w:val="00E125D2"/>
    <w:rsid w:val="00E21144"/>
    <w:rsid w:val="00E25D27"/>
    <w:rsid w:val="00E3212E"/>
    <w:rsid w:val="00E41314"/>
    <w:rsid w:val="00E61221"/>
    <w:rsid w:val="00E81EAE"/>
    <w:rsid w:val="00E933D1"/>
    <w:rsid w:val="00E96255"/>
    <w:rsid w:val="00E97C97"/>
    <w:rsid w:val="00EB4BA2"/>
    <w:rsid w:val="00EB5C4E"/>
    <w:rsid w:val="00EE6623"/>
    <w:rsid w:val="00EE7900"/>
    <w:rsid w:val="00F05649"/>
    <w:rsid w:val="00F11552"/>
    <w:rsid w:val="00F52CA4"/>
    <w:rsid w:val="00F539A7"/>
    <w:rsid w:val="00F57146"/>
    <w:rsid w:val="00F719FE"/>
    <w:rsid w:val="00F82DEC"/>
    <w:rsid w:val="00FF0FFD"/>
    <w:rsid w:val="00FF1656"/>
    <w:rsid w:val="00FF3A48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1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B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1B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1BA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53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i">
    <w:name w:val="mi"/>
    <w:basedOn w:val="DefaultParagraphFont"/>
    <w:rsid w:val="00DB51EC"/>
  </w:style>
  <w:style w:type="character" w:customStyle="1" w:styleId="mn">
    <w:name w:val="mn"/>
    <w:basedOn w:val="DefaultParagraphFont"/>
    <w:rsid w:val="00DB51EC"/>
  </w:style>
  <w:style w:type="character" w:customStyle="1" w:styleId="mjxassistivemathml">
    <w:name w:val="mjx_assistive_mathml"/>
    <w:basedOn w:val="DefaultParagraphFont"/>
    <w:rsid w:val="00DB51EC"/>
  </w:style>
  <w:style w:type="character" w:customStyle="1" w:styleId="mo">
    <w:name w:val="mo"/>
    <w:basedOn w:val="DefaultParagraphFont"/>
    <w:rsid w:val="00DB51EC"/>
  </w:style>
  <w:style w:type="character" w:customStyle="1" w:styleId="Heading2Char">
    <w:name w:val="Heading 2 Char"/>
    <w:basedOn w:val="DefaultParagraphFont"/>
    <w:link w:val="Heading2"/>
    <w:uiPriority w:val="9"/>
    <w:semiHidden/>
    <w:rsid w:val="00C711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6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2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62F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2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1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B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1B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1BA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53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i">
    <w:name w:val="mi"/>
    <w:basedOn w:val="DefaultParagraphFont"/>
    <w:rsid w:val="00DB51EC"/>
  </w:style>
  <w:style w:type="character" w:customStyle="1" w:styleId="mn">
    <w:name w:val="mn"/>
    <w:basedOn w:val="DefaultParagraphFont"/>
    <w:rsid w:val="00DB51EC"/>
  </w:style>
  <w:style w:type="character" w:customStyle="1" w:styleId="mjxassistivemathml">
    <w:name w:val="mjx_assistive_mathml"/>
    <w:basedOn w:val="DefaultParagraphFont"/>
    <w:rsid w:val="00DB51EC"/>
  </w:style>
  <w:style w:type="character" w:customStyle="1" w:styleId="mo">
    <w:name w:val="mo"/>
    <w:basedOn w:val="DefaultParagraphFont"/>
    <w:rsid w:val="00DB51EC"/>
  </w:style>
  <w:style w:type="character" w:customStyle="1" w:styleId="Heading2Char">
    <w:name w:val="Heading 2 Char"/>
    <w:basedOn w:val="DefaultParagraphFont"/>
    <w:link w:val="Heading2"/>
    <w:uiPriority w:val="9"/>
    <w:semiHidden/>
    <w:rsid w:val="00C711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6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2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62F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2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54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09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474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10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881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83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022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62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632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3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33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30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801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82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3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8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32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8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3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4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298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9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5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4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33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ofis</dc:creator>
  <cp:lastModifiedBy>ofis</cp:lastModifiedBy>
  <cp:revision>158</cp:revision>
  <dcterms:created xsi:type="dcterms:W3CDTF">2021-08-06T00:01:00Z</dcterms:created>
  <dcterms:modified xsi:type="dcterms:W3CDTF">2021-08-06T19:39:00Z</dcterms:modified>
</cp:coreProperties>
</file>