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0C" w:rsidRDefault="00B822EF">
      <w:pPr>
        <w:spacing w:line="259" w:lineRule="auto"/>
        <w:rPr>
          <w:rFonts w:ascii="Roboto" w:eastAsia="Roboto" w:hAnsi="Roboto" w:cs="Roboto"/>
          <w:b/>
          <w:color w:val="48485E"/>
          <w:sz w:val="32"/>
          <w:szCs w:val="32"/>
        </w:rPr>
      </w:pPr>
      <w:r>
        <w:rPr>
          <w:rFonts w:ascii="Roboto" w:eastAsia="Roboto" w:hAnsi="Roboto" w:cs="Roboto"/>
          <w:b/>
          <w:color w:val="48485E"/>
          <w:sz w:val="32"/>
          <w:szCs w:val="32"/>
        </w:rPr>
        <w:t>Data Science Career Track</w:t>
      </w:r>
    </w:p>
    <w:p w:rsidR="0018640C" w:rsidRDefault="00B822EF">
      <w:pPr>
        <w:spacing w:line="259" w:lineRule="auto"/>
        <w:rPr>
          <w:b/>
          <w:sz w:val="24"/>
          <w:szCs w:val="24"/>
        </w:rPr>
      </w:pPr>
      <w:r>
        <w:rPr>
          <w:rFonts w:ascii="Roboto" w:eastAsia="Roboto" w:hAnsi="Roboto" w:cs="Roboto"/>
          <w:b/>
          <w:color w:val="2D87B1"/>
          <w:sz w:val="32"/>
          <w:szCs w:val="32"/>
        </w:rPr>
        <w:t xml:space="preserve">Model Metrics Exercise </w:t>
      </w:r>
    </w:p>
    <w:p w:rsidR="0018640C" w:rsidRDefault="0018640C">
      <w:pPr>
        <w:rPr>
          <w:rFonts w:ascii="Roboto" w:eastAsia="Roboto" w:hAnsi="Roboto" w:cs="Roboto"/>
          <w:b/>
          <w:sz w:val="24"/>
          <w:szCs w:val="24"/>
        </w:rPr>
      </w:pPr>
    </w:p>
    <w:p w:rsidR="0018640C" w:rsidRDefault="00B822E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Look at the table below. If the goal is to optimize the True Positives which model would you choose and why?</w:t>
      </w:r>
    </w:p>
    <w:tbl>
      <w:tblPr>
        <w:tblStyle w:val="a"/>
        <w:tblW w:w="8880" w:type="dxa"/>
        <w:tblInd w:w="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1776"/>
        <w:gridCol w:w="1776"/>
        <w:gridCol w:w="1776"/>
        <w:gridCol w:w="1776"/>
      </w:tblGrid>
      <w:tr w:rsidR="0018640C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Accuracy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</w:tr>
      <w:tr w:rsidR="0018640C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0.775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0.999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0.761</w:t>
            </w:r>
          </w:p>
        </w:tc>
      </w:tr>
      <w:tr w:rsidR="0018640C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0.061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0.976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0.114</w:t>
            </w:r>
          </w:p>
        </w:tc>
      </w:tr>
      <w:tr w:rsidR="0018640C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0.195</w:t>
            </w:r>
          </w:p>
        </w:tc>
      </w:tr>
      <w:tr w:rsidR="0018640C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0.014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0.028</w:t>
            </w:r>
          </w:p>
        </w:tc>
      </w:tr>
      <w:tr w:rsidR="0018640C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0.103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0.987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0.185</w:t>
            </w:r>
          </w:p>
        </w:tc>
      </w:tr>
    </w:tbl>
    <w:p w:rsidR="0018640C" w:rsidRDefault="0018640C">
      <w:pPr>
        <w:rPr>
          <w:rFonts w:ascii="Roboto" w:eastAsia="Roboto" w:hAnsi="Roboto" w:cs="Roboto"/>
        </w:rPr>
      </w:pPr>
    </w:p>
    <w:p w:rsidR="0018640C" w:rsidRDefault="0018640C">
      <w:pPr>
        <w:rPr>
          <w:rFonts w:ascii="Roboto" w:eastAsia="Roboto" w:hAnsi="Roboto" w:cs="Roboto"/>
        </w:rPr>
      </w:pPr>
    </w:p>
    <w:p w:rsidR="0018640C" w:rsidRDefault="00B822E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Calculate the F-1 scores for each model and identify the best model based on the F1 score.</w:t>
      </w:r>
    </w:p>
    <w:tbl>
      <w:tblPr>
        <w:tblStyle w:val="a0"/>
        <w:tblW w:w="8835" w:type="dxa"/>
        <w:tblInd w:w="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0018640C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Auc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/Roc</w:t>
            </w:r>
          </w:p>
        </w:tc>
      </w:tr>
      <w:tr w:rsidR="0018640C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Deep NN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18640C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0.92</w:t>
            </w:r>
          </w:p>
        </w:tc>
      </w:tr>
      <w:tr w:rsidR="0018640C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Regression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18640C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18640C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Random Forest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0.80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0.66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18640C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18640C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LinearSVC</w:t>
            </w:r>
            <w:proofErr w:type="spellEnd"/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18640C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</w:tr>
    </w:tbl>
    <w:p w:rsidR="0018640C" w:rsidRDefault="0018640C">
      <w:pPr>
        <w:rPr>
          <w:rFonts w:ascii="Roboto" w:eastAsia="Roboto" w:hAnsi="Roboto" w:cs="Roboto"/>
        </w:rPr>
      </w:pPr>
    </w:p>
    <w:p w:rsidR="0018640C" w:rsidRDefault="0018640C">
      <w:pPr>
        <w:rPr>
          <w:rFonts w:ascii="Roboto" w:eastAsia="Roboto" w:hAnsi="Roboto" w:cs="Roboto"/>
        </w:rPr>
      </w:pPr>
    </w:p>
    <w:p w:rsidR="0018640C" w:rsidRDefault="00B822E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Identify the best parameter values for ‘alpha’ and ‘L1-ratio’ based on the above comparison.</w:t>
      </w:r>
    </w:p>
    <w:tbl>
      <w:tblPr>
        <w:tblStyle w:val="a1"/>
        <w:tblW w:w="8910" w:type="dxa"/>
        <w:tblInd w:w="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85"/>
        <w:gridCol w:w="1485"/>
        <w:gridCol w:w="1485"/>
        <w:gridCol w:w="1485"/>
        <w:gridCol w:w="1770"/>
      </w:tblGrid>
      <w:tr w:rsidR="0018640C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</w:tr>
      <w:tr w:rsidR="0018640C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18640C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Alpha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L1-ratio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MAE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R-squared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RMSE</w:t>
            </w:r>
          </w:p>
        </w:tc>
      </w:tr>
      <w:tr w:rsidR="0018640C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lastRenderedPageBreak/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84.27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0.277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158.1</w:t>
            </w:r>
          </w:p>
        </w:tc>
      </w:tr>
      <w:tr w:rsidR="0018640C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0.264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159.6</w:t>
            </w:r>
          </w:p>
        </w:tc>
      </w:tr>
      <w:tr w:rsidR="0018640C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84.12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158.6</w:t>
            </w:r>
          </w:p>
        </w:tc>
      </w:tr>
      <w:tr w:rsidR="0018640C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84.49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0.249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640C" w:rsidRDefault="00B822E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161.2</w:t>
            </w:r>
          </w:p>
        </w:tc>
      </w:tr>
    </w:tbl>
    <w:p w:rsidR="0018640C" w:rsidRDefault="0018640C">
      <w:pPr>
        <w:rPr>
          <w:rFonts w:ascii="Roboto" w:eastAsia="Roboto" w:hAnsi="Roboto" w:cs="Roboto"/>
        </w:rPr>
      </w:pPr>
    </w:p>
    <w:p w:rsidR="0018640C" w:rsidRDefault="0018640C">
      <w:pPr>
        <w:rPr>
          <w:rFonts w:ascii="Roboto" w:eastAsia="Roboto" w:hAnsi="Roboto" w:cs="Roboto"/>
        </w:rPr>
      </w:pPr>
    </w:p>
    <w:p w:rsidR="0018640C" w:rsidRDefault="0018640C">
      <w:pPr>
        <w:rPr>
          <w:rFonts w:ascii="Roboto" w:eastAsia="Roboto" w:hAnsi="Roboto" w:cs="Roboto"/>
        </w:rPr>
      </w:pPr>
    </w:p>
    <w:p w:rsidR="002C79EC" w:rsidRDefault="002C79EC" w:rsidP="002C79EC">
      <w:r w:rsidRPr="002A500A">
        <w:rPr>
          <w:b/>
        </w:rPr>
        <w:t>1.</w:t>
      </w:r>
      <w:r>
        <w:t xml:space="preserve"> </w:t>
      </w:r>
      <w:r>
        <w:t>Maximizing the True Positives means maximizing TP and minimizing FN, which means that we can directly use the Recall = TP/(TP+FN).</w:t>
      </w:r>
    </w:p>
    <w:p w:rsidR="002C79EC" w:rsidRDefault="002C79EC" w:rsidP="002C79EC">
      <w:r>
        <w:t>The higher the Recall, the higher is the TP.</w:t>
      </w:r>
    </w:p>
    <w:p w:rsidR="002C79EC" w:rsidRDefault="002C79EC" w:rsidP="002C79EC"/>
    <w:p w:rsidR="0018640C" w:rsidRDefault="002C79EC" w:rsidP="002C79EC">
      <w:r>
        <w:t>Answer: I'd choose the "Hinge with auto threshold" model based on its highest Recall = 0.905.</w:t>
      </w:r>
    </w:p>
    <w:p w:rsidR="002C79EC" w:rsidRDefault="002C79EC" w:rsidP="002C79EC"/>
    <w:p w:rsidR="002A500A" w:rsidRDefault="002A500A" w:rsidP="002A500A">
      <w:r w:rsidRPr="002A500A">
        <w:rPr>
          <w:b/>
        </w:rPr>
        <w:t>2.</w:t>
      </w:r>
      <w:r>
        <w:t xml:space="preserve"> </w:t>
      </w:r>
      <w:r>
        <w:t>We need to express the F1 in terms of the given scores: Recall, Precision, and AUC/ROC.</w:t>
      </w:r>
    </w:p>
    <w:p w:rsidR="002A500A" w:rsidRDefault="002A500A" w:rsidP="002A500A">
      <w:r>
        <w:t>Their definitions are:</w:t>
      </w:r>
    </w:p>
    <w:p w:rsidR="002A500A" w:rsidRDefault="002A500A" w:rsidP="002A500A">
      <w:bookmarkStart w:id="0" w:name="_GoBack"/>
      <w:bookmarkEnd w:id="0"/>
      <w:r>
        <w:t>F1 = 2*TP/(2*TP+FP+FN);</w:t>
      </w:r>
    </w:p>
    <w:p w:rsidR="002A500A" w:rsidRDefault="002A500A" w:rsidP="002A500A">
      <w:r>
        <w:t>Recall = TP</w:t>
      </w:r>
      <w:proofErr w:type="gramStart"/>
      <w:r>
        <w:t>/(</w:t>
      </w:r>
      <w:proofErr w:type="gramEnd"/>
      <w:r>
        <w:t>TP+FN);</w:t>
      </w:r>
    </w:p>
    <w:p w:rsidR="002A500A" w:rsidRDefault="002A500A" w:rsidP="002A500A">
      <w:r>
        <w:t>Precision = TP</w:t>
      </w:r>
      <w:proofErr w:type="gramStart"/>
      <w:r>
        <w:t>/(</w:t>
      </w:r>
      <w:proofErr w:type="gramEnd"/>
      <w:r>
        <w:t>TP+FP);</w:t>
      </w:r>
    </w:p>
    <w:p w:rsidR="002A500A" w:rsidRDefault="002A500A" w:rsidP="002A500A">
      <w:r>
        <w:t>AUC/ROC = FPR*TPR = FP</w:t>
      </w:r>
      <w:proofErr w:type="gramStart"/>
      <w:r>
        <w:t>/(</w:t>
      </w:r>
      <w:proofErr w:type="gramEnd"/>
      <w:r>
        <w:t>TN+FP)*TP/(TP+FN);</w:t>
      </w:r>
    </w:p>
    <w:p w:rsidR="002A500A" w:rsidRDefault="002A500A" w:rsidP="002A500A"/>
    <w:p w:rsidR="002A500A" w:rsidRDefault="002A500A" w:rsidP="002A500A">
      <w:r>
        <w:t>Solving these equations, we obtain</w:t>
      </w:r>
    </w:p>
    <w:p w:rsidR="002A500A" w:rsidRDefault="002A500A" w:rsidP="002A500A">
      <w:r>
        <w:t>F1 = 2*Recall*Precision</w:t>
      </w:r>
      <w:proofErr w:type="gramStart"/>
      <w:r>
        <w:t>/(</w:t>
      </w:r>
      <w:proofErr w:type="gramEnd"/>
      <w:r>
        <w:t>Recall + Precision);</w:t>
      </w:r>
    </w:p>
    <w:p w:rsidR="002A500A" w:rsidRDefault="002A500A" w:rsidP="002A500A"/>
    <w:p w:rsidR="002A500A" w:rsidRDefault="002A500A" w:rsidP="002A500A">
      <w:r>
        <w:t>Model</w:t>
      </w:r>
      <w:r>
        <w:tab/>
      </w:r>
      <w:r>
        <w:tab/>
      </w:r>
      <w:r>
        <w:tab/>
      </w:r>
      <w:r>
        <w:tab/>
      </w:r>
      <w:r>
        <w:t>F1</w:t>
      </w:r>
    </w:p>
    <w:p w:rsidR="002A500A" w:rsidRDefault="002A500A" w:rsidP="002A500A">
      <w:r>
        <w:t>-------------------------------------</w:t>
      </w:r>
      <w:r>
        <w:t>-------</w:t>
      </w:r>
    </w:p>
    <w:p w:rsidR="002A500A" w:rsidRDefault="002A500A" w:rsidP="002A500A">
      <w:r>
        <w:t>Deep NN</w:t>
      </w:r>
      <w:r>
        <w:tab/>
      </w:r>
      <w:r>
        <w:tab/>
      </w:r>
      <w:r>
        <w:tab/>
        <w:t>0.8048</w:t>
      </w:r>
    </w:p>
    <w:p w:rsidR="002A500A" w:rsidRDefault="002A500A" w:rsidP="002A500A">
      <w:r>
        <w:t>Logistic Regression</w:t>
      </w:r>
      <w:r>
        <w:tab/>
      </w:r>
      <w:r>
        <w:tab/>
        <w:t>0.7694</w:t>
      </w:r>
    </w:p>
    <w:p w:rsidR="002A500A" w:rsidRDefault="002A500A" w:rsidP="002A500A">
      <w:r>
        <w:t>Random Forest</w:t>
      </w:r>
      <w:r>
        <w:tab/>
      </w:r>
      <w:r>
        <w:tab/>
        <w:t>0.7232</w:t>
      </w:r>
    </w:p>
    <w:p w:rsidR="002A500A" w:rsidRDefault="002A500A" w:rsidP="002A500A">
      <w:proofErr w:type="spellStart"/>
      <w:r>
        <w:t>LinearSVC</w:t>
      </w:r>
      <w:proofErr w:type="spellEnd"/>
      <w:r>
        <w:tab/>
      </w:r>
      <w:r>
        <w:tab/>
      </w:r>
      <w:r>
        <w:tab/>
        <w:t>0.7450</w:t>
      </w:r>
    </w:p>
    <w:p w:rsidR="002A500A" w:rsidRDefault="002A500A" w:rsidP="002A500A"/>
    <w:p w:rsidR="002C79EC" w:rsidRDefault="002A500A" w:rsidP="002A500A">
      <w:r>
        <w:t>Answer: "Deep NN" model has the highest F1 score.</w:t>
      </w:r>
    </w:p>
    <w:p w:rsidR="002A500A" w:rsidRDefault="002A500A" w:rsidP="002A500A"/>
    <w:p w:rsidR="00B822EF" w:rsidRDefault="002A500A" w:rsidP="00B822EF">
      <w:r w:rsidRPr="00B822EF">
        <w:rPr>
          <w:b/>
        </w:rPr>
        <w:t>3.</w:t>
      </w:r>
      <w:r>
        <w:t xml:space="preserve"> </w:t>
      </w:r>
      <w:r w:rsidR="00B822EF">
        <w:t>For linear regression, the best measure of accuracy is the goodness of fit R^2, followed by the RMSE.</w:t>
      </w:r>
    </w:p>
    <w:p w:rsidR="00B822EF" w:rsidRDefault="00B822EF" w:rsidP="00B822EF">
      <w:r>
        <w:t>The choice of the model has to be done based on the highest R^2 together with smallest RMSE.</w:t>
      </w:r>
    </w:p>
    <w:p w:rsidR="00B822EF" w:rsidRDefault="00B822EF" w:rsidP="00B822EF"/>
    <w:p w:rsidR="002A500A" w:rsidRDefault="00B822EF" w:rsidP="00B822EF">
      <w:r>
        <w:t>Answer: the best values of parameters are Alpha = 0.5, L1-ratio = 0.2.</w:t>
      </w:r>
    </w:p>
    <w:sectPr w:rsidR="002A5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C0504"/>
    <w:multiLevelType w:val="multilevel"/>
    <w:tmpl w:val="2C5A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40C"/>
    <w:rsid w:val="0018640C"/>
    <w:rsid w:val="002A500A"/>
    <w:rsid w:val="002C79EC"/>
    <w:rsid w:val="00B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7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4</cp:revision>
  <dcterms:created xsi:type="dcterms:W3CDTF">2021-12-29T19:04:00Z</dcterms:created>
  <dcterms:modified xsi:type="dcterms:W3CDTF">2021-12-29T21:58:00Z</dcterms:modified>
</cp:coreProperties>
</file>