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GateGuard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Kaçak Geçiş Tespit ve Güvenlik İhlali Bildirim Sistemi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Site Yönetim Kuruluna Sunulan Proje Teklif Dokümanı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Doküman Türü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Proje Teklif ve Fizibilite Raporu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Hazırlanma Tarihi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24.04.2026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Sürüm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Hedef Kitle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Site Yönetim Kurulu Üyeleri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 Adı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GateGuard — Akıllı Geçiş ve Güvenlik İzleme Sistemi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Yönetici Özeti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GateGuard, sitemizin giriş–çıkış noktalarında ve ortak alanlarında yaşanan güvenlik ihlallerini tespit etmek amacıyla geliştirilmiş, mevcut altyapıyla tam uyumlu çalışan bir akıllı izleme sistemidir. Sistem, halihazırda kullanılmakta olan Moonwell MW-305 RFID kapı kontrol cihazından bağımsız olarak, kameralar üzerinden gerçek zamanlı plaka tanıma ve insan tespiti yaparak yetkisiz geçişleri otomatik olarak raporlar.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Bu doküman; mevcut güvenlik açıklarını, önerilen çözümün teknik mimarisini, beklenen faydaları ve uygulama planını site yönetim kurulunun değerlendirmesine sunar. Sistem; herhangi bir aylık abonelik ücreti gerektirmeyen, tek seferlik kurulum maliyetiyle sürekli çalışan, kurum içi kapalı ağda barındırılan bir yapıdadır.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Mevcut Durumun Değerlendirilmesi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Sitemizin giriş güvenliği, RFID etiketli araç kartlarıyla çalışan Moonwell MW-305 sistemine dayanmaktadır. Bu sistem kart okutarak bariyer açma fonksiyonunu yerine getirmekle birlikte, aşağıdaki açıkları yapısal olarak içermektedir: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Bariyer açıldığı sırada, kart okutmayan ikinci bir aracın ardı sıra giriş yapması (tailgating) tespit edilememektedir.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RFID kartını başkasına devreden veya kayıp/çalınmış kart kullanan kişiler ile sahte plaka kullanımları kayıt altına alınamamaktadır.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Kayıt altına alınan plaka–zaman eşleşmesi yapılmadığından, geçmişe dönük olay incelemelerinde manuel olarak saatlerce kamera kaydı taranmak zorunda kalınmaktadır.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Yaya ihlalleri (duvar/çit aşımı, gece saatlerinde ortak alanlara izinsiz giriş) için otomatik bir uyarı mekanizması bulunmamaktadır.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Söz konusu açıklar, son aylarda site sakinleri tarafından yönetime iletilen güvenlik şikâyetlerinin temel kaynağı olarak görünmektedir.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Önerilen Çözüm: GateGuard Sistemi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GateGuard; mevcut kameraları kullanarak iki bağımsız modülde, 7/24 ve insan müdahalesine ihtiyaç duymadan çalışan bir tespit ve uyarı platformudur.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3.1. Modül 1 — Kaçak Araç Tespiti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Plaka Tanıma: </w:t>
      </w:r>
      <w:r>
        <w:rPr>
          <w:rFonts w:ascii="Arial" w:cs="Arial" w:eastAsia="Arial" w:hAnsi="Arial"/>
          <w:sz w:val="22"/>
          <w:szCs w:val="22"/>
        </w:rPr>
        <w:t xml:space="preserve">Türk plakalarına özel optimize edilmiş yapay zekâ modeli (fast-ALPR) ile %96 doğruluk oranında plaka okuma.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RFID Eşleştirme: </w:t>
      </w:r>
      <w:r>
        <w:rPr>
          <w:rFonts w:ascii="Arial" w:cs="Arial" w:eastAsia="Arial" w:hAnsi="Arial"/>
          <w:sz w:val="22"/>
          <w:szCs w:val="22"/>
        </w:rPr>
        <w:t xml:space="preserve">Okunan plaka, Moonwell MW-305 veritabanındaki yetkili araç listesi ile gerçek zamanlı karşılaştırılır.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Otomatik Alarm: </w:t>
      </w:r>
      <w:r>
        <w:rPr>
          <w:rFonts w:ascii="Arial" w:cs="Arial" w:eastAsia="Arial" w:hAnsi="Arial"/>
          <w:sz w:val="22"/>
          <w:szCs w:val="22"/>
        </w:rPr>
        <w:t xml:space="preserve">Yetkisiz bir geçiş tespit edildiğinde güvenlik kulübesindeki ESP32 tabanlı siren ünitesi tetiklenir; aynı anda yönetim panelinde görsel uyarı belirir.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Delil Arşivi: </w:t>
      </w:r>
      <w:r>
        <w:rPr>
          <w:rFonts w:ascii="Arial" w:cs="Arial" w:eastAsia="Arial" w:hAnsi="Arial"/>
          <w:sz w:val="22"/>
          <w:szCs w:val="22"/>
        </w:rPr>
        <w:t xml:space="preserve">Her geçiş için plaka, tarih–saat, giriş/çıkış yönü ve fotoğraf otomatik kaydedilir. Geçmişe dönük arama ve filtreleme arayüzü sunulur.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3.2. Modül 2 — Yaya / Hırsızlık İhlali Tespiti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İnsan Tespiti: </w:t>
      </w:r>
      <w:r>
        <w:rPr>
          <w:rFonts w:ascii="Arial" w:cs="Arial" w:eastAsia="Arial" w:hAnsi="Arial"/>
          <w:sz w:val="22"/>
          <w:szCs w:val="22"/>
        </w:rPr>
        <w:t xml:space="preserve">YOLOv8 derin öğrenme modeli ile çoklu kamerada eş zamanlı kişi algılama.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Bölge Tanımlama: </w:t>
      </w:r>
      <w:r>
        <w:rPr>
          <w:rFonts w:ascii="Arial" w:cs="Arial" w:eastAsia="Arial" w:hAnsi="Arial"/>
          <w:sz w:val="22"/>
          <w:szCs w:val="22"/>
        </w:rPr>
        <w:t xml:space="preserve">Her kamera için yetkisiz geçişe kapalı poligon bölgeler (çatı, bahçe, otopark içi vb.) yönetici tarafından çizilebilir.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Gece Modu: </w:t>
      </w:r>
      <w:r>
        <w:rPr>
          <w:rFonts w:ascii="Arial" w:cs="Arial" w:eastAsia="Arial" w:hAnsi="Arial"/>
          <w:sz w:val="22"/>
          <w:szCs w:val="22"/>
        </w:rPr>
        <w:t xml:space="preserve">Kullanıcı tanımlı saat aralığında (örn. 23:00–06:00) sıkı izleme; gündüz saatlerinde sadece kritik bölgelerde uyarı.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Oyalanma Tespiti: </w:t>
      </w:r>
      <w:r>
        <w:rPr>
          <w:rFonts w:ascii="Arial" w:cs="Arial" w:eastAsia="Arial" w:hAnsi="Arial"/>
          <w:sz w:val="22"/>
          <w:szCs w:val="22"/>
        </w:rPr>
        <w:t xml:space="preserve">Belirli bir noktada ön tanımlı süreden uzun kalan kişi otomatik olarak işaretlenir.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 Klip Delili: </w:t>
      </w:r>
      <w:r>
        <w:rPr>
          <w:rFonts w:ascii="Arial" w:cs="Arial" w:eastAsia="Arial" w:hAnsi="Arial"/>
          <w:sz w:val="22"/>
          <w:szCs w:val="22"/>
        </w:rPr>
        <w:t xml:space="preserve">Olay anına ait kısa video klip otomatik arşivlenir.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Teknik Mimari ve Veri Güvenliği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Sistem; site içinde konumlandırılan tek bir endüstriyel mini PC üzerinde çalışır. Hiçbir görüntü veya kişisel veri site dışına / bulut sağlayıcılarına gönderilmez. Mevcut IP kameralar (RTSP protokolü ile) ve mevcut Moonwell veritabanı doğrudan kullanılır; ek bir kamera veya kart sistemi alımı zorunlu değildir.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Bileşen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Donanım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adet endüstriyel mini PC (i5/i7, 16 GB RAM, 1 TB SSD, opsiyonel GPU). Mevcut IP kameralar.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Yazılım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Yerel sunucu uygulaması (FastAPI), web tabanlı yönetim paneli, otomatik başlangıç servisi.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Veritabanı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Yerel SQLite — şifrelenmiş ve yedekli.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Alarm Donanımı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ESP32 tabanlı röle modülü + siren / strobe lamba.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Ağ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Sadece site içi LAN. İnternet bağlantısı zorunlu değildir.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Erişim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Kullanıcı rolleri: Güvenlik (canlı izleme) / Yönetici (tüm fonksiyonlar).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KVKK uyumu açısından; tüm görüntüler yalnızca yetkili rollerce görüntülenebilir, geçmiş kayıtlar yapılandırılabilir bir saklama süresi sonunda otomatik silinir, sistem giriş/çıkış işlemleri denetim kaydı (audit log) altında tutulur.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Beklenen Faydalar ve Risk Azaltımı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Risk / İhtiyaç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GateGuard Çözümü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Kart okutmadan tailgating ile giriş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21"/>
                <w:szCs w:val="21"/>
              </w:rPr>
              <w:t xml:space="preserve">Plaka–RFID karşılaştırması; eşleşmeyen geçişte anlık siren + kayıt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Kayıp / devredilmiş kart kullanımı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21"/>
                <w:szCs w:val="21"/>
              </w:rPr>
              <w:t xml:space="preserve">Plaka beyaz listesiyle kontrol; kart sahibinden farklı plaka uyarısı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Geçmiş olay incelemesinde saatlerce kamera taraması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21"/>
                <w:szCs w:val="21"/>
              </w:rPr>
              <w:t xml:space="preserve">Plaka veya tarihle saniyeler içinde arama, ilgili fotoğraf + klip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Gece saatlerinde ortak alana izinsiz giriş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21"/>
                <w:szCs w:val="21"/>
              </w:rPr>
              <w:t xml:space="preserve">Yaya tespiti + bölge tanımı + gece modu uyarısı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Aylık bulut / abonelik gideri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21"/>
                <w:szCs w:val="21"/>
              </w:rPr>
              <w:t xml:space="preserve">Tamamen yerel; sıfır aylık ücret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Uygulama Yol Haritası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526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Faz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Süre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Faaliyetler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 Hafta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Donanım kurulumu, mini PC ağa entegrasyonu, kamera bağlantı testi, Moonwell veritabanı erişim doğrulaması.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 Hafta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Modül 1 (plaka tanıma) saha kalibrasyonu, ESP32 siren montajı, güvenlik personeli eğitimi.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3.–4. Hafta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Modül 2 (yaya tespiti) bölge tanımları, gece modu ayarı, kullanıcı kabul testleri.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Sürekli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Aylık performans raporu yönetime sunulur; yazılım güncellemeleri kapalı ağ üzerinden gerçekleştirilir.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Yatırım ve Geri Dönüş Değerlendirmesi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Sistemin maliyet kalemleri donanım (mini PC + alarm modülü) ve bir defaya mahsus kurulum hizmetinden ibarettir. Kesin tutarlar, sitemizin mevcut kamera sayısı ve kablolama ihtiyacına göre yönetim kurulu onayı sonrasında ayrıntılı bir teklifle sunulacaktır.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Yatırımın geri dönüşü, aşağıdaki kalemlerle değerlendirilebilir: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Site sakinlerine yönelik hırsızlık vakalarının ve sigorta kayıplarının azaltılması.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Güvenlik personelinin manuel kayıt taraması yerine olay yönetimine odaklanmasıyla operasyonel verim artışı.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Aylık bulut hizmeti veya üçüncü parti yazılım abonelik giderinin sıfır olması.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Olası bir adli soruşturmada saatler içinde delil sunabilme kapasitesi.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Sonuç ve Yönetim Kurulundan Talep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GateGuard; mevcut altyapıyı koruyarak, ek personel istihdamı gerektirmeden, sitemizin güvenlik standardını gözle görülür biçimde yükseltecek; site sakinlerinin huzurunu doğrudan etkileyen güncel açıkları kapatacak bir çözüm olarak değerlendirilmektedir.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 doğrultuda Yönetim Kurulu’ndan talep edilen; projenin pilot uygulamaya alınmasının prensip olarak onaylanması ve ayrıntılı maliyet teklifinin hazırlanabilmesi için saha keşif çalışmasına yetki verilmesidir.</w:t>
      </w:r>
    </w:p>
    <w:p>
      <w:pPr>
        <w:spacing w:before="600"/>
        <w:jc w:val="righ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Saygılarımla,</w:t>
      </w:r>
    </w:p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 Sorumlusu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00"/>
        <w:tab w:val="right" w:pos="9000"/>
      </w:tabs>
    </w:pPr>
    <w:r>
      <w:rPr>
        <w:rFonts w:ascii="Arial" w:cs="Arial" w:eastAsia="Arial" w:hAnsi="Arial"/>
        <w:color w:val="595959"/>
        <w:sz w:val="18"/>
        <w:szCs w:val="18"/>
      </w:rPr>
      <w:t xml:space="preserve">24.04.2026</w:t>
    </w:r>
    <w:r>
      <w:rPr>
        <w:rFonts w:ascii="Arial" w:cs="Arial" w:eastAsia="Arial" w:hAnsi="Arial"/>
        <w:color w:val="595959"/>
        <w:sz w:val="18"/>
        <w:szCs w:val="18"/>
      </w:rPr>
      <w:t xml:space="preserve">	GateGuard v1.0</w:t>
    </w:r>
    <w:r>
      <w:rPr>
        <w:rFonts w:ascii="Arial" w:cs="Arial" w:eastAsia="Arial" w:hAnsi="Arial"/>
        <w:color w:val="595959"/>
        <w:sz w:val="18"/>
        <w:szCs w:val="18"/>
      </w:rPr>
      <w:t xml:space="preserve">	Sayfa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GateGuard — Site Yönetim Kuruluna Teklif Dokümanı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GateGuard Proje Teklif Dokümanı</dc:title>
  <dc:creator>GateGuard Project</dc:creator>
  <cp:lastModifiedBy>Un-named</cp:lastModifiedBy>
  <cp:revision>1</cp:revision>
  <dcterms:created xsi:type="dcterms:W3CDTF">2026-04-24T17:06:53.677Z</dcterms:created>
  <dcterms:modified xsi:type="dcterms:W3CDTF">2026-04-24T17:06:53.677Z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