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  <w:rPr>
          <w:rFonts w:cs="Times New Roman"/>
          <w:sz w:val="32"/>
          <w:szCs w:val="32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720"/>
        <w:rPr>
          <w:rFonts w:cs="Times New Roman"/>
          <w:sz w:val="36"/>
          <w:szCs w:val="36"/>
        </w:rPr>
      </w:pPr>
    </w:p>
    <w:p>
      <w:pPr>
        <w:ind w:firstLine="640"/>
        <w:rPr>
          <w:rFonts w:cs="Times New Roman"/>
          <w:sz w:val="32"/>
          <w:szCs w:val="32"/>
        </w:rPr>
      </w:pPr>
    </w:p>
    <w:p>
      <w:pPr>
        <w:ind w:firstLine="1044"/>
        <w:jc w:val="center"/>
        <w:rPr>
          <w:rFonts w:hint="default" w:eastAsia="宋体" w:cs="Times New Roman"/>
          <w:b/>
          <w:sz w:val="52"/>
          <w:szCs w:val="52"/>
          <w:lang w:val="en-US" w:eastAsia="zh-CN"/>
        </w:rPr>
      </w:pPr>
      <w:r>
        <w:rPr>
          <w:rFonts w:hint="eastAsia" w:cs="Times New Roman"/>
          <w:b/>
          <w:sz w:val="52"/>
          <w:szCs w:val="52"/>
          <w:lang w:val="en-US" w:eastAsia="zh-CN"/>
        </w:rPr>
        <w:t>基于树莓派的多功能相机</w:t>
      </w:r>
    </w:p>
    <w:p>
      <w:pPr>
        <w:ind w:firstLine="0" w:firstLineChars="0"/>
        <w:jc w:val="center"/>
        <w:rPr>
          <w:rFonts w:cs="Times New Roman"/>
          <w:sz w:val="72"/>
          <w:szCs w:val="72"/>
        </w:rPr>
      </w:pPr>
      <w:r>
        <w:rPr>
          <w:rFonts w:hint="eastAsia" w:cs="Times New Roman"/>
          <w:sz w:val="72"/>
          <w:szCs w:val="72"/>
        </w:rPr>
        <w:t>产品</w:t>
      </w:r>
      <w:r>
        <w:rPr>
          <w:rFonts w:cs="Times New Roman"/>
          <w:sz w:val="72"/>
          <w:szCs w:val="72"/>
        </w:rPr>
        <w:t>文档</w:t>
      </w:r>
    </w:p>
    <w:p>
      <w:pPr>
        <w:ind w:firstLine="964"/>
        <w:rPr>
          <w:rFonts w:cs="Times New Roman"/>
          <w:b/>
          <w:sz w:val="48"/>
          <w:szCs w:val="48"/>
        </w:rPr>
      </w:pPr>
    </w:p>
    <w:p>
      <w:pPr>
        <w:ind w:firstLine="720"/>
        <w:rPr>
          <w:rFonts w:cs="Times New Roman"/>
          <w:sz w:val="36"/>
          <w:szCs w:val="36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ind w:firstLine="482"/>
        <w:rPr>
          <w:rFonts w:cs="Times New Roman"/>
        </w:rPr>
      </w:pPr>
      <w:r>
        <w:rPr>
          <w:rFonts w:hint="eastAsia" w:cs="宋体"/>
          <w:b/>
          <w:bCs/>
        </w:rPr>
        <w:t>版本：</w:t>
      </w:r>
      <w:r>
        <w:rPr>
          <w:b/>
          <w:bCs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V</w:t>
      </w:r>
      <w:r>
        <w:rPr>
          <w:rFonts w:hint="eastAsia"/>
          <w:b/>
          <w:bCs/>
          <w:u w:val="single"/>
        </w:rPr>
        <w:t>1.0</w:t>
      </w:r>
      <w:r>
        <w:rPr>
          <w:b/>
          <w:bCs/>
        </w:rPr>
        <w:tab/>
      </w: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</w:p>
    <w:p>
      <w:pPr>
        <w:widowControl/>
        <w:ind w:firstLine="560"/>
        <w:jc w:val="left"/>
        <w:rPr>
          <w:rFonts w:cs="Times New Roman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156" w:after="156"/>
      </w:pPr>
      <w:bookmarkStart w:id="0" w:name="_Toc491975292"/>
      <w:bookmarkStart w:id="1" w:name="_Toc491973955"/>
      <w:r>
        <w:t xml:space="preserve">1 </w:t>
      </w:r>
      <w:r>
        <w:rPr>
          <w:rFonts w:hint="eastAsia"/>
          <w:lang w:val="en-US" w:eastAsia="zh-CN"/>
        </w:rPr>
        <w:t>项目</w:t>
      </w:r>
      <w:r>
        <w:t>功能与环境</w:t>
      </w:r>
      <w:bookmarkEnd w:id="0"/>
      <w:bookmarkEnd w:id="1"/>
    </w:p>
    <w:p>
      <w:pPr>
        <w:pStyle w:val="3"/>
      </w:pPr>
      <w:bookmarkStart w:id="2" w:name="_Toc491975293"/>
      <w:bookmarkStart w:id="3" w:name="_Toc491973956"/>
      <w:r>
        <w:t>1.1系统描述</w:t>
      </w:r>
      <w:bookmarkEnd w:id="2"/>
      <w:bookmarkEnd w:id="3"/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本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项目是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一个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基于树莓派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的多功能相机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，主要包括以下功能：相机基本功能的模拟；延时视频的自动拍摄与处理；用作直播推流设备；用作个人或家庭监控设备；照片与视频文件的自动远程同步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该项目基于树莓派4B单板电脑进行开发。在硬件方面，主要使用树莓派的CSI接口连接摄像头模块，使树莓派具备照片与视频的拍摄功能；其次，使用树莓派的GPIO引脚连接各个控制和显示部件，包括用于控制照片拍摄、视频拍摄、照片回放等功能的多个按钮，用于指示视频拍摄和相机开关状态的LED小灯，以及用于回看照片的LCD屏幕。在软件方面，主要使用python语言进行控制程序的编写，现有的gpiozero和picamera等模块提供了丰富的api，为实现各个控制部件及显示部件相应的功能提供了极大的便利。</w:t>
      </w:r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对于延时视频拍摄与处理功能，则是将拍摄照片的基本功能与视频处理软件的进行结合。延时视频的本质就是固定时间间隔拍摄的照片的合成，因此，制作延时视频就是拍摄照片，通过程序设置拍摄时长，与拍摄照片的间隔，实现照片的自动的拍摄，再调用视频处理软件，将拍摄的照片合成为最终的延时视频。</w:t>
      </w:r>
    </w:p>
    <w:p>
      <w:pPr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而直播推流、个人监控等设备和远程同步功能则主要利用shell脚本，通过Linux管道，脚本开机自启等功能来实现。</w:t>
      </w:r>
    </w:p>
    <w:p/>
    <w:p>
      <w:pPr>
        <w:pStyle w:val="3"/>
      </w:pPr>
      <w:bookmarkStart w:id="4" w:name="_Toc491975294"/>
      <w:bookmarkStart w:id="5" w:name="_Toc491973957"/>
      <w:r>
        <w:t>1.2 硬件环境</w:t>
      </w:r>
      <w:bookmarkEnd w:id="4"/>
      <w:bookmarkEnd w:id="5"/>
    </w:p>
    <w:p>
      <w:pPr>
        <w:ind w:firstLine="480"/>
        <w:rPr>
          <w:rFonts w:hint="eastAsia"/>
        </w:rPr>
      </w:pPr>
      <w:r>
        <w:t xml:space="preserve">CPU：ARM Cortex-A53 1.2GHz </w:t>
      </w:r>
      <w:r>
        <w:rPr>
          <w:rFonts w:hint="eastAsia"/>
        </w:rPr>
        <w:t>四核</w:t>
      </w:r>
      <w:r>
        <w:rPr>
          <w:rFonts w:hint="eastAsia"/>
          <w:lang w:eastAsia="zh-CN"/>
        </w:rPr>
        <w:t>；</w:t>
      </w:r>
      <w:r>
        <w:t>内存：1GB及以上</w:t>
      </w:r>
      <w:r>
        <w:rPr>
          <w:rFonts w:hint="eastAsia"/>
          <w:lang w:eastAsia="zh-CN"/>
        </w:rPr>
        <w:t>；</w:t>
      </w:r>
      <w:r>
        <w:t>硬盘：16G及以上</w:t>
      </w:r>
      <w:r>
        <w:rPr>
          <w:rFonts w:hint="eastAsia"/>
        </w:rPr>
        <w:t>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摄像头：Raspberry Pi Camera V1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屏幕：1.8inch SPI Module MSP1803</w:t>
      </w:r>
    </w:p>
    <w:p>
      <w:pPr>
        <w:pStyle w:val="3"/>
      </w:pPr>
      <w:bookmarkStart w:id="6" w:name="_Toc491973958"/>
      <w:bookmarkStart w:id="7" w:name="_Toc491975295"/>
      <w:r>
        <w:t>1.3 软件环境</w:t>
      </w:r>
      <w:bookmarkEnd w:id="6"/>
      <w:bookmarkEnd w:id="7"/>
    </w:p>
    <w:p>
      <w:pPr>
        <w:ind w:firstLine="480"/>
      </w:pPr>
      <w:r>
        <w:rPr>
          <w:rFonts w:hint="eastAsia"/>
        </w:rPr>
        <w:t>Raspbian</w:t>
      </w:r>
      <w:r>
        <w:t>，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Shell</w:t>
      </w:r>
    </w:p>
    <w:p>
      <w:pPr>
        <w:pStyle w:val="2"/>
        <w:spacing w:before="156" w:after="156"/>
      </w:pPr>
      <w:bookmarkStart w:id="8" w:name="_Toc491973959"/>
      <w:bookmarkStart w:id="9" w:name="_Toc491975296"/>
      <w:r>
        <w:t>2 操作说明</w:t>
      </w:r>
      <w:bookmarkEnd w:id="8"/>
      <w:bookmarkEnd w:id="9"/>
    </w:p>
    <w:p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基本相机功能操作</w:t>
      </w:r>
    </w:p>
    <w:p>
      <w:p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相机模式的开关</w:t>
      </w:r>
    </w:p>
    <w:p>
      <w:p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本项目在设计时，将相机功能模块与其他功能模块分离，因此有一个独立的开关用于进入与退出相机模式。当树莓派通电开机后，即可点击该开关按钮(如图1)，进入相机模式，若要退出，则再次点击该按钮即可。当进入相机模式时，一个红色LED指示灯将会亮起 (如图2)，指示当前相机模式打开，可以使用所有的拍摄功能</w:t>
      </w:r>
    </w:p>
    <w:p>
      <w:p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0" w:leftChars="0"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845" cy="3752850"/>
            <wp:effectExtent l="0" t="0" r="146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 相机硬件功能展示图</w:t>
      </w:r>
    </w:p>
    <w:p>
      <w:pPr>
        <w:ind w:left="0" w:leftChars="0" w:firstLine="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711700" cy="359029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相机开关及指示灯</w:t>
      </w:r>
    </w:p>
    <w:p>
      <w:pPr>
        <w:ind w:left="0" w:leftChars="0" w:firstLine="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拍摄照片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同一般的相机一样，照片拍摄都是通过快门完成，本项目也将一个按钮(如图1)模拟成相机的快门。在相机模式下，通过点击一次该按钮，即可完成一张照片的拍摄。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拍摄视频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视频的拍摄，本项目并没有将其与照片拍摄的功能结合在一个按钮之上，而是单独设置了一个按钮，同时还额外设置了一个视频拍摄指示灯，即为一个绿色的LED小灯(如图3），当按下视频拍摄按钮，小灯亮起，即视频拍摄开始进行，而当要停止视频拍摄时，再次按下按钮，小灯熄灭，拍摄视频结束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8895" cy="295846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图3 视频拍摄指示灯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回放照片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照片的回放功能，本项目设置了两个按钮，不同于一般相机，通常设有一个进入回放界面的按钮，而这两个按钮（如图1）都能够查看照片，第一次随便点击哪一个按钮，屏幕上都会显示最新的照片，而后再次点击时，左边按钮向前查看一张照片（即更早拍的一张），右边按钮向后查看一张照片（即更近拍的一张照片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2.2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延时视频拍摄功能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间隔照片的拍摄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raspistill应用程序具有内置的延时模式，使用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--timelapse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（或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-tl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）命令行开关。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切换之后的值是拍摄之间的时间（以毫秒为单位）。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firstLine="0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</w:rPr>
      </w:pPr>
      <w:r>
        <w:rPr>
          <w:rStyle w:val="22"/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hd w:val="clear" w:fill="EEEEEE"/>
        </w:rPr>
        <w:t>raspistill -t 30000 -tl 2000 -o image%04d.jpg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请注意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%04d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出文件名中的数字：这表示文件名中要显示照片编号。因此，例如，上面的命令将每隔两秒（2000毫秒）产生一次照片的捕获，总时间为30秒（30000毫秒），名为image0001.jpg，image0002.jpg，依此类推，直到image0015.jpg。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该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%04d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指示四位数字，有前导零添加，以弥补所需的位数。因此，例如，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%08d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会产生一个八位数的数字。</w:t>
      </w:r>
      <w:r>
        <w:rPr>
          <w:rStyle w:val="22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这个位,如果不想要前导零，可以不加。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如果输入的- t 为0，则应用程序将以其最小时间间隔进行拍摄照片。请注意，捕获之间存在大约30毫秒的最小强制暂停，以确保可以进行曝光计算。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将图像合成为视频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通过使用avconv软件，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将JPEG文件转换为H264格式的视频文件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2"/>
          <w:rFonts w:ascii="Consolas" w:hAnsi="Consolas" w:eastAsia="Consolas" w:cs="Consolas"/>
          <w:i w:val="0"/>
          <w:iCs w:val="0"/>
          <w:caps w:val="0"/>
          <w:color w:val="333333"/>
          <w:spacing w:val="0"/>
          <w:shd w:val="clear" w:fill="EEEEEE"/>
        </w:rPr>
        <w:t>avconv -r 24 -i image%04d.jpg -r 24 -vcodec libx264 -vf scale=800:480 timelapse.mp4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直播推流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树莓派进行直播推流主要使用树莓派相机拍摄视频的功能，通过linux中的管道将直播视频数据流pipe到一个视频处理软件，然后通过该软件，将视频数据实时推送到你的直播rtmp地址（该地址可以在直播平台开启直播后获取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通过以下脚本即可实现以上功能：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raspivid -o - -t 0 -vf -hf -fps 30 -b 6000000 | ffmpeg -re -stream_loop -1 -i "/home/pi/music/你喜欢的音乐.mp3" -f h264 -i - -vcodec copy -acodec aac -b:a 192k -f flv "你的rtmp地址/你的直播码"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raspivid -o - -t 0 -vf -hf -fps 30 -b 6000000这个命令是用raspivid从摄像头流中以每秒30帧读取数据，然后通过管道符将视频数据传送给ffmpeg， ffmpeg将视频和音频编码后发送到rtmp服务器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。注意：如果你的摄像头画面存在翻转，可以在raspivid命令后加上"-rot 180"命令对画面进行180度翻转。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监控功能设置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监控功能的设置也同样相对比较简单，主要运用到一个名为motion的软件，该软件可以通过包管理器下载获得（sudo apt-get install motion）。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对于该软件的配置如下：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首先将motion软件的后台进程改为开启，让它能够一直在后台运行。将文件</w:t>
      </w:r>
      <w:r>
        <w:rPr>
          <w:rFonts w:hint="default" w:ascii="Consolas" w:hAnsi="Consolas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/etc/default/motion</w:t>
      </w:r>
      <w:r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中 “start_motion_daemon=no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” 的no改为yes。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打开motion的配置文件</w:t>
      </w:r>
      <w:r>
        <w:rPr>
          <w:rFonts w:hint="default" w:ascii="Consolas" w:hAnsi="Consolas" w:cs="Consolas"/>
        </w:rPr>
        <w:t>/etc/motion/motion.conf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，将相应配置更改为如下：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daemon on #off改成on 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</w:rPr>
        <w:t>width 640</w:t>
      </w:r>
      <w:r>
        <w:rPr>
          <w:rFonts w:hint="default" w:ascii="Consolas" w:hAnsi="Consolas" w:cs="Consolas"/>
          <w:color w:val="FF0000"/>
          <w:lang w:val="en-US" w:eastAsia="zh-CN"/>
        </w:rPr>
        <w:t xml:space="preserve"> </w:t>
      </w:r>
      <w:bookmarkStart w:id="10" w:name="_GoBack"/>
      <w:bookmarkEnd w:id="10"/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height 480 #根据摄像头像素自行更改 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framerate 50 #帧率 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stream_maxrate 200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FF0000"/>
        </w:rPr>
        <w:t>stream_localhost off #设为off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重启motion进程，关闭：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sudo killall -TERM motion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，打开：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sudo motion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。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在与树莓派同一网段内的设备中访问</w:t>
      </w:r>
      <w:r>
        <w:rPr>
          <w:rFonts w:hint="default" w:ascii="Consolas" w:hAnsi="Consolas" w:cs="Consolas"/>
        </w:rPr>
        <w:t>http://树莓派IP:808</w:t>
      </w:r>
      <w:r>
        <w:rPr>
          <w:rFonts w:hint="default" w:ascii="Consolas" w:hAnsi="Consolas" w:cs="Consolas"/>
          <w:lang w:val="en-US" w:eastAsia="zh-CN"/>
        </w:rPr>
        <w:t>1</w:t>
      </w:r>
      <w:r>
        <w:rPr>
          <w:rFonts w:hint="eastAsia"/>
          <w:lang w:val="en-US" w:eastAsia="zh-CN"/>
        </w:rPr>
        <w:t>，即可看到相应的监控画面（如图4）。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图4 监控画面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自动同步远程仓库的配置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该功能主要利用git、shell脚本以及crontab这一定期执行程序的命令。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首先，我们需要在需要同步的目录下（即照片和视频文件存放的目录下)，初始化一个git仓库：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git init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然后将你的本地仓库与远程仓库关联起来（这里以github仓库为例）：</w:t>
      </w:r>
    </w:p>
    <w:p>
      <w:pPr>
        <w:rPr>
          <w:rFonts w:hint="eastAsia" w:ascii="Consolas" w:hAnsi="Consolas" w:cs="Consolas"/>
          <w:color w:val="FF0000"/>
          <w:sz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lang w:val="en-US" w:eastAsia="zh-CN"/>
        </w:rPr>
        <w:t xml:space="preserve">git add remote </w:t>
      </w:r>
      <w:r>
        <w:rPr>
          <w:rFonts w:hint="default" w:ascii="Consolas" w:hAnsi="Consolas" w:cs="Consolas"/>
          <w:color w:val="FF0000"/>
          <w:sz w:val="24"/>
        </w:rPr>
        <w:t>origin</w:t>
      </w:r>
      <w:r>
        <w:rPr>
          <w:rFonts w:hint="default" w:ascii="Consolas" w:hAnsi="Consolas" w:cs="Consolas"/>
          <w:color w:val="FF0000"/>
          <w:sz w:val="24"/>
          <w:lang w:val="en-US" w:eastAsia="zh-CN"/>
        </w:rPr>
        <w:t xml:space="preserve"> </w:t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fldChar w:fldCharType="begin"/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instrText xml:space="preserve"> HYPERLINK "https://github/username/reporitory" </w:instrText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fldChar w:fldCharType="separate"/>
      </w:r>
      <w:r>
        <w:rPr>
          <w:rStyle w:val="21"/>
          <w:rFonts w:hint="eastAsia" w:ascii="Consolas" w:hAnsi="Consolas" w:cs="Consolas"/>
          <w:color w:val="FF0000"/>
          <w:sz w:val="24"/>
          <w:lang w:val="en-US" w:eastAsia="zh-CN"/>
        </w:rPr>
        <w:t>https://github/username/reporitory</w:t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color w:val="FF0000"/>
          <w:sz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使用脚本来将本地仓库与远程仓库同步,执行以下脚本即可将实现同步的功能：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#!/bin/bash </w:t>
      </w:r>
    </w:p>
    <w:p>
      <w:pPr>
        <w:rPr>
          <w:rFonts w:hint="default" w:ascii="Consolas" w:hAnsi="Consolas" w:eastAsia="宋体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</w:rPr>
        <w:t>cd /</w:t>
      </w:r>
      <w:r>
        <w:rPr>
          <w:rFonts w:hint="eastAsia" w:ascii="Consolas" w:hAnsi="Consolas" w:cs="Consolas"/>
          <w:color w:val="FF0000"/>
          <w:lang w:val="en-US" w:eastAsia="zh-CN"/>
        </w:rPr>
        <w:t>path/to/your/reporitory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 xml:space="preserve">git add . 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>git commit -m "</w:t>
      </w:r>
      <w:r>
        <w:rPr>
          <w:rFonts w:hint="eastAsia" w:ascii="Consolas" w:hAnsi="Consolas" w:cs="Consolas"/>
          <w:color w:val="FF0000"/>
          <w:lang w:val="en-US" w:eastAsia="zh-CN"/>
        </w:rPr>
        <w:t>commit imformation</w:t>
      </w:r>
      <w:r>
        <w:rPr>
          <w:rFonts w:hint="default" w:ascii="Consolas" w:hAnsi="Consolas" w:cs="Consolas"/>
          <w:color w:val="FF0000"/>
        </w:rPr>
        <w:t xml:space="preserve">" </w:t>
      </w:r>
    </w:p>
    <w:p>
      <w:pPr>
        <w:rPr>
          <w:rFonts w:hint="default" w:ascii="Consolas" w:hAnsi="Consolas" w:cs="Consolas"/>
          <w:color w:val="FF0000"/>
        </w:rPr>
      </w:pPr>
      <w:r>
        <w:rPr>
          <w:rFonts w:hint="default" w:ascii="Consolas" w:hAnsi="Consolas" w:cs="Consolas"/>
          <w:color w:val="FF0000"/>
        </w:rPr>
        <w:t>git push -u origin master</w:t>
      </w:r>
    </w:p>
    <w:p>
      <w:pPr>
        <w:rPr>
          <w:rFonts w:hint="eastAsia" w:ascii="Consolas" w:hAnsi="Consolas" w:eastAsia="宋体" w:cs="Consolas"/>
          <w:color w:val="FF0000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使用crontab命令来实现定时自动同步仓库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onsolas" w:hAnsi="Consolas" w:eastAsia="Arial" w:cs="Consolas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* * * * * /Users/3y/autoSave.sh &gt; ~/b.txt 2&gt;&amp;1 &amp;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Style w:val="22"/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3F5F9"/>
          <w14:textFill>
            <w14:solidFill>
              <w14:schemeClr w14:val="tx1"/>
            </w14:solidFill>
          </w14:textFill>
        </w:rPr>
        <w:t>* * * * *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标志我这行命令需要在每分钟执行一次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3F5F9"/>
          <w14:textFill>
            <w14:solidFill>
              <w14:schemeClr w14:val="tx1"/>
            </w14:solidFill>
          </w14:textFill>
        </w:rPr>
        <w:t>/Users/3y/autoSave.sh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标志我的脚本位置（这里需要用</w:t>
      </w:r>
      <w:r>
        <w:rPr>
          <w:rStyle w:val="2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绝对路径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3F5F9"/>
          <w14:textFill>
            <w14:solidFill>
              <w14:schemeClr w14:val="tx1"/>
            </w14:solidFill>
          </w14:textFill>
        </w:rPr>
        <w:t>&gt; ~/b.txt 2&gt;&amp;1 &amp;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将脚本执行后的结果 输入到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3F5F9"/>
          <w14:textFill>
            <w14:solidFill>
              <w14:schemeClr w14:val="tx1"/>
            </w14:solidFill>
          </w14:textFill>
        </w:rPr>
        <w:t>b.txt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文件上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onsolas" w:hAnsi="Consolas" w:eastAsia="Arial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footerReference r:id="rId11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5394680"/>
      <w:docPartObj>
        <w:docPartGallery w:val="autotext"/>
      </w:docPartObj>
    </w:sdtPr>
    <w:sdtEndPr>
      <w:rPr>
        <w:rFonts w:cs="Times New Roman"/>
      </w:rPr>
    </w:sdtEndPr>
    <w:sdtContent>
      <w:p>
        <w:pPr>
          <w:pStyle w:val="9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</w:t>
        </w:r>
        <w:r>
          <w:rPr>
            <w:rFonts w:cs="Times New Roman"/>
          </w:rP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1710072"/>
      <w:docPartObj>
        <w:docPartGallery w:val="autotext"/>
      </w:docPartObj>
    </w:sdtPr>
    <w:sdtEndPr>
      <w:rPr>
        <w:rFonts w:cs="Times New Roman"/>
      </w:rPr>
    </w:sdtEndPr>
    <w:sdtContent>
      <w:p>
        <w:pPr>
          <w:pStyle w:val="9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1</w:t>
        </w:r>
        <w:r>
          <w:rPr>
            <w:rFonts w:cs="Times New Roman"/>
          </w:rPr>
          <w:fldChar w:fldCharType="end"/>
        </w:r>
      </w:p>
    </w:sdtContent>
  </w:sdt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PAGE   \* MERGEFORMAT</w:instrText>
    </w:r>
    <w:r>
      <w:rPr>
        <w:rFonts w:cs="Times New Roman"/>
      </w:rPr>
      <w:fldChar w:fldCharType="separate"/>
    </w:r>
    <w:r>
      <w:rPr>
        <w:rFonts w:cs="Times New Roman"/>
        <w:lang w:val="zh-CN"/>
      </w:rPr>
      <w:t>2</w:t>
    </w:r>
    <w:r>
      <w:rPr>
        <w:rFonts w:cs="Times New Roman"/>
      </w:rPr>
      <w:fldChar w:fldCharType="end"/>
    </w:r>
  </w:p>
  <w:p>
    <w:pPr>
      <w:pStyle w:val="9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05B44"/>
    <w:multiLevelType w:val="singleLevel"/>
    <w:tmpl w:val="32005B4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F03084"/>
    <w:multiLevelType w:val="multilevel"/>
    <w:tmpl w:val="57F0308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3570BE"/>
    <w:multiLevelType w:val="singleLevel"/>
    <w:tmpl w:val="5B3570B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A223DE6"/>
    <w:multiLevelType w:val="multilevel"/>
    <w:tmpl w:val="7A223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B0E5C43"/>
    <w:multiLevelType w:val="singleLevel"/>
    <w:tmpl w:val="7B0E5C4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1OTYwNWFmOWY4YTRkZTZjNTZmNjI0NjU2NzYyYjcifQ=="/>
  </w:docVars>
  <w:rsids>
    <w:rsidRoot w:val="00D33F1B"/>
    <w:rsid w:val="00010E57"/>
    <w:rsid w:val="00017334"/>
    <w:rsid w:val="000208B0"/>
    <w:rsid w:val="00022119"/>
    <w:rsid w:val="00031E01"/>
    <w:rsid w:val="000635C4"/>
    <w:rsid w:val="000A5FCE"/>
    <w:rsid w:val="000A7F37"/>
    <w:rsid w:val="000C4295"/>
    <w:rsid w:val="000D1F19"/>
    <w:rsid w:val="000E0238"/>
    <w:rsid w:val="0010154A"/>
    <w:rsid w:val="001023CE"/>
    <w:rsid w:val="00111438"/>
    <w:rsid w:val="001C5E3E"/>
    <w:rsid w:val="001D6A54"/>
    <w:rsid w:val="00216AAB"/>
    <w:rsid w:val="0022245F"/>
    <w:rsid w:val="0023168B"/>
    <w:rsid w:val="00273AC8"/>
    <w:rsid w:val="002863E6"/>
    <w:rsid w:val="002900C5"/>
    <w:rsid w:val="00297387"/>
    <w:rsid w:val="002A2185"/>
    <w:rsid w:val="002E1092"/>
    <w:rsid w:val="002E58A2"/>
    <w:rsid w:val="00361BE6"/>
    <w:rsid w:val="00370494"/>
    <w:rsid w:val="003A0212"/>
    <w:rsid w:val="003F289A"/>
    <w:rsid w:val="00405EB5"/>
    <w:rsid w:val="00421404"/>
    <w:rsid w:val="00463A30"/>
    <w:rsid w:val="00490AFC"/>
    <w:rsid w:val="004A1FBD"/>
    <w:rsid w:val="004B5910"/>
    <w:rsid w:val="00556ECE"/>
    <w:rsid w:val="00567826"/>
    <w:rsid w:val="005A109A"/>
    <w:rsid w:val="005C1B30"/>
    <w:rsid w:val="005E7159"/>
    <w:rsid w:val="005F0182"/>
    <w:rsid w:val="00615061"/>
    <w:rsid w:val="006225CC"/>
    <w:rsid w:val="006243D6"/>
    <w:rsid w:val="00676280"/>
    <w:rsid w:val="006B6007"/>
    <w:rsid w:val="006E1FE5"/>
    <w:rsid w:val="00700616"/>
    <w:rsid w:val="007257E1"/>
    <w:rsid w:val="00726A3E"/>
    <w:rsid w:val="007526E2"/>
    <w:rsid w:val="00766BD4"/>
    <w:rsid w:val="007D36EC"/>
    <w:rsid w:val="008069E9"/>
    <w:rsid w:val="00812FE9"/>
    <w:rsid w:val="008339B9"/>
    <w:rsid w:val="008624DA"/>
    <w:rsid w:val="008A0D80"/>
    <w:rsid w:val="008A78E8"/>
    <w:rsid w:val="008A7CF5"/>
    <w:rsid w:val="008B3795"/>
    <w:rsid w:val="008B6561"/>
    <w:rsid w:val="008C4E16"/>
    <w:rsid w:val="008D6BAA"/>
    <w:rsid w:val="00922368"/>
    <w:rsid w:val="00974997"/>
    <w:rsid w:val="009C5669"/>
    <w:rsid w:val="009D5638"/>
    <w:rsid w:val="00A11E9B"/>
    <w:rsid w:val="00A36FCB"/>
    <w:rsid w:val="00A44E2F"/>
    <w:rsid w:val="00A4745F"/>
    <w:rsid w:val="00A7109C"/>
    <w:rsid w:val="00A8363D"/>
    <w:rsid w:val="00A92857"/>
    <w:rsid w:val="00AA4FB0"/>
    <w:rsid w:val="00AD4413"/>
    <w:rsid w:val="00B54A0B"/>
    <w:rsid w:val="00BA1616"/>
    <w:rsid w:val="00BC6994"/>
    <w:rsid w:val="00BD36E7"/>
    <w:rsid w:val="00C10CBF"/>
    <w:rsid w:val="00C2138D"/>
    <w:rsid w:val="00C41E48"/>
    <w:rsid w:val="00C63B2C"/>
    <w:rsid w:val="00C66C94"/>
    <w:rsid w:val="00C84C0D"/>
    <w:rsid w:val="00CD052E"/>
    <w:rsid w:val="00CD08D3"/>
    <w:rsid w:val="00CD5E7D"/>
    <w:rsid w:val="00CD61BE"/>
    <w:rsid w:val="00CE377A"/>
    <w:rsid w:val="00CF6AB5"/>
    <w:rsid w:val="00D33F1B"/>
    <w:rsid w:val="00D71BDC"/>
    <w:rsid w:val="00D83687"/>
    <w:rsid w:val="00DA4D26"/>
    <w:rsid w:val="00DB2331"/>
    <w:rsid w:val="00DF65A4"/>
    <w:rsid w:val="00E431BB"/>
    <w:rsid w:val="00E63F20"/>
    <w:rsid w:val="00E7079F"/>
    <w:rsid w:val="00EA47F8"/>
    <w:rsid w:val="00EB34BF"/>
    <w:rsid w:val="00EB39AE"/>
    <w:rsid w:val="00ED57A9"/>
    <w:rsid w:val="00ED7FA8"/>
    <w:rsid w:val="00EE164E"/>
    <w:rsid w:val="00EF1C20"/>
    <w:rsid w:val="00EF7950"/>
    <w:rsid w:val="00F24D1B"/>
    <w:rsid w:val="00F66A02"/>
    <w:rsid w:val="00F81AE0"/>
    <w:rsid w:val="00FF04B2"/>
    <w:rsid w:val="02494F43"/>
    <w:rsid w:val="03683383"/>
    <w:rsid w:val="03743AAD"/>
    <w:rsid w:val="03E62BDF"/>
    <w:rsid w:val="042D4C25"/>
    <w:rsid w:val="04A45241"/>
    <w:rsid w:val="05453FE3"/>
    <w:rsid w:val="05A026A3"/>
    <w:rsid w:val="065F43C5"/>
    <w:rsid w:val="06D60919"/>
    <w:rsid w:val="0A40009F"/>
    <w:rsid w:val="0B112854"/>
    <w:rsid w:val="0D6F09B1"/>
    <w:rsid w:val="0E884F40"/>
    <w:rsid w:val="0FD04DF1"/>
    <w:rsid w:val="11B624C7"/>
    <w:rsid w:val="13866239"/>
    <w:rsid w:val="146C1FF1"/>
    <w:rsid w:val="17EA3F21"/>
    <w:rsid w:val="18A818D3"/>
    <w:rsid w:val="1BF658EF"/>
    <w:rsid w:val="1BFD529F"/>
    <w:rsid w:val="1D486806"/>
    <w:rsid w:val="1E2D78D7"/>
    <w:rsid w:val="1FB71E94"/>
    <w:rsid w:val="1FF36B45"/>
    <w:rsid w:val="21182AFA"/>
    <w:rsid w:val="21B71F4F"/>
    <w:rsid w:val="2208041A"/>
    <w:rsid w:val="24030E16"/>
    <w:rsid w:val="261E339C"/>
    <w:rsid w:val="269E30FB"/>
    <w:rsid w:val="26B15E52"/>
    <w:rsid w:val="26DD64D7"/>
    <w:rsid w:val="276C31F9"/>
    <w:rsid w:val="28E017B2"/>
    <w:rsid w:val="294B1E10"/>
    <w:rsid w:val="2A214F83"/>
    <w:rsid w:val="2A4103D3"/>
    <w:rsid w:val="2ADB49DF"/>
    <w:rsid w:val="2B2636BF"/>
    <w:rsid w:val="2B8C0F10"/>
    <w:rsid w:val="2BA73E61"/>
    <w:rsid w:val="2CBE44F7"/>
    <w:rsid w:val="31624BBF"/>
    <w:rsid w:val="3427329E"/>
    <w:rsid w:val="346212E8"/>
    <w:rsid w:val="347C632F"/>
    <w:rsid w:val="35CF52E3"/>
    <w:rsid w:val="368D0806"/>
    <w:rsid w:val="36B543E5"/>
    <w:rsid w:val="3BAD577C"/>
    <w:rsid w:val="3DB75DE3"/>
    <w:rsid w:val="3F442786"/>
    <w:rsid w:val="40440AB6"/>
    <w:rsid w:val="41B16478"/>
    <w:rsid w:val="425F0F55"/>
    <w:rsid w:val="44DC7506"/>
    <w:rsid w:val="4F387055"/>
    <w:rsid w:val="4F905428"/>
    <w:rsid w:val="52994B72"/>
    <w:rsid w:val="52FA2763"/>
    <w:rsid w:val="53B042EA"/>
    <w:rsid w:val="545C6BBD"/>
    <w:rsid w:val="54B03E76"/>
    <w:rsid w:val="54CC5154"/>
    <w:rsid w:val="56064AFF"/>
    <w:rsid w:val="59B008E3"/>
    <w:rsid w:val="59C7413C"/>
    <w:rsid w:val="5AB86683"/>
    <w:rsid w:val="5BA02E96"/>
    <w:rsid w:val="5D5E5E7A"/>
    <w:rsid w:val="5E630E11"/>
    <w:rsid w:val="5FD77CC9"/>
    <w:rsid w:val="60E13FDB"/>
    <w:rsid w:val="622905A2"/>
    <w:rsid w:val="62EC6629"/>
    <w:rsid w:val="65C754A5"/>
    <w:rsid w:val="66212E26"/>
    <w:rsid w:val="66E40479"/>
    <w:rsid w:val="6885769C"/>
    <w:rsid w:val="68B7537B"/>
    <w:rsid w:val="692B4C87"/>
    <w:rsid w:val="697E59BE"/>
    <w:rsid w:val="6BAE6660"/>
    <w:rsid w:val="6C902FC8"/>
    <w:rsid w:val="6DD90237"/>
    <w:rsid w:val="6F010A9E"/>
    <w:rsid w:val="6F6F37EB"/>
    <w:rsid w:val="70A06EAD"/>
    <w:rsid w:val="7233540B"/>
    <w:rsid w:val="72DE5C06"/>
    <w:rsid w:val="7579540E"/>
    <w:rsid w:val="76F44921"/>
    <w:rsid w:val="77E921C6"/>
    <w:rsid w:val="7AF1431C"/>
    <w:rsid w:val="7C37432E"/>
    <w:rsid w:val="7D15712A"/>
    <w:rsid w:val="7F2B31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Lines="50" w:afterLines="50" w:line="415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ind w:firstLine="0" w:firstLineChars="0"/>
      <w:outlineLvl w:val="3"/>
    </w:pPr>
    <w:rPr>
      <w:rFonts w:cstheme="majorBidi"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b/>
      <w:kern w:val="0"/>
      <w:sz w:val="28"/>
      <w:szCs w:val="28"/>
    </w:rPr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annotation subject"/>
    <w:basedOn w:val="6"/>
    <w:next w:val="6"/>
    <w:link w:val="34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uiPriority w:val="99"/>
    <w:rPr>
      <w:rFonts w:ascii="Courier New" w:hAnsi="Courier New"/>
      <w:sz w:val="20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Heading 1 Char"/>
    <w:basedOn w:val="19"/>
    <w:link w:val="2"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26">
    <w:name w:val="Heading 2 Char"/>
    <w:basedOn w:val="19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7">
    <w:name w:val="Heading 3 Char"/>
    <w:basedOn w:val="19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character" w:customStyle="1" w:styleId="28">
    <w:name w:val="Heading 4 Char"/>
    <w:basedOn w:val="19"/>
    <w:link w:val="5"/>
    <w:qFormat/>
    <w:uiPriority w:val="9"/>
    <w:rPr>
      <w:rFonts w:ascii="Times New Roman" w:hAnsi="Times New Roman" w:eastAsia="宋体" w:cstheme="majorBidi"/>
      <w:bCs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0">
    <w:name w:val="Header Char"/>
    <w:basedOn w:val="19"/>
    <w:link w:val="10"/>
    <w:qFormat/>
    <w:uiPriority w:val="99"/>
    <w:rPr>
      <w:sz w:val="18"/>
      <w:szCs w:val="18"/>
    </w:rPr>
  </w:style>
  <w:style w:type="character" w:customStyle="1" w:styleId="31">
    <w:name w:val="Footer Char"/>
    <w:basedOn w:val="19"/>
    <w:link w:val="9"/>
    <w:qFormat/>
    <w:uiPriority w:val="99"/>
    <w:rPr>
      <w:sz w:val="18"/>
      <w:szCs w:val="18"/>
    </w:rPr>
  </w:style>
  <w:style w:type="character" w:customStyle="1" w:styleId="32">
    <w:name w:val="Balloon Text Char"/>
    <w:basedOn w:val="19"/>
    <w:link w:val="8"/>
    <w:semiHidden/>
    <w:qFormat/>
    <w:uiPriority w:val="99"/>
    <w:rPr>
      <w:sz w:val="18"/>
      <w:szCs w:val="18"/>
    </w:rPr>
  </w:style>
  <w:style w:type="character" w:customStyle="1" w:styleId="33">
    <w:name w:val="Comment Text Char"/>
    <w:basedOn w:val="19"/>
    <w:link w:val="6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34">
    <w:name w:val="Comment Subject Char"/>
    <w:basedOn w:val="33"/>
    <w:link w:val="16"/>
    <w:semiHidden/>
    <w:uiPriority w:val="99"/>
    <w:rPr>
      <w:rFonts w:ascii="Times New Roman" w:hAnsi="Times New Roman" w:eastAsia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7C35-E07C-476B-9553-182507AE28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2230</Words>
  <Characters>3141</Characters>
  <Lines>1</Lines>
  <Paragraphs>1</Paragraphs>
  <TotalTime>28</TotalTime>
  <ScaleCrop>false</ScaleCrop>
  <LinksUpToDate>false</LinksUpToDate>
  <CharactersWithSpaces>3303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2019-10-06T02:59:00Z</dcterms:created>
  <dc:creator>Lengting</dc:creator>
  <cp:lastModifiedBy>sHEn</cp:lastModifiedBy>
  <dcterms:modified xsi:type="dcterms:W3CDTF">2023-05-30T06:53:45Z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25D98E25A0B94850B897547083A166DD_13</vt:lpwstr>
  </property>
</Properties>
</file>