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905" w:rsidRDefault="00364829">
      <w:r>
        <w:t>Topic name- Design Thinking for Complex Problem Solving</w:t>
      </w:r>
    </w:p>
    <w:p w:rsidR="00364829" w:rsidRDefault="00364829">
      <w:r>
        <w:t>Task- 02 complex problem Table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364829" w:rsidTr="00364829">
        <w:trPr>
          <w:trHeight w:val="1100"/>
        </w:trPr>
        <w:tc>
          <w:tcPr>
            <w:tcW w:w="2407" w:type="dxa"/>
          </w:tcPr>
          <w:p w:rsidR="00364829" w:rsidRDefault="00364829">
            <w:r>
              <w:t>Serial No.</w:t>
            </w:r>
          </w:p>
        </w:tc>
        <w:tc>
          <w:tcPr>
            <w:tcW w:w="2407" w:type="dxa"/>
          </w:tcPr>
          <w:p w:rsidR="00364829" w:rsidRDefault="00364829">
            <w:r>
              <w:t>Application Domain</w:t>
            </w:r>
          </w:p>
        </w:tc>
        <w:tc>
          <w:tcPr>
            <w:tcW w:w="2408" w:type="dxa"/>
          </w:tcPr>
          <w:p w:rsidR="00364829" w:rsidRDefault="00364829">
            <w:r>
              <w:t>Complex Problem Identified</w:t>
            </w:r>
          </w:p>
        </w:tc>
        <w:tc>
          <w:tcPr>
            <w:tcW w:w="2408" w:type="dxa"/>
          </w:tcPr>
          <w:p w:rsidR="00364829" w:rsidRDefault="00364829">
            <w:r>
              <w:t>Justification</w:t>
            </w:r>
          </w:p>
        </w:tc>
      </w:tr>
      <w:tr w:rsidR="00364829" w:rsidTr="00364829">
        <w:trPr>
          <w:trHeight w:val="1038"/>
        </w:trPr>
        <w:tc>
          <w:tcPr>
            <w:tcW w:w="2407" w:type="dxa"/>
          </w:tcPr>
          <w:p w:rsidR="00364829" w:rsidRDefault="00364829">
            <w:r>
              <w:t>1.</w:t>
            </w:r>
          </w:p>
        </w:tc>
        <w:tc>
          <w:tcPr>
            <w:tcW w:w="2407" w:type="dxa"/>
          </w:tcPr>
          <w:p w:rsidR="00364829" w:rsidRDefault="00364829">
            <w:r>
              <w:t>Healthcare</w:t>
            </w:r>
          </w:p>
        </w:tc>
        <w:tc>
          <w:tcPr>
            <w:tcW w:w="2408" w:type="dxa"/>
          </w:tcPr>
          <w:p w:rsidR="00364829" w:rsidRDefault="00364829">
            <w:r>
              <w:t>Reducing Patient wait times in emergency department</w:t>
            </w:r>
          </w:p>
        </w:tc>
        <w:tc>
          <w:tcPr>
            <w:tcW w:w="2408" w:type="dxa"/>
          </w:tcPr>
          <w:p w:rsidR="00364829" w:rsidRDefault="00835AE2">
            <w:r>
              <w:t xml:space="preserve">Institute of medicines calls </w:t>
            </w:r>
            <w:r w:rsidR="00364829">
              <w:t>Long wait causes decreases healthcare quality</w:t>
            </w:r>
          </w:p>
        </w:tc>
      </w:tr>
      <w:tr w:rsidR="00364829" w:rsidTr="00364829">
        <w:trPr>
          <w:trHeight w:val="1100"/>
        </w:trPr>
        <w:tc>
          <w:tcPr>
            <w:tcW w:w="2407" w:type="dxa"/>
          </w:tcPr>
          <w:p w:rsidR="00364829" w:rsidRDefault="00364829">
            <w:r>
              <w:t>2.</w:t>
            </w:r>
          </w:p>
        </w:tc>
        <w:tc>
          <w:tcPr>
            <w:tcW w:w="2407" w:type="dxa"/>
          </w:tcPr>
          <w:p w:rsidR="00364829" w:rsidRDefault="00364829">
            <w:r>
              <w:t>Urban Planning</w:t>
            </w:r>
          </w:p>
        </w:tc>
        <w:tc>
          <w:tcPr>
            <w:tcW w:w="2408" w:type="dxa"/>
          </w:tcPr>
          <w:p w:rsidR="00364829" w:rsidRDefault="00364829">
            <w:r>
              <w:t>Reducing Traffic congestion in cities</w:t>
            </w:r>
          </w:p>
        </w:tc>
        <w:tc>
          <w:tcPr>
            <w:tcW w:w="2408" w:type="dxa"/>
          </w:tcPr>
          <w:p w:rsidR="00364829" w:rsidRDefault="00364829">
            <w:r>
              <w:t>As per WHO, traffic congestion causes pollution and economic losses</w:t>
            </w:r>
          </w:p>
        </w:tc>
      </w:tr>
      <w:tr w:rsidR="00364829" w:rsidTr="00364829">
        <w:trPr>
          <w:trHeight w:val="1038"/>
        </w:trPr>
        <w:tc>
          <w:tcPr>
            <w:tcW w:w="2407" w:type="dxa"/>
          </w:tcPr>
          <w:p w:rsidR="00364829" w:rsidRDefault="00364829">
            <w:r>
              <w:t>3.</w:t>
            </w:r>
          </w:p>
        </w:tc>
        <w:tc>
          <w:tcPr>
            <w:tcW w:w="2407" w:type="dxa"/>
          </w:tcPr>
          <w:p w:rsidR="00364829" w:rsidRDefault="00364829">
            <w:r>
              <w:t>Education</w:t>
            </w:r>
          </w:p>
        </w:tc>
        <w:tc>
          <w:tcPr>
            <w:tcW w:w="2408" w:type="dxa"/>
          </w:tcPr>
          <w:p w:rsidR="00364829" w:rsidRDefault="00364829">
            <w:r>
              <w:t>bridging online education in rural area</w:t>
            </w:r>
          </w:p>
        </w:tc>
        <w:tc>
          <w:tcPr>
            <w:tcW w:w="2408" w:type="dxa"/>
          </w:tcPr>
          <w:p w:rsidR="00364829" w:rsidRDefault="00835AE2">
            <w:r>
              <w:t xml:space="preserve">UNESCO says </w:t>
            </w:r>
            <w:r w:rsidR="00364829">
              <w:t>50% of rural students lacks network facility</w:t>
            </w:r>
          </w:p>
        </w:tc>
      </w:tr>
      <w:tr w:rsidR="00835AE2" w:rsidTr="00364829">
        <w:trPr>
          <w:trHeight w:val="1038"/>
        </w:trPr>
        <w:tc>
          <w:tcPr>
            <w:tcW w:w="2407" w:type="dxa"/>
          </w:tcPr>
          <w:p w:rsidR="00835AE2" w:rsidRDefault="00835AE2">
            <w:r>
              <w:t>4.</w:t>
            </w:r>
          </w:p>
        </w:tc>
        <w:tc>
          <w:tcPr>
            <w:tcW w:w="2407" w:type="dxa"/>
          </w:tcPr>
          <w:p w:rsidR="00835AE2" w:rsidRDefault="00835AE2">
            <w:r>
              <w:t>Urban poverty</w:t>
            </w:r>
          </w:p>
        </w:tc>
        <w:tc>
          <w:tcPr>
            <w:tcW w:w="2408" w:type="dxa"/>
          </w:tcPr>
          <w:p w:rsidR="00835AE2" w:rsidRDefault="00835AE2">
            <w:r>
              <w:t>Homelessness due to high price property in cities</w:t>
            </w:r>
          </w:p>
        </w:tc>
        <w:tc>
          <w:tcPr>
            <w:tcW w:w="2408" w:type="dxa"/>
          </w:tcPr>
          <w:p w:rsidR="00835AE2" w:rsidRDefault="00835AE2">
            <w:r>
              <w:t>UN report says 1.6 billion lack adequate housing</w:t>
            </w:r>
          </w:p>
        </w:tc>
      </w:tr>
      <w:tr w:rsidR="00835AE2" w:rsidTr="00364829">
        <w:trPr>
          <w:trHeight w:val="1038"/>
        </w:trPr>
        <w:tc>
          <w:tcPr>
            <w:tcW w:w="2407" w:type="dxa"/>
          </w:tcPr>
          <w:p w:rsidR="00835AE2" w:rsidRDefault="00835AE2">
            <w:r>
              <w:t>5.</w:t>
            </w:r>
          </w:p>
        </w:tc>
        <w:tc>
          <w:tcPr>
            <w:tcW w:w="2407" w:type="dxa"/>
          </w:tcPr>
          <w:p w:rsidR="00835AE2" w:rsidRDefault="00835AE2">
            <w:r>
              <w:t>Land Rights</w:t>
            </w:r>
          </w:p>
        </w:tc>
        <w:tc>
          <w:tcPr>
            <w:tcW w:w="2408" w:type="dxa"/>
          </w:tcPr>
          <w:p w:rsidR="00835AE2" w:rsidRDefault="00835AE2">
            <w:r>
              <w:t>Displacement due to unsustainable development projects</w:t>
            </w:r>
          </w:p>
        </w:tc>
        <w:tc>
          <w:tcPr>
            <w:tcW w:w="2408" w:type="dxa"/>
          </w:tcPr>
          <w:p w:rsidR="00835AE2" w:rsidRDefault="00835AE2">
            <w:r>
              <w:t>More than 12 million people are displaced due to mining/deforestation annually</w:t>
            </w:r>
          </w:p>
        </w:tc>
      </w:tr>
    </w:tbl>
    <w:p w:rsidR="00364829" w:rsidRDefault="00364829"/>
    <w:p w:rsidR="00835AE2" w:rsidRDefault="00835AE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</w:t>
      </w:r>
      <w:r>
        <w:rPr>
          <w:rFonts w:ascii="Arial" w:hAnsi="Arial" w:cs="Arial"/>
          <w:shd w:val="clear" w:color="auto" w:fill="FFFFFF"/>
        </w:rPr>
        <w:t>hree application of complex nature using different literatures</w:t>
      </w:r>
      <w:r>
        <w:rPr>
          <w:rFonts w:ascii="Arial" w:hAnsi="Arial" w:cs="Arial"/>
          <w:shd w:val="clear" w:color="auto" w:fill="FFFFFF"/>
        </w:rPr>
        <w:t xml:space="preserve"> are Healthcare, Urban Planning, education, urban poverty and land rights.</w:t>
      </w:r>
    </w:p>
    <w:p w:rsidR="00835AE2" w:rsidRDefault="00835AE2">
      <w:pPr>
        <w:rPr>
          <w:rFonts w:ascii="Arial" w:hAnsi="Arial" w:cs="Arial"/>
          <w:shd w:val="clear" w:color="auto" w:fill="FFFFFF"/>
        </w:rPr>
      </w:pPr>
    </w:p>
    <w:p w:rsidR="00835AE2" w:rsidRDefault="00835AE2" w:rsidP="00835AE2">
      <w:pPr>
        <w:jc w:val="right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Yogesh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verma</w:t>
      </w:r>
      <w:proofErr w:type="spellEnd"/>
    </w:p>
    <w:p w:rsidR="00835AE2" w:rsidRDefault="00835AE2" w:rsidP="00835AE2">
      <w:pPr>
        <w:jc w:val="righ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RAI (2410090017)</w:t>
      </w:r>
    </w:p>
    <w:p w:rsidR="00835AE2" w:rsidRDefault="00835AE2">
      <w:pPr>
        <w:rPr>
          <w:rFonts w:ascii="Arial" w:hAnsi="Arial" w:cs="Arial"/>
          <w:shd w:val="clear" w:color="auto" w:fill="FFFFFF"/>
        </w:rPr>
      </w:pPr>
    </w:p>
    <w:p w:rsidR="00835AE2" w:rsidRDefault="00835AE2">
      <w:bookmarkStart w:id="0" w:name="_GoBack"/>
      <w:bookmarkEnd w:id="0"/>
    </w:p>
    <w:sectPr w:rsidR="0083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29"/>
    <w:rsid w:val="00364829"/>
    <w:rsid w:val="00835AE2"/>
    <w:rsid w:val="00F8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7B14"/>
  <w15:chartTrackingRefBased/>
  <w15:docId w15:val="{FAF9D61F-21BA-40FD-830A-1A272E9F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</cp:revision>
  <dcterms:created xsi:type="dcterms:W3CDTF">2025-04-19T18:34:00Z</dcterms:created>
  <dcterms:modified xsi:type="dcterms:W3CDTF">2025-04-19T18:59:00Z</dcterms:modified>
</cp:coreProperties>
</file>