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9C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</w:t>
      </w:r>
    </w:p>
    <w:p w14:paraId="2AE457A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47015"/>
            <wp:effectExtent l="0" t="0" r="190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33149">
      <w:r>
        <w:drawing>
          <wp:inline distT="0" distB="0" distL="114300" distR="114300">
            <wp:extent cx="5272405" cy="1703705"/>
            <wp:effectExtent l="0" t="0" r="63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DCDD1">
      <w:r>
        <w:drawing>
          <wp:inline distT="0" distB="0" distL="114300" distR="114300">
            <wp:extent cx="5274310" cy="424180"/>
            <wp:effectExtent l="0" t="0" r="139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C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关系特征提取的代码有两个版本，一个是预训练GAE的，另一个是和Light GCN联合训练的，我最后用的是联合训练的那个。文本特征提取使用的现成的BERT模型。</w:t>
      </w:r>
    </w:p>
    <w:p w14:paraId="0D9A03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提取出的特征放到fm</w:t>
      </w:r>
      <w:bookmarkStart w:id="0" w:name="_GoBack"/>
      <w:bookmarkEnd w:id="0"/>
      <w:r>
        <w:rPr>
          <w:rFonts w:hint="eastAsia"/>
          <w:lang w:val="en-US" w:eastAsia="zh-CN"/>
        </w:rPr>
        <w:t>里面，再进行预测和推荐。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BB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2025-06-07T13:38:25Z</dcterms:created>
  <dc:creator>24737</dc:creator>
  <cp:lastModifiedBy>大雄</cp:lastModifiedBy>
  <dcterms:modified xsi:type="dcterms:W3CDTF">2025-06-07T13:44:30Z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eyJoZGlkIjoiNTAzMzU1ZjcyNTJiNWY5MjY1NDJiOTVkMWIzN2U3MGMiLCJ1c2VySWQiOiIxMDM4OTEyOTgyIn0=</vt:lpwstr>
  </property>
  <property fmtid="{D5CDD505-2E9C-101B-9397-08002B2CF9AE}" pid="4" name="ICV">
    <vt:lpwstr>2BB59C646EEF4A57B205AE894175D788_12</vt:lpwstr>
  </property>
</Properties>
</file>