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一．Http协议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1. http协议：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超文本传输协议，是应用层的面向对象的协议。用于从万维网服务器传输超文本到本地浏览器的传送协议。基于TCP/IP通信协议来传递数据。适用于分布式超媒体信息系统。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浏览器作为http客户端通过url向http服务端即web服务器发送所有请求，web服务器根据接收到的请求，向客户端发送响应信息。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http协议的特点：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简单快速：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客户端向服务器端请求数据时只需要发送请求方式【GET, POST, HEAD】以及请求路径【url】，服务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器根据请求返回给客户端响应内容。http服务器的程序规模小，通信速度快。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灵活：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允许传输任何类型的数据对象。正在传输的类型用content-type标记。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无连接：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限制每次连接只处理一个请求。服务器端处理完客户的请求，并接收到客户的应答即断开连接，节省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传输时间。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无状态：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HTTP协议是无状态协议。无状态是指协议对于事务处理没有记忆能力。缺少状态意味着如果后续处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理需要前面的信息，则它必须重传，这样可能导致每次连接传送的数据量增大。另一方面，在服务器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不需要先前信息时它的应答就较快。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支持B/S或者C/S模式：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http之URL：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http使用URI来传输数据和建立连接。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URI：统一资源标识符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URL：统一资源定位符，是一种特殊类型的URI。互联网上用来标识某一处资源的地址。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URN：统一资源命名。通过名字标识资源。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http状态码：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分为五类：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1xx：指示信息，服务器已经接收请求，需要请求者继续执行操作。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2xx：成功，操作被成功接收并处理。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200请求成功处理并响应。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3xx：重定向。需要进一步的操作以完成请求。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4xx：客户端错误。请求包含语法错误或者无法完成请求。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400：请求有语法错误，服务器无法理解解析。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401：请求未经授权。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403：请求已经被服务器接收，但是拒绝提供服务。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404：请求资源不存在。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5xx：服务器端错误。服务器在处理请求的过程中发生了错误。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500：服务器发生不可预期的错误。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503：服务器当前不能处理客户端的请求，一段时间后可能会恢复。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http请求方式：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GET：请求指定的页面信息，并返回实体主体。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HEAD：类似于get请求，但是返回的响应没有具体的内容，用来获取报头。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POST：向指定资源提交数据进行处理请求。数据包含在请求体中。可能会导致新资源的建立或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已有资源的修改。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PUT：从客户端向服务器传送的数据取代指定的文档的内容。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DELETE：请求服务器删除指定的页面。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CONNECT：HTTP/1.1协议中预留给能够将连接改为管道方式的代理服务器。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OPTIONS：允许客户端查看服务器的性能。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TRACE：回显服务器收到的请求，用于测试或诊断。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6. http工作原理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二．Javascript中延长作用域链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try-catch语句的catch块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With语句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三．Js实现富文本编辑器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编辑部分是一个div，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contenteditable=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使得div成为可编辑状态。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按钮功能的实现：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核心函数：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document.execCommand(aCommandName, aShowDefaultUI, aValueArgument);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三个参数：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参数1：命令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参数2：是否展示用户界面（true/false）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参数3： 一些命令需要一些额外的参数值，默认为null，然后通过onclick赋予相应的按·钮，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实现相应按钮的功能。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Selection对象和range对象：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四．Require.js模块化开发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require.js的作用：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实现js文件的异步加载，避免网页失去响应；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(2) 管理模块之间的依赖性，便于代码的编写和维护。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使用：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&lt;script src="js/require.js" defer="defer" async="true" data-main="js/main"&gt;&lt;/script&gt;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引入require.js文件;  其中async属性表明这个文件需要异步加载，避免网页失去响应，IE不支持这个属性，所以用defer属性代替;  data-main: 指定网页程序的主模块 -&gt; [ 整个网页的入口代码 ]。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主模块的写法：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不依赖任何模块的话直接写js代码。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主模块依赖于其他模块，使用AMD规范定义的require()函数。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require()函数接受两个参数，第一个参数是数组，表示所依赖的模块；第二个参数是一个回调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函数，当前面指定的模块都加载成功后他将被调用。加载的模块会以参数的形式传入该函数，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从而在回调函数内部就可以使用这些模块。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require(['moduleA', 'moduleB', 'moduleC'], function(moduleA, moduleB, moduleC) {});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require()异步加载moduleA, moduleB, moduleC, 浏览器不会失去响应；它指定的回调函数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只有前面的模块都加载成功后，才会运行，解决了依赖性的问题。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例：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require(['jquery'], function($)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console.log($("#context").html());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模块的加载：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require.config()对模块的加载行为进行自定义。Require.config()就写在主模块的头部，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参数是一个对象。这个对象的path属性指定各个模块的加载路径。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(1)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jquery.min.js与main.js在同一目录下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(2)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加载模块与main.js不在同一目录下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1)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"lib/jquery.min",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720" w:firstLineChars="40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2)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b/>
          <w:b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b/>
          <w:bCs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b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baseUrl: "js/lib",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540" w:firstLineChars="30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(3)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如果某个模块在另一台主机上，也可以直接指定他的网址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jquery: "https://ajax.googleapis.com/jquery.min"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 AMD模块的写法：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定义一个模块: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define(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add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x+y;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add: add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加载该模块: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require(['jquery', 'math'],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$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math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console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.log($("#context").html());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alert(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math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.add(1,2));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如果这个模块还依赖其他模块，那么define()函数的第一个参数必须是一个数组，指明该模块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的依赖性。如下，当require.js加载这个模块的时候就会先加载myLib.js模块。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define(['myLib'],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myLib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add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x+y;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word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myLib.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text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add: add,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word: word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 加载非规范的模块：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require.config()接受一个配置对象，这个对象除了有前面说过的paths属性之外还有一个shim属性，专门用来配置不兼容的模块。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每个模块要定义：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exports值：输出的变量名，表明这个模块外部调用时的名称。</w:t>
      </w:r>
    </w:p>
    <w:p>
      <w:pPr>
        <w:numPr>
          <w:ilvl w:val="0"/>
          <w:numId w:val="0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deps数组：表明该模块的依赖性。</w:t>
      </w:r>
    </w:p>
    <w:p>
      <w:pPr>
        <w:numPr>
          <w:ilvl w:val="0"/>
          <w:numId w:val="0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require.js插件：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domready插件可以让回调函数在页面DOM结构加载完成后在运行;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text和image插件允许require.js加载文本和图片文件;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(3) json和mdown，用于加载json文件和markdowm文件。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五．SASS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Sass是一种css的开发工具，提供了许多便利的方法。</w:t>
      </w:r>
    </w:p>
    <w:p>
      <w:pPr>
        <w:pStyle w:val="3"/>
        <w:numPr>
          <w:ilvl w:val="0"/>
          <w:numId w:val="9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Js面向对象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1. Object.defineProperty()  =&gt; 修改属性默认的特性。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接收三个参数：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Object.defineProperty(属性所在的对象，属性的名字，描述符对象);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描述符对象的属性必须是：configurable, enumerable, writable, value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 = {};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Object.defineProperty(person, "name",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configurable: false/true, //是否可配置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enumerable: false/true, //是否可枚举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writable: false/true, // 是否可写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value: "Beijing"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2. 创建对象：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工厂模式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createPerson(name,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new Object();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createPerson("Jem", 26, "web安全");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createPerson("Sunny",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console.log(person1, person2);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 = new Person("Sunny", 23, "web");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(3) 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person1.sayName();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person2.sayName();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使用hasOwnProperty()方法可以检测一个属性是否存在于实例中，还是原型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中。这个方法只在给定属性存在于对象实例中时，才会返回true。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hasPrototypeProperty(object, name)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!object.hasOwnProperty(name) &amp;&amp; (name in object);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使用hasPrototypeProperty()方法可以检测一个属性是否存在于原型中。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hasPrototypeProperty(对象名, 属性名);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有两种方式使用in操作符：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单独使用: in操作符会在通过对象能够访问给定属性时返回true，无论该属性存在于实例中还是原型中;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hasPrototypeProperty(object, name) {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!object.hasOwnProperty(name) &amp;&amp; (name in object);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在for-in循环中使用。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toString: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"My Object";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for(var prop in o)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if(prop == "toString")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alert("Found toString!");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扩展：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对象可枚举和不可枚举属性：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在js中对象分为可枚举和不可枚举之分，他们是由属性的enumerable值决定的，可枚举属性决定了这个属性能否被for in查找遍历到。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怎么判断属性是否可枚举：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js基本包装类型的原型属性是不可枚举的，如Object, Array, Number【Number中内置的属性是不可枚举的,所以不能被for in访问到】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Object对象的propertyIsEnumerable()方法可以判断此对象是否包含某个属性，并且这个属性是否可枚举。但是注意：如果判断的属性存在于Object对象的原型内，不管它是否可枚举都会返回false。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枚举性的作用：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属性的枚举性会影响以下三个函数的结果：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for 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Object.keys()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JSON.stringify()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要取得对象上所有可枚举的实例属性,可以使用es5的Object.keys()方法。这个方法接收一个对象作为参数，返回一个包含所有可枚举属性的字符串数组。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keys = Object.keys(Person.prototype);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console.log(keys); // ["name", "age", "job", "sayName"]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 = new Person();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p1.name = "Rob";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p1.age = 26;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p1keys = Object.keys(p1);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console.log(p1keys); // ["name", "age"]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如果想要得到所有的实例属性，无论是否可枚举，都可以使用Object.getOwnPropertyNames()方法。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keys = Object.getOwnPropertyNames(Person.prototype);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console.log(keys);  //["constructor", "name", "age", "job", "sayName"]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(4)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简单的原型语法：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 =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"name": "Sunny",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"age": 23,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"job": "Web Security",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"sayName":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p1.sayName(); //Sunny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组合使用构造函数模式和原型模式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构造函数模式用于定义实例属性，而原型模式用于定义方法和共享的属性。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this.age =age;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this.friends = ["Jem", "Sunny"];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 =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constructor: Person,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sayName: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new 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new Person("fYH", 23, "Java开发");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person1.friends.push("Van");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console.log(person1.friends); //["Jem", "Sunny", "Van"]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console.log(person2.friends); //["Jem", "Sunny"]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console.log(person1.friends === person2.friends); //false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console.log(person1.sayName === person2.sayName); //true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动态原型模式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寄生构造函数模式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创建一个函数，该函数的作用仅仅是封装创建对象的代码，然后再返回新创建的对象，但从表面上看，这个函数又很像典型的构造函数。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new Object();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friend = new 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friend.sayName();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(7) 稳妥构造函数模式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3. 继承：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原型链继承</w:t>
      </w:r>
    </w:p>
    <w:p>
      <w:pP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借用构造函数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跨域解决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跨域是指一个域下的文档或脚本试图去请求另一个域下的资源，这里跨域是广义的。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广义的跨域：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资源跳转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资源嵌入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脚本请求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协议名+域名+端口号三者相同，有任一项不同都不叫同源。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同源策略限制以下行为：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Cookie，localstorage和indexDB无法读取。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Dom和js对象无法获取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Ajax请求不能发送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跨域解决办法：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Jsonp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Document.domain+iframe跨域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location.hash+iframe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postMessage跨域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 cors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 ngnix代理跨域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 nodeJs中间件代理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 websocket协议跨域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web前端自动化构建工具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Grunt与gulp的区别：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主要是以文件为媒介来运行它的工作流的。比如在grunt中执行完一项任务后，会把结果写入到一个临时文件中，然后可以在这个临时文件的基础上执行其他任务，执行完后又把结果写入到临时文件中，然后又以这个基础执行其他任务，就这样反复下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而gulp使用的是nodeJs中的stream，首先获取到需要的stream，然后可以通过stream的pipe()方法把流导入到你想要去的地方。Gulp是以stream为媒介的，不需要繁琐的生成临时文件，所以gulp的速度比grunt快。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b/>
          <w:bCs/>
          <w:color w:val="00B05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B050"/>
          <w:sz w:val="36"/>
          <w:szCs w:val="36"/>
          <w:lang w:val="en-US" w:eastAsia="zh-CN"/>
        </w:rPr>
        <w:t>Grunt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 安装nodeJS ( </w:t>
      </w:r>
      <w:r>
        <w:rPr>
          <w:rFonts w:hint="eastAsia"/>
          <w:sz w:val="18"/>
          <w:szCs w:val="18"/>
          <w:lang w:val="en-US" w:eastAsia="zh-CN"/>
        </w:rPr>
        <w:t>grunt依赖nodeJS v0.8.8及以上版本；奇数版本号的版本被认为是不稳定的版本</w:t>
      </w:r>
      <w:r>
        <w:rPr>
          <w:rFonts w:hint="eastAsia"/>
          <w:lang w:val="en-US" w:eastAsia="zh-CN"/>
        </w:rPr>
        <w:t xml:space="preserve">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安装grunt-CLI：npm install grunt-cli -g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grunt --save-dev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Gruntfile.js是grunt的配置文件。Gruntfile.js中的配置如：【https://github.com/ysj1218/ysj1218.github.io/blob/master/grunt%E9%85%8D%E7%BD%AE%E6%96%87%E4%BB%B6/Gruntfile.js】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uglify插件，压缩JavaScript代码【https://www.npmjs.com/package/grunt-contrib-uglify】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 install grunt-contrib-uglify --save-dev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Jshint插件，检查JavaScript语法错误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csslint插件，检查css语法错误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cssmin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</w:t>
      </w:r>
    </w:p>
    <w:p>
      <w:pPr>
        <w:numPr>
          <w:ilvl w:val="0"/>
          <w:numId w:val="13"/>
        </w:numPr>
        <w:rPr>
          <w:rFonts w:hint="eastAsia"/>
          <w:b/>
          <w:bCs/>
          <w:color w:val="00B05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B050"/>
          <w:sz w:val="36"/>
          <w:szCs w:val="36"/>
          <w:lang w:val="en-US" w:eastAsia="zh-CN"/>
        </w:rPr>
        <w:t>Gulp: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全局安装gulp：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gulp -g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项目目录下安装gulp：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gulp --save-dev / yarn add gulp --dev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Gulpfile.js是gulp的配置文件，里面进行相关配置进行相关的操作。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70C0"/>
          <w:sz w:val="18"/>
          <w:szCs w:val="18"/>
        </w:rPr>
      </w:pPr>
      <w:r>
        <w:rPr>
          <w:rFonts w:hint="eastAsia" w:ascii="Consolas" w:hAnsi="Consolas" w:eastAsia="Consolas"/>
          <w:i/>
          <w:color w:val="0070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0070C0"/>
          <w:sz w:val="18"/>
          <w:szCs w:val="18"/>
        </w:rPr>
        <w:t>gulp = require('gulp');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70C0"/>
          <w:sz w:val="18"/>
          <w:szCs w:val="18"/>
        </w:rPr>
      </w:pPr>
      <w:r>
        <w:rPr>
          <w:rFonts w:hint="eastAsia" w:ascii="Consolas" w:hAnsi="Consolas" w:eastAsia="Consolas"/>
          <w:color w:val="0070C0"/>
          <w:sz w:val="18"/>
          <w:szCs w:val="18"/>
        </w:rPr>
        <w:t xml:space="preserve">gulp.task('default', </w:t>
      </w:r>
      <w:r>
        <w:rPr>
          <w:rFonts w:hint="eastAsia" w:ascii="Consolas" w:hAnsi="Consolas" w:eastAsia="Consolas"/>
          <w:i/>
          <w:color w:val="0070C0"/>
          <w:sz w:val="18"/>
          <w:szCs w:val="18"/>
        </w:rPr>
        <w:t>function</w:t>
      </w:r>
      <w:r>
        <w:rPr>
          <w:rFonts w:hint="eastAsia" w:ascii="Consolas" w:hAnsi="Consolas" w:eastAsia="Consolas"/>
          <w:color w:val="0070C0"/>
          <w:sz w:val="18"/>
          <w:szCs w:val="18"/>
        </w:rPr>
        <w:t>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70C0"/>
          <w:sz w:val="18"/>
          <w:szCs w:val="18"/>
        </w:rPr>
      </w:pPr>
      <w:r>
        <w:rPr>
          <w:rFonts w:hint="eastAsia" w:ascii="Consolas" w:hAnsi="Consolas" w:eastAsia="Consolas"/>
          <w:color w:val="0070C0"/>
          <w:sz w:val="18"/>
          <w:szCs w:val="18"/>
        </w:rPr>
        <w:tab/>
      </w:r>
      <w:r>
        <w:rPr>
          <w:rFonts w:hint="eastAsia" w:ascii="Consolas" w:hAnsi="Consolas" w:eastAsia="Consolas"/>
          <w:color w:val="0070C0"/>
          <w:sz w:val="18"/>
          <w:szCs w:val="18"/>
        </w:rPr>
        <w:t>//任务代码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70C0"/>
          <w:sz w:val="18"/>
          <w:szCs w:val="18"/>
        </w:rPr>
      </w:pPr>
      <w:r>
        <w:rPr>
          <w:rFonts w:hint="eastAsia" w:ascii="Consolas" w:hAnsi="Consolas" w:eastAsia="Consolas"/>
          <w:color w:val="0070C0"/>
          <w:sz w:val="18"/>
          <w:szCs w:val="18"/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70C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70C0"/>
          <w:sz w:val="18"/>
          <w:szCs w:val="18"/>
          <w:lang w:val="en-US" w:eastAsia="zh-CN"/>
        </w:rPr>
        <w:t>配置完后，进入该项目目录下执行</w:t>
      </w:r>
      <w:r>
        <w:rPr>
          <w:rFonts w:hint="eastAsia" w:ascii="Consolas" w:hAnsi="Consolas" w:eastAsia="宋体"/>
          <w:b/>
          <w:bCs/>
          <w:color w:val="FF0000"/>
          <w:sz w:val="24"/>
          <w:szCs w:val="24"/>
          <w:lang w:val="en-US" w:eastAsia="zh-CN"/>
        </w:rPr>
        <w:t>gulp</w:t>
      </w:r>
      <w:r>
        <w:rPr>
          <w:rFonts w:hint="eastAsia" w:ascii="Consolas" w:hAnsi="Consolas" w:eastAsia="宋体"/>
          <w:color w:val="0070C0"/>
          <w:sz w:val="18"/>
          <w:szCs w:val="18"/>
          <w:lang w:val="en-US" w:eastAsia="zh-CN"/>
        </w:rPr>
        <w:t>命令。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相关API【https://www.gulpjs.com.cn/docs/api/】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1) gulp.src()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用来获取流。这个流的内容是一个虚拟文件对象流。这个虚拟文件对象中存储着原始文件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的路径，文件名，内容等信息。用这个方法来读取需要操作的文件。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eastAsia"/>
          <w:i/>
          <w:iCs/>
          <w:color w:val="FF0000"/>
          <w:sz w:val="21"/>
          <w:szCs w:val="21"/>
          <w:highlight w:val="none"/>
          <w:u w:val="singl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用法：</w:t>
      </w:r>
      <w:r>
        <w:rPr>
          <w:rFonts w:hint="eastAsia"/>
          <w:i w:val="0"/>
          <w:iCs w:val="0"/>
          <w:color w:val="FF0000"/>
          <w:sz w:val="24"/>
          <w:szCs w:val="24"/>
          <w:highlight w:val="none"/>
          <w:u w:val="none"/>
          <w:lang w:val="en-US" w:eastAsia="zh-CN"/>
        </w:rPr>
        <w:t xml:space="preserve">gulp.src(globs [, options]);  </w:t>
      </w:r>
      <w:r>
        <w:rPr>
          <w:rFonts w:hint="eastAsia"/>
          <w:i w:val="0"/>
          <w:iCs w:val="0"/>
          <w:color w:val="FF0000"/>
          <w:sz w:val="21"/>
          <w:szCs w:val="21"/>
          <w:highlight w:val="none"/>
          <w:u w:val="single"/>
          <w:lang w:val="en-US" w:eastAsia="zh-CN"/>
        </w:rPr>
        <w:t xml:space="preserve"> </w:t>
      </w:r>
    </w:p>
    <w:p>
      <w:pPr>
        <w:numPr>
          <w:ilvl w:val="-1"/>
          <w:numId w:val="0"/>
        </w:numPr>
        <w:ind w:left="84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i/>
          <w:iCs/>
          <w:color w:val="0000FF"/>
          <w:sz w:val="21"/>
          <w:szCs w:val="21"/>
          <w:u w:val="none"/>
          <w:lang w:val="en-US" w:eastAsia="zh-CN"/>
        </w:rPr>
        <w:t>globs</w:t>
      </w:r>
      <w:r>
        <w:rPr>
          <w:rFonts w:hint="eastAsia"/>
          <w:b/>
          <w:bCs/>
          <w:i/>
          <w:iCs/>
          <w:sz w:val="21"/>
          <w:szCs w:val="21"/>
          <w:u w:val="none"/>
          <w:lang w:val="en-US"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【string/array】 是文件匹配模式，类似于正则表达式，用来匹配文件路径，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当有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多个匹配模式时，该参数可以为一个数组。</w:t>
      </w:r>
    </w:p>
    <w:p>
      <w:pPr>
        <w:numPr>
          <w:ilvl w:val="-1"/>
          <w:numId w:val="0"/>
        </w:numPr>
        <w:ind w:left="84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i/>
          <w:iCs/>
          <w:color w:val="0000FF"/>
          <w:sz w:val="21"/>
          <w:szCs w:val="21"/>
          <w:u w:val="single"/>
          <w:lang w:val="en-US" w:eastAsia="zh-CN"/>
        </w:rPr>
        <w:t>option: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【object】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i w:val="0"/>
          <w:iCs w:val="0"/>
          <w:color w:val="0070C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sz w:val="24"/>
          <w:szCs w:val="24"/>
          <w:u w:val="single"/>
          <w:lang w:val="en-US" w:eastAsia="zh-CN"/>
        </w:rPr>
        <w:t>glob的匹配规则以及文件匹配技巧：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(1)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* </w:t>
      </w:r>
      <w:r>
        <w:rPr>
          <w:rFonts w:hint="eastAsia"/>
          <w:sz w:val="18"/>
          <w:szCs w:val="18"/>
          <w:lang w:val="en-US" w:eastAsia="zh-CN"/>
        </w:rPr>
        <w:t>：匹配文件路径中的0个或多个字符，但不会匹配路径分隔符，除非路径分隔符出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现在末尾。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(2)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**</w:t>
      </w:r>
      <w:r>
        <w:rPr>
          <w:rFonts w:hint="eastAsia"/>
          <w:sz w:val="18"/>
          <w:szCs w:val="18"/>
          <w:lang w:val="en-US" w:eastAsia="zh-CN"/>
        </w:rPr>
        <w:t>：匹配路径中的0个或多个目录及其子目录,需要单独出现，即它左右不能有其他东西了。如果出现在末尾，也能匹配文件。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(3)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?</w:t>
      </w:r>
      <w:r>
        <w:rPr>
          <w:rFonts w:hint="eastAsia"/>
          <w:sz w:val="18"/>
          <w:szCs w:val="18"/>
          <w:lang w:val="en-US" w:eastAsia="zh-CN"/>
        </w:rPr>
        <w:t>：匹配文件路径中的一个字符（不会匹配路径分隔符）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(4)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[...]</w:t>
      </w:r>
      <w:r>
        <w:rPr>
          <w:rFonts w:hint="eastAsia"/>
          <w:sz w:val="18"/>
          <w:szCs w:val="18"/>
          <w:lang w:val="en-US" w:eastAsia="zh-CN"/>
        </w:rPr>
        <w:t>：匹配方括号中出现的字符中的任意一个，当方括号中第一个字符为^或!时，则表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示不匹配方括号中出现的其他字符中的任意一个，类似js正则表达式中的用法。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(5)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!(pattern|pattern|pattern) </w:t>
      </w:r>
      <w:r>
        <w:rPr>
          <w:rFonts w:hint="eastAsia"/>
          <w:sz w:val="18"/>
          <w:szCs w:val="18"/>
          <w:lang w:val="en-US" w:eastAsia="zh-CN"/>
        </w:rPr>
        <w:t>：匹配任何与括号中给定的任一模式都不匹配的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(6) </w:t>
      </w:r>
      <w:r>
        <w:rPr>
          <w:rFonts w:hint="eastAsia"/>
          <w:color w:val="FF0000"/>
          <w:sz w:val="24"/>
          <w:szCs w:val="24"/>
          <w:lang w:val="en-US" w:eastAsia="zh-CN"/>
        </w:rPr>
        <w:t>?(pattern|pattern|pattern) </w:t>
      </w:r>
      <w:r>
        <w:rPr>
          <w:rFonts w:hint="eastAsia"/>
          <w:sz w:val="18"/>
          <w:szCs w:val="18"/>
          <w:lang w:val="en-US" w:eastAsia="zh-CN"/>
        </w:rPr>
        <w:t>：匹配括号中给定的任一模式0次或1次，类似于js正则中的(pattern|pattern|pattern)?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(7) </w:t>
      </w:r>
      <w:r>
        <w:rPr>
          <w:rFonts w:hint="eastAsia"/>
          <w:color w:val="FF0000"/>
          <w:sz w:val="24"/>
          <w:szCs w:val="24"/>
          <w:lang w:val="en-US" w:eastAsia="zh-CN"/>
        </w:rPr>
        <w:t>+(pattern|pattern|pattern) </w:t>
      </w:r>
      <w:r>
        <w:rPr>
          <w:rFonts w:hint="eastAsia"/>
          <w:sz w:val="18"/>
          <w:szCs w:val="18"/>
          <w:lang w:val="en-US" w:eastAsia="zh-CN"/>
        </w:rPr>
        <w:t>：匹配括号中给定的任一模式至少1次，类似于js正则中的(pattern|pattern|pattern)+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(8) </w:t>
      </w:r>
      <w:r>
        <w:rPr>
          <w:rFonts w:hint="eastAsia"/>
          <w:color w:val="FF0000"/>
          <w:sz w:val="24"/>
          <w:szCs w:val="24"/>
          <w:lang w:val="en-US" w:eastAsia="zh-CN"/>
        </w:rPr>
        <w:t>*(pattern|pattern|pattern) </w:t>
      </w:r>
      <w:r>
        <w:rPr>
          <w:rFonts w:hint="eastAsia"/>
          <w:sz w:val="18"/>
          <w:szCs w:val="18"/>
          <w:lang w:val="en-US" w:eastAsia="zh-CN"/>
        </w:rPr>
        <w:t>：匹配括号中给定的任一模式0次或多次，类似于js正则中的(pattern|pattern|pattern)*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(9) </w:t>
      </w:r>
      <w:r>
        <w:rPr>
          <w:rFonts w:hint="eastAsia"/>
          <w:color w:val="FF0000"/>
          <w:sz w:val="24"/>
          <w:szCs w:val="24"/>
          <w:lang w:val="en-US" w:eastAsia="zh-CN"/>
        </w:rPr>
        <w:t>@(pattern|pattern|pattern) </w:t>
      </w:r>
      <w:r>
        <w:rPr>
          <w:rFonts w:hint="eastAsia"/>
          <w:sz w:val="18"/>
          <w:szCs w:val="18"/>
          <w:lang w:val="en-US" w:eastAsia="zh-CN"/>
        </w:rPr>
        <w:t>：匹配括号中给定的任一模式1次，类似于js正则中的(pattern|pattern|pattern)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2) gulp.src()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3) gulp.dest()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用来写文件。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用法：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gulp.dest(path[,option]);</w:t>
      </w:r>
    </w:p>
    <w:p>
      <w:pPr>
        <w:numPr>
          <w:ilvl w:val="0"/>
          <w:numId w:val="17"/>
        </w:numPr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gulp.watch()</w:t>
      </w:r>
    </w:p>
    <w:p>
      <w:pPr>
        <w:pStyle w:val="3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主流架构模式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MVP：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MVVM：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4443C"/>
    <w:multiLevelType w:val="singleLevel"/>
    <w:tmpl w:val="5AC444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C446DE"/>
    <w:multiLevelType w:val="singleLevel"/>
    <w:tmpl w:val="5AC446DE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AC47477"/>
    <w:multiLevelType w:val="singleLevel"/>
    <w:tmpl w:val="5AC47477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AC974BE"/>
    <w:multiLevelType w:val="singleLevel"/>
    <w:tmpl w:val="5AC974BE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AC97667"/>
    <w:multiLevelType w:val="singleLevel"/>
    <w:tmpl w:val="5AC97667"/>
    <w:lvl w:ilvl="0" w:tentative="0">
      <w:start w:val="6"/>
      <w:numFmt w:val="chineseCounting"/>
      <w:suff w:val="nothing"/>
      <w:lvlText w:val="%1．"/>
      <w:lvlJc w:val="left"/>
    </w:lvl>
  </w:abstractNum>
  <w:abstractNum w:abstractNumId="5">
    <w:nsid w:val="5AC9D1D2"/>
    <w:multiLevelType w:val="singleLevel"/>
    <w:tmpl w:val="5AC9D1D2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AC9D1F7"/>
    <w:multiLevelType w:val="singleLevel"/>
    <w:tmpl w:val="5AC9D1F7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5AC9D69B"/>
    <w:multiLevelType w:val="singleLevel"/>
    <w:tmpl w:val="5AC9D69B"/>
    <w:lvl w:ilvl="0" w:tentative="0">
      <w:start w:val="3"/>
      <w:numFmt w:val="decimal"/>
      <w:suff w:val="space"/>
      <w:lvlText w:val="%1."/>
      <w:lvlJc w:val="left"/>
    </w:lvl>
  </w:abstractNum>
  <w:abstractNum w:abstractNumId="8">
    <w:nsid w:val="5AC9EBE5"/>
    <w:multiLevelType w:val="singleLevel"/>
    <w:tmpl w:val="5AC9EBE5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5ACAC39C"/>
    <w:multiLevelType w:val="singleLevel"/>
    <w:tmpl w:val="5ACAC39C"/>
    <w:lvl w:ilvl="0" w:tentative="0">
      <w:start w:val="7"/>
      <w:numFmt w:val="chineseCounting"/>
      <w:suff w:val="space"/>
      <w:lvlText w:val="%1."/>
      <w:lvlJc w:val="left"/>
    </w:lvl>
  </w:abstractNum>
  <w:abstractNum w:abstractNumId="10">
    <w:nsid w:val="5ACAC3FE"/>
    <w:multiLevelType w:val="multilevel"/>
    <w:tmpl w:val="5ACAC3F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ACB3141"/>
    <w:multiLevelType w:val="singleLevel"/>
    <w:tmpl w:val="5ACB3141"/>
    <w:lvl w:ilvl="0" w:tentative="0">
      <w:start w:val="8"/>
      <w:numFmt w:val="chineseCounting"/>
      <w:suff w:val="space"/>
      <w:lvlText w:val="%1."/>
      <w:lvlJc w:val="left"/>
    </w:lvl>
  </w:abstractNum>
  <w:abstractNum w:abstractNumId="12">
    <w:nsid w:val="5ACB3156"/>
    <w:multiLevelType w:val="singleLevel"/>
    <w:tmpl w:val="5ACB315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ACB3DF4"/>
    <w:multiLevelType w:val="singleLevel"/>
    <w:tmpl w:val="5ACB3DF4"/>
    <w:lvl w:ilvl="0" w:tentative="0">
      <w:start w:val="3"/>
      <w:numFmt w:val="decimal"/>
      <w:suff w:val="space"/>
      <w:lvlText w:val="(%1)"/>
      <w:lvlJc w:val="left"/>
    </w:lvl>
  </w:abstractNum>
  <w:abstractNum w:abstractNumId="14">
    <w:nsid w:val="5ACB3E22"/>
    <w:multiLevelType w:val="singleLevel"/>
    <w:tmpl w:val="5ACB3E22"/>
    <w:lvl w:ilvl="0" w:tentative="0">
      <w:start w:val="1"/>
      <w:numFmt w:val="decimal"/>
      <w:suff w:val="space"/>
      <w:lvlText w:val="%1)"/>
      <w:lvlJc w:val="left"/>
    </w:lvl>
  </w:abstractNum>
  <w:abstractNum w:abstractNumId="15">
    <w:nsid w:val="5AD06A31"/>
    <w:multiLevelType w:val="singleLevel"/>
    <w:tmpl w:val="5AD06A31"/>
    <w:lvl w:ilvl="0" w:tentative="0">
      <w:start w:val="4"/>
      <w:numFmt w:val="decimal"/>
      <w:suff w:val="space"/>
      <w:lvlText w:val="(%1)"/>
      <w:lvlJc w:val="left"/>
    </w:lvl>
  </w:abstractNum>
  <w:abstractNum w:abstractNumId="16">
    <w:nsid w:val="5ADDA31A"/>
    <w:multiLevelType w:val="singleLevel"/>
    <w:tmpl w:val="5ADDA31A"/>
    <w:lvl w:ilvl="0" w:tentative="0">
      <w:start w:val="4"/>
      <w:numFmt w:val="decimal"/>
      <w:suff w:val="space"/>
      <w:lvlText w:val="%1)"/>
      <w:lvlJc w:val="left"/>
    </w:lvl>
  </w:abstractNum>
  <w:abstractNum w:abstractNumId="17">
    <w:nsid w:val="5ADDA353"/>
    <w:multiLevelType w:val="singleLevel"/>
    <w:tmpl w:val="5ADDA353"/>
    <w:lvl w:ilvl="0" w:tentative="0">
      <w:start w:val="9"/>
      <w:numFmt w:val="chineseCounting"/>
      <w:suff w:val="space"/>
      <w:lvlText w:val="%1."/>
      <w:lvlJc w:val="left"/>
    </w:lvl>
  </w:abstractNum>
  <w:abstractNum w:abstractNumId="18">
    <w:nsid w:val="5ADDA384"/>
    <w:multiLevelType w:val="singleLevel"/>
    <w:tmpl w:val="5ADDA384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C12"/>
    <w:rsid w:val="00786256"/>
    <w:rsid w:val="00B64B50"/>
    <w:rsid w:val="00D14191"/>
    <w:rsid w:val="01872DCE"/>
    <w:rsid w:val="022652E8"/>
    <w:rsid w:val="02ED21D5"/>
    <w:rsid w:val="030E551D"/>
    <w:rsid w:val="030F0A1E"/>
    <w:rsid w:val="0327603C"/>
    <w:rsid w:val="035529B4"/>
    <w:rsid w:val="04047CD0"/>
    <w:rsid w:val="04572320"/>
    <w:rsid w:val="04D03893"/>
    <w:rsid w:val="04E74E4B"/>
    <w:rsid w:val="052F598D"/>
    <w:rsid w:val="05DB2CB0"/>
    <w:rsid w:val="05FB1884"/>
    <w:rsid w:val="073B03F6"/>
    <w:rsid w:val="076072E1"/>
    <w:rsid w:val="080C257F"/>
    <w:rsid w:val="090512CD"/>
    <w:rsid w:val="09500B95"/>
    <w:rsid w:val="09B56845"/>
    <w:rsid w:val="09CC2A9D"/>
    <w:rsid w:val="09FF74D5"/>
    <w:rsid w:val="0A261C28"/>
    <w:rsid w:val="0A48046D"/>
    <w:rsid w:val="0AA14211"/>
    <w:rsid w:val="0AD41F11"/>
    <w:rsid w:val="0ADD40C9"/>
    <w:rsid w:val="0B653F2A"/>
    <w:rsid w:val="0BF308F2"/>
    <w:rsid w:val="0C04407E"/>
    <w:rsid w:val="0C9E0A10"/>
    <w:rsid w:val="0CBF455D"/>
    <w:rsid w:val="0CEB13EE"/>
    <w:rsid w:val="0CF92527"/>
    <w:rsid w:val="0D894FA5"/>
    <w:rsid w:val="0DD232E9"/>
    <w:rsid w:val="0E4618B7"/>
    <w:rsid w:val="0F342391"/>
    <w:rsid w:val="0FD50DDC"/>
    <w:rsid w:val="10031505"/>
    <w:rsid w:val="109E6870"/>
    <w:rsid w:val="10B13F90"/>
    <w:rsid w:val="11293AD0"/>
    <w:rsid w:val="116D5A07"/>
    <w:rsid w:val="11725256"/>
    <w:rsid w:val="11AE1F2A"/>
    <w:rsid w:val="11BD0A1A"/>
    <w:rsid w:val="11BD44C8"/>
    <w:rsid w:val="11BF6029"/>
    <w:rsid w:val="125412B0"/>
    <w:rsid w:val="135460A2"/>
    <w:rsid w:val="13603E73"/>
    <w:rsid w:val="136D7B63"/>
    <w:rsid w:val="14EC6D72"/>
    <w:rsid w:val="151853EA"/>
    <w:rsid w:val="16110891"/>
    <w:rsid w:val="168006D5"/>
    <w:rsid w:val="173A770F"/>
    <w:rsid w:val="17F75D85"/>
    <w:rsid w:val="18217AD1"/>
    <w:rsid w:val="18D101AD"/>
    <w:rsid w:val="18E736CB"/>
    <w:rsid w:val="19277201"/>
    <w:rsid w:val="19395DED"/>
    <w:rsid w:val="19742625"/>
    <w:rsid w:val="1A202509"/>
    <w:rsid w:val="1A3A209B"/>
    <w:rsid w:val="1A4266C7"/>
    <w:rsid w:val="1A430C28"/>
    <w:rsid w:val="1AA67312"/>
    <w:rsid w:val="1B0550AA"/>
    <w:rsid w:val="1BA74C10"/>
    <w:rsid w:val="1BD12B86"/>
    <w:rsid w:val="1BFD22C7"/>
    <w:rsid w:val="1C580448"/>
    <w:rsid w:val="1CE10D2F"/>
    <w:rsid w:val="1CFC3E6B"/>
    <w:rsid w:val="1D4E7894"/>
    <w:rsid w:val="1D8A432B"/>
    <w:rsid w:val="1EA220DD"/>
    <w:rsid w:val="1FBE4D64"/>
    <w:rsid w:val="1FBF58B1"/>
    <w:rsid w:val="1FCB58FA"/>
    <w:rsid w:val="20902B3F"/>
    <w:rsid w:val="21033C64"/>
    <w:rsid w:val="2181104A"/>
    <w:rsid w:val="21D82047"/>
    <w:rsid w:val="22221F33"/>
    <w:rsid w:val="22CD368A"/>
    <w:rsid w:val="23F9002A"/>
    <w:rsid w:val="26A50C94"/>
    <w:rsid w:val="27B43B5E"/>
    <w:rsid w:val="28214A92"/>
    <w:rsid w:val="28544E9C"/>
    <w:rsid w:val="28694042"/>
    <w:rsid w:val="28820812"/>
    <w:rsid w:val="289B5D3C"/>
    <w:rsid w:val="289F2447"/>
    <w:rsid w:val="28C1770F"/>
    <w:rsid w:val="28EE633B"/>
    <w:rsid w:val="28FE6FDE"/>
    <w:rsid w:val="29021547"/>
    <w:rsid w:val="2909364D"/>
    <w:rsid w:val="29DC4631"/>
    <w:rsid w:val="2A5B7F4D"/>
    <w:rsid w:val="2A8479E5"/>
    <w:rsid w:val="2B156D3D"/>
    <w:rsid w:val="2B35486D"/>
    <w:rsid w:val="2B741D0E"/>
    <w:rsid w:val="2B7B789D"/>
    <w:rsid w:val="2B972783"/>
    <w:rsid w:val="2C7A529D"/>
    <w:rsid w:val="2C9842EA"/>
    <w:rsid w:val="2CC02A83"/>
    <w:rsid w:val="2DAF783A"/>
    <w:rsid w:val="2E6F3854"/>
    <w:rsid w:val="2E7422DB"/>
    <w:rsid w:val="2F490CF0"/>
    <w:rsid w:val="2F735878"/>
    <w:rsid w:val="2F8B3E38"/>
    <w:rsid w:val="2FF83A65"/>
    <w:rsid w:val="30165A38"/>
    <w:rsid w:val="30204912"/>
    <w:rsid w:val="30246757"/>
    <w:rsid w:val="30397422"/>
    <w:rsid w:val="30BC3C79"/>
    <w:rsid w:val="313A2290"/>
    <w:rsid w:val="319743B5"/>
    <w:rsid w:val="32E64D7C"/>
    <w:rsid w:val="3318163B"/>
    <w:rsid w:val="33342DC7"/>
    <w:rsid w:val="33F24DA2"/>
    <w:rsid w:val="33F42F94"/>
    <w:rsid w:val="344363E3"/>
    <w:rsid w:val="344F1B92"/>
    <w:rsid w:val="34B006A0"/>
    <w:rsid w:val="34CC7526"/>
    <w:rsid w:val="35040538"/>
    <w:rsid w:val="35127391"/>
    <w:rsid w:val="35281B9E"/>
    <w:rsid w:val="37B73BA7"/>
    <w:rsid w:val="38C11299"/>
    <w:rsid w:val="392B1A63"/>
    <w:rsid w:val="39317C87"/>
    <w:rsid w:val="39A44483"/>
    <w:rsid w:val="39FA13FB"/>
    <w:rsid w:val="3A325DE7"/>
    <w:rsid w:val="3A416E3B"/>
    <w:rsid w:val="3A56479B"/>
    <w:rsid w:val="3AC774B0"/>
    <w:rsid w:val="3AD70EE9"/>
    <w:rsid w:val="3AFC4FA3"/>
    <w:rsid w:val="3B081373"/>
    <w:rsid w:val="3B2961BE"/>
    <w:rsid w:val="3B8A382B"/>
    <w:rsid w:val="3B9B0F30"/>
    <w:rsid w:val="3C375E25"/>
    <w:rsid w:val="3CFD72BF"/>
    <w:rsid w:val="3DF955B4"/>
    <w:rsid w:val="3E0C6FCB"/>
    <w:rsid w:val="3E180348"/>
    <w:rsid w:val="3E1A03A2"/>
    <w:rsid w:val="3E2E7707"/>
    <w:rsid w:val="3E781F5C"/>
    <w:rsid w:val="3EA00475"/>
    <w:rsid w:val="3EAC2884"/>
    <w:rsid w:val="3EC37B00"/>
    <w:rsid w:val="3EDB79E2"/>
    <w:rsid w:val="4009048D"/>
    <w:rsid w:val="40A30BCF"/>
    <w:rsid w:val="40A8293E"/>
    <w:rsid w:val="41DC5B0C"/>
    <w:rsid w:val="41E02CBE"/>
    <w:rsid w:val="4280003E"/>
    <w:rsid w:val="438D0031"/>
    <w:rsid w:val="43B832F2"/>
    <w:rsid w:val="43BC0E66"/>
    <w:rsid w:val="43E64C06"/>
    <w:rsid w:val="44F51DA0"/>
    <w:rsid w:val="450B0096"/>
    <w:rsid w:val="454A0A3E"/>
    <w:rsid w:val="45723061"/>
    <w:rsid w:val="458D7630"/>
    <w:rsid w:val="458F427F"/>
    <w:rsid w:val="45BE388C"/>
    <w:rsid w:val="4655612B"/>
    <w:rsid w:val="467116E6"/>
    <w:rsid w:val="477B2B18"/>
    <w:rsid w:val="47904CF3"/>
    <w:rsid w:val="47AE07CE"/>
    <w:rsid w:val="47BB36B5"/>
    <w:rsid w:val="47E7367B"/>
    <w:rsid w:val="47E8470C"/>
    <w:rsid w:val="48084BA6"/>
    <w:rsid w:val="48E3588D"/>
    <w:rsid w:val="49424DD8"/>
    <w:rsid w:val="49AA7DFB"/>
    <w:rsid w:val="49B32285"/>
    <w:rsid w:val="49E07495"/>
    <w:rsid w:val="49F85E0B"/>
    <w:rsid w:val="4A622918"/>
    <w:rsid w:val="4A7F0458"/>
    <w:rsid w:val="4A8C2B20"/>
    <w:rsid w:val="4AE403F8"/>
    <w:rsid w:val="4B2202AF"/>
    <w:rsid w:val="4B405F33"/>
    <w:rsid w:val="4BF2741D"/>
    <w:rsid w:val="4C032719"/>
    <w:rsid w:val="4C92091C"/>
    <w:rsid w:val="4D0354C3"/>
    <w:rsid w:val="4D2D69FB"/>
    <w:rsid w:val="4D364BE0"/>
    <w:rsid w:val="4D5C3A71"/>
    <w:rsid w:val="4D73570B"/>
    <w:rsid w:val="4E1045FA"/>
    <w:rsid w:val="4E3E656F"/>
    <w:rsid w:val="4E7136A7"/>
    <w:rsid w:val="4F391B43"/>
    <w:rsid w:val="4F7F470C"/>
    <w:rsid w:val="504367B5"/>
    <w:rsid w:val="505871CA"/>
    <w:rsid w:val="509A2A76"/>
    <w:rsid w:val="50BE7F39"/>
    <w:rsid w:val="50E63BB9"/>
    <w:rsid w:val="50E952CD"/>
    <w:rsid w:val="512A1941"/>
    <w:rsid w:val="517846E8"/>
    <w:rsid w:val="517C20A6"/>
    <w:rsid w:val="51BB7978"/>
    <w:rsid w:val="530774F9"/>
    <w:rsid w:val="53AB3433"/>
    <w:rsid w:val="53B425D7"/>
    <w:rsid w:val="53D62530"/>
    <w:rsid w:val="546227DF"/>
    <w:rsid w:val="54B20C37"/>
    <w:rsid w:val="54CC6C32"/>
    <w:rsid w:val="55201B4D"/>
    <w:rsid w:val="556C3C0B"/>
    <w:rsid w:val="5608282C"/>
    <w:rsid w:val="5679107E"/>
    <w:rsid w:val="56EB4E0D"/>
    <w:rsid w:val="571F05F9"/>
    <w:rsid w:val="574E7816"/>
    <w:rsid w:val="57A827EB"/>
    <w:rsid w:val="58B96462"/>
    <w:rsid w:val="58DE33B1"/>
    <w:rsid w:val="593941F6"/>
    <w:rsid w:val="593E10D3"/>
    <w:rsid w:val="59C85EAC"/>
    <w:rsid w:val="59D25A70"/>
    <w:rsid w:val="59D8162C"/>
    <w:rsid w:val="5A102486"/>
    <w:rsid w:val="5A791E06"/>
    <w:rsid w:val="5AE97A8A"/>
    <w:rsid w:val="5BA166D3"/>
    <w:rsid w:val="5CFC69C1"/>
    <w:rsid w:val="5DE36950"/>
    <w:rsid w:val="5DF00278"/>
    <w:rsid w:val="5E196F49"/>
    <w:rsid w:val="5E1A5025"/>
    <w:rsid w:val="5F004DFE"/>
    <w:rsid w:val="5F3C52B2"/>
    <w:rsid w:val="5F770491"/>
    <w:rsid w:val="601D69EA"/>
    <w:rsid w:val="60773678"/>
    <w:rsid w:val="60AE6347"/>
    <w:rsid w:val="60C01C03"/>
    <w:rsid w:val="61402A10"/>
    <w:rsid w:val="62660CA5"/>
    <w:rsid w:val="626A3150"/>
    <w:rsid w:val="62A74F69"/>
    <w:rsid w:val="63594FFE"/>
    <w:rsid w:val="635C3D49"/>
    <w:rsid w:val="63625564"/>
    <w:rsid w:val="636D00D7"/>
    <w:rsid w:val="643C08B0"/>
    <w:rsid w:val="644108E1"/>
    <w:rsid w:val="647A36E9"/>
    <w:rsid w:val="656D26B7"/>
    <w:rsid w:val="65C257AE"/>
    <w:rsid w:val="66541DD2"/>
    <w:rsid w:val="66815885"/>
    <w:rsid w:val="668704B0"/>
    <w:rsid w:val="66942B1B"/>
    <w:rsid w:val="669568C8"/>
    <w:rsid w:val="66B36080"/>
    <w:rsid w:val="66D473D0"/>
    <w:rsid w:val="672D30E6"/>
    <w:rsid w:val="67383CC3"/>
    <w:rsid w:val="67D11F05"/>
    <w:rsid w:val="68334AB3"/>
    <w:rsid w:val="6855558A"/>
    <w:rsid w:val="687C694B"/>
    <w:rsid w:val="68F452AF"/>
    <w:rsid w:val="692C6CDC"/>
    <w:rsid w:val="69386D40"/>
    <w:rsid w:val="6A567891"/>
    <w:rsid w:val="6A5E1887"/>
    <w:rsid w:val="6AFA3082"/>
    <w:rsid w:val="6C261836"/>
    <w:rsid w:val="6E051F43"/>
    <w:rsid w:val="6E564F26"/>
    <w:rsid w:val="6FAA7983"/>
    <w:rsid w:val="70C36D1A"/>
    <w:rsid w:val="70CE4095"/>
    <w:rsid w:val="71145744"/>
    <w:rsid w:val="71310D1C"/>
    <w:rsid w:val="71C44935"/>
    <w:rsid w:val="720A3983"/>
    <w:rsid w:val="72AF20C9"/>
    <w:rsid w:val="72D23F2B"/>
    <w:rsid w:val="72E21236"/>
    <w:rsid w:val="7319466E"/>
    <w:rsid w:val="7340085F"/>
    <w:rsid w:val="734E5BC0"/>
    <w:rsid w:val="7368545B"/>
    <w:rsid w:val="73935F0D"/>
    <w:rsid w:val="73DF055F"/>
    <w:rsid w:val="741C5EAC"/>
    <w:rsid w:val="744833BC"/>
    <w:rsid w:val="74785A4D"/>
    <w:rsid w:val="76B9326A"/>
    <w:rsid w:val="76BD71F6"/>
    <w:rsid w:val="76E7574A"/>
    <w:rsid w:val="78D62C76"/>
    <w:rsid w:val="79802288"/>
    <w:rsid w:val="798B65B7"/>
    <w:rsid w:val="79C844E7"/>
    <w:rsid w:val="79D0618B"/>
    <w:rsid w:val="7A4B435E"/>
    <w:rsid w:val="7AE148D4"/>
    <w:rsid w:val="7B3F4E03"/>
    <w:rsid w:val="7B7D4305"/>
    <w:rsid w:val="7C323A51"/>
    <w:rsid w:val="7C5C5CE8"/>
    <w:rsid w:val="7C707AAA"/>
    <w:rsid w:val="7CD5559D"/>
    <w:rsid w:val="7D0E3A4A"/>
    <w:rsid w:val="7ECA12FA"/>
    <w:rsid w:val="7EEB6697"/>
    <w:rsid w:val="7FD1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lianxiang</dc:creator>
  <cp:lastModifiedBy>lianxiang</cp:lastModifiedBy>
  <dcterms:modified xsi:type="dcterms:W3CDTF">2018-04-23T09:10:13Z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