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9C7" w:rsidRDefault="00410D66">
      <w:pPr>
        <w:rPr>
          <w:rFonts w:hint="eastAsia"/>
        </w:rPr>
      </w:pPr>
      <w:r w:rsidRPr="007A2A1B">
        <w:rPr>
          <w:rFonts w:ascii="微软雅黑" w:eastAsia="微软雅黑" w:hAnsi="微软雅黑" w:hint="eastAsia"/>
          <w:b/>
        </w:rPr>
        <w:t>1.</w:t>
      </w:r>
      <w:r w:rsidRPr="007A2A1B">
        <w:rPr>
          <w:rFonts w:ascii="微软雅黑" w:eastAsia="微软雅黑" w:hAnsi="微软雅黑" w:hint="eastAsia"/>
          <w:b/>
        </w:rPr>
        <w:t>简述</w:t>
      </w:r>
      <w:r w:rsidRPr="007A2A1B">
        <w:rPr>
          <w:rFonts w:ascii="微软雅黑" w:eastAsia="微软雅黑" w:hAnsi="微软雅黑" w:hint="eastAsia"/>
          <w:b/>
        </w:rPr>
        <w:t>NavMesh</w:t>
      </w:r>
      <w:r w:rsidRPr="007A2A1B">
        <w:rPr>
          <w:rFonts w:ascii="微软雅黑" w:eastAsia="微软雅黑" w:hAnsi="微软雅黑" w:hint="eastAsia"/>
          <w:b/>
        </w:rPr>
        <w:t>的设置方法</w:t>
      </w:r>
    </w:p>
    <w:p w:rsidR="008109C7" w:rsidRDefault="00410D6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对场景中的物体进行标记，然后进行路径烘焙，产生网格数据</w:t>
      </w:r>
    </w:p>
    <w:p w:rsidR="008109C7" w:rsidRDefault="00410D6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为要进行寻路的物体添加寻路组件（</w:t>
      </w:r>
      <w:r>
        <w:rPr>
          <w:rFonts w:hint="eastAsia"/>
        </w:rPr>
        <w:t>NavMeshAgent</w:t>
      </w:r>
      <w:r>
        <w:rPr>
          <w:rFonts w:hint="eastAsia"/>
        </w:rPr>
        <w:t>）</w:t>
      </w:r>
    </w:p>
    <w:p w:rsidR="008109C7" w:rsidRDefault="00410D6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通过</w:t>
      </w:r>
      <w:r>
        <w:rPr>
          <w:rFonts w:hint="eastAsia"/>
        </w:rPr>
        <w:t>NavMeshAgent</w:t>
      </w:r>
      <w:r>
        <w:rPr>
          <w:rFonts w:hint="eastAsia"/>
        </w:rPr>
        <w:t>组件的属性或方法进行移动</w:t>
      </w:r>
    </w:p>
    <w:p w:rsidR="008109C7" w:rsidRDefault="008109C7">
      <w:pPr>
        <w:rPr>
          <w:rFonts w:hint="eastAsia"/>
        </w:rPr>
      </w:pPr>
    </w:p>
    <w:p w:rsidR="008109C7" w:rsidRPr="007A2A1B" w:rsidRDefault="007A2A1B" w:rsidP="007A2A1B">
      <w:pPr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t>2.</w:t>
      </w:r>
      <w:r w:rsidR="00410D66" w:rsidRPr="007A2A1B">
        <w:rPr>
          <w:rFonts w:ascii="微软雅黑" w:eastAsia="微软雅黑" w:hAnsi="微软雅黑" w:hint="eastAsia"/>
          <w:b/>
        </w:rPr>
        <w:t>简述</w:t>
      </w:r>
      <w:r w:rsidR="00410D66" w:rsidRPr="007A2A1B">
        <w:rPr>
          <w:rFonts w:ascii="微软雅黑" w:eastAsia="微软雅黑" w:hAnsi="微软雅黑" w:hint="eastAsia"/>
          <w:b/>
        </w:rPr>
        <w:t>NavMeshAgent</w:t>
      </w:r>
      <w:r w:rsidR="00410D66" w:rsidRPr="007A2A1B">
        <w:rPr>
          <w:rFonts w:ascii="微软雅黑" w:eastAsia="微软雅黑" w:hAnsi="微软雅黑" w:hint="eastAsia"/>
          <w:b/>
        </w:rPr>
        <w:t>属性参数的使用方法。</w:t>
      </w:r>
    </w:p>
    <w:p w:rsidR="008109C7" w:rsidRDefault="00410D6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destination</w:t>
      </w:r>
      <w:r>
        <w:rPr>
          <w:rFonts w:hint="eastAsia"/>
        </w:rPr>
        <w:t>属性：可以设置目标点</w:t>
      </w:r>
    </w:p>
    <w:p w:rsidR="008109C7" w:rsidRDefault="00410D6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nextPosition:</w:t>
      </w:r>
      <w:r>
        <w:rPr>
          <w:rFonts w:hint="eastAsia"/>
        </w:rPr>
        <w:t>获取或设置模拟</w:t>
      </w:r>
      <w:r>
        <w:rPr>
          <w:rFonts w:hint="eastAsia"/>
        </w:rPr>
        <w:t>navmesh</w:t>
      </w:r>
      <w:r>
        <w:rPr>
          <w:rFonts w:hint="eastAsia"/>
        </w:rPr>
        <w:t>代理的位置，可以手动的驱动角色进去移动</w:t>
      </w:r>
    </w:p>
    <w:p w:rsidR="008109C7" w:rsidRDefault="00410D6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remainingDistance</w:t>
      </w:r>
      <w:r>
        <w:rPr>
          <w:rFonts w:hint="eastAsia"/>
        </w:rPr>
        <w:t>：物体当前位置与目标点的剩余距离。</w:t>
      </w:r>
    </w:p>
    <w:p w:rsidR="008109C7" w:rsidRDefault="00410D6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UpdatePosition</w:t>
      </w:r>
      <w:r>
        <w:rPr>
          <w:rFonts w:hint="eastAsia"/>
        </w:rPr>
        <w:t>，</w:t>
      </w:r>
      <w:r>
        <w:rPr>
          <w:rFonts w:hint="eastAsia"/>
        </w:rPr>
        <w:t>UpdateRotation</w:t>
      </w:r>
      <w:r>
        <w:rPr>
          <w:rFonts w:hint="eastAsia"/>
        </w:rPr>
        <w:t>两个值都为</w:t>
      </w:r>
      <w:r>
        <w:rPr>
          <w:rFonts w:hint="eastAsia"/>
        </w:rPr>
        <w:t>bool</w:t>
      </w:r>
      <w:r>
        <w:rPr>
          <w:rFonts w:hint="eastAsia"/>
        </w:rPr>
        <w:t>值，可以通过更改他们，停止使用</w:t>
      </w:r>
      <w:r>
        <w:rPr>
          <w:rFonts w:hint="eastAsia"/>
        </w:rPr>
        <w:t>Agent</w:t>
      </w:r>
      <w:r>
        <w:rPr>
          <w:rFonts w:hint="eastAsia"/>
        </w:rPr>
        <w:t>组件来驱动物体移动和旋转。</w:t>
      </w:r>
    </w:p>
    <w:p w:rsidR="008109C7" w:rsidRDefault="00410D6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isOnNavMesh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判断物体是否在导航网格上。</w:t>
      </w:r>
    </w:p>
    <w:p w:rsidR="008109C7" w:rsidRDefault="00410D6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i</w:t>
      </w:r>
      <w:r>
        <w:rPr>
          <w:rFonts w:hint="eastAsia"/>
        </w:rPr>
        <w:t>sOnOffMeshLink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判断物体是否在分离网格链接上。</w:t>
      </w:r>
    </w:p>
    <w:p w:rsidR="008109C7" w:rsidRDefault="008109C7">
      <w:pPr>
        <w:rPr>
          <w:rFonts w:hint="eastAsia"/>
        </w:rPr>
      </w:pPr>
    </w:p>
    <w:p w:rsidR="008109C7" w:rsidRPr="007A2A1B" w:rsidRDefault="00410D66">
      <w:pPr>
        <w:rPr>
          <w:rFonts w:ascii="微软雅黑" w:eastAsia="微软雅黑" w:hAnsi="微软雅黑" w:hint="eastAsia"/>
          <w:b/>
        </w:rPr>
      </w:pPr>
      <w:r w:rsidRPr="007A2A1B">
        <w:rPr>
          <w:rFonts w:ascii="微软雅黑" w:eastAsia="微软雅黑" w:hAnsi="微软雅黑" w:hint="eastAsia"/>
          <w:b/>
        </w:rPr>
        <w:t>3.</w:t>
      </w:r>
      <w:r w:rsidRPr="007A2A1B">
        <w:rPr>
          <w:rFonts w:ascii="微软雅黑" w:eastAsia="微软雅黑" w:hAnsi="微软雅黑" w:hint="eastAsia"/>
          <w:b/>
        </w:rPr>
        <w:t>简述寻路过程中路网烘焙过程</w:t>
      </w:r>
    </w:p>
    <w:p w:rsidR="008109C7" w:rsidRDefault="00410D6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window</w:t>
      </w:r>
      <w:r>
        <w:rPr>
          <w:rFonts w:hint="eastAsia"/>
        </w:rPr>
        <w:t>中打开</w:t>
      </w:r>
      <w:r>
        <w:rPr>
          <w:rFonts w:hint="eastAsia"/>
        </w:rPr>
        <w:t>Navigation</w:t>
      </w:r>
      <w:r>
        <w:rPr>
          <w:rFonts w:hint="eastAsia"/>
        </w:rPr>
        <w:t>窗口准备烘焙地形</w:t>
      </w:r>
    </w:p>
    <w:p w:rsidR="008109C7" w:rsidRDefault="00410D6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inspector</w:t>
      </w:r>
      <w:r>
        <w:rPr>
          <w:rFonts w:hint="eastAsia"/>
        </w:rPr>
        <w:t>界面中将场景中的障碍物勾选为静态</w:t>
      </w:r>
    </w:p>
    <w:p w:rsidR="008109C7" w:rsidRDefault="00410D6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Navigation</w:t>
      </w:r>
      <w:r>
        <w:rPr>
          <w:rFonts w:hint="eastAsia"/>
        </w:rPr>
        <w:t>窗口中进行导航网个的烘焙</w:t>
      </w:r>
    </w:p>
    <w:p w:rsidR="008109C7" w:rsidRDefault="00410D6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）设置完成后，直接点击</w:t>
      </w:r>
      <w:r>
        <w:rPr>
          <w:rFonts w:hint="eastAsia"/>
        </w:rPr>
        <w:t>Bake</w:t>
      </w:r>
      <w:r>
        <w:rPr>
          <w:rFonts w:hint="eastAsia"/>
        </w:rPr>
        <w:t>场</w:t>
      </w:r>
      <w:r>
        <w:rPr>
          <w:rFonts w:hint="eastAsia"/>
        </w:rPr>
        <w:t>景中会生成导航网格</w:t>
      </w:r>
    </w:p>
    <w:p w:rsidR="008109C7" w:rsidRDefault="00410D6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）生成导航网格后，在需要自动导航的物体上添加</w:t>
      </w:r>
      <w:r>
        <w:rPr>
          <w:rFonts w:hint="eastAsia"/>
        </w:rPr>
        <w:t>NavMeshAgent</w:t>
      </w:r>
      <w:r>
        <w:rPr>
          <w:rFonts w:hint="eastAsia"/>
        </w:rPr>
        <w:t>组件</w:t>
      </w:r>
    </w:p>
    <w:p w:rsidR="008109C7" w:rsidRDefault="00410D6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）使用</w:t>
      </w:r>
      <w:r>
        <w:rPr>
          <w:rFonts w:hint="eastAsia"/>
        </w:rPr>
        <w:t>NavMeshAgent</w:t>
      </w:r>
      <w:r>
        <w:rPr>
          <w:rFonts w:hint="eastAsia"/>
        </w:rPr>
        <w:t>类中的函数</w:t>
      </w:r>
      <w:r>
        <w:rPr>
          <w:rFonts w:hint="eastAsia"/>
        </w:rPr>
        <w:t>SetDestination(Vector3 Target);</w:t>
      </w:r>
      <w:r>
        <w:rPr>
          <w:rFonts w:hint="eastAsia"/>
        </w:rPr>
        <w:t>函数来指定导航的终点就可以了</w:t>
      </w:r>
    </w:p>
    <w:p w:rsidR="008109C7" w:rsidRDefault="008109C7">
      <w:pPr>
        <w:rPr>
          <w:rFonts w:hint="eastAsia"/>
        </w:rPr>
      </w:pPr>
    </w:p>
    <w:p w:rsidR="008109C7" w:rsidRPr="007A2A1B" w:rsidRDefault="00410D66">
      <w:pPr>
        <w:rPr>
          <w:rFonts w:ascii="微软雅黑" w:eastAsia="微软雅黑" w:hAnsi="微软雅黑" w:hint="eastAsia"/>
          <w:b/>
        </w:rPr>
      </w:pPr>
      <w:r w:rsidRPr="007A2A1B">
        <w:rPr>
          <w:rFonts w:ascii="微软雅黑" w:eastAsia="微软雅黑" w:hAnsi="微软雅黑" w:hint="eastAsia"/>
          <w:b/>
        </w:rPr>
        <w:t>4.</w:t>
      </w:r>
      <w:r w:rsidRPr="007A2A1B">
        <w:rPr>
          <w:rFonts w:ascii="微软雅黑" w:eastAsia="微软雅黑" w:hAnsi="微软雅黑" w:hint="eastAsia"/>
          <w:b/>
        </w:rPr>
        <w:t>对于寻路过程中的障碍物绕行应该怎样处理</w:t>
      </w:r>
      <w:r w:rsidRPr="007A2A1B">
        <w:rPr>
          <w:rFonts w:ascii="微软雅黑" w:eastAsia="微软雅黑" w:hAnsi="微软雅黑" w:hint="eastAsia"/>
          <w:b/>
        </w:rPr>
        <w:t>?</w:t>
      </w:r>
    </w:p>
    <w:p w:rsidR="008109C7" w:rsidRDefault="00410D6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重新计算路径</w:t>
      </w:r>
      <w:r>
        <w:rPr>
          <w:rFonts w:hint="eastAsia"/>
        </w:rPr>
        <w:t>。</w:t>
      </w:r>
      <w:r>
        <w:rPr>
          <w:rFonts w:hint="eastAsia"/>
        </w:rPr>
        <w:t>我们希望游戏世界随着时间改变</w:t>
      </w:r>
      <w:r>
        <w:rPr>
          <w:rFonts w:hint="eastAsia"/>
        </w:rPr>
        <w:t>，</w:t>
      </w:r>
      <w:r>
        <w:rPr>
          <w:rFonts w:hint="eastAsia"/>
        </w:rPr>
        <w:t>一条一段时间之前发现的路径，可能不再是现在的最优路径。</w:t>
      </w:r>
    </w:p>
    <w:p w:rsidR="008109C7" w:rsidRDefault="00410D6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路径剪接</w:t>
      </w:r>
      <w:r>
        <w:rPr>
          <w:rFonts w:hint="eastAsia"/>
        </w:rPr>
        <w:t>。</w:t>
      </w:r>
      <w:r>
        <w:rPr>
          <w:rFonts w:hint="eastAsia"/>
        </w:rPr>
        <w:t>当一条路径需要被重新计算时，意味着世界正在改变。给定一个变化中的世界，地图上的邻近部分比远处的部分更好了解。我们可以</w:t>
      </w:r>
      <w:r>
        <w:rPr>
          <w:rFonts w:hint="eastAsia"/>
        </w:rPr>
        <w:t>遵循一个局部修正策略：找到附近的一条好路径，并且假定较远的路径直到我们靠近它了才需要重新计算</w:t>
      </w:r>
    </w:p>
    <w:p w:rsidR="008109C7" w:rsidRDefault="00410D6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监视地图的改变</w:t>
      </w:r>
      <w:r>
        <w:rPr>
          <w:rFonts w:hint="eastAsia"/>
        </w:rPr>
        <w:t>。</w:t>
      </w:r>
      <w:r>
        <w:rPr>
          <w:rFonts w:hint="eastAsia"/>
        </w:rPr>
        <w:t>选择重新计算全部或部分路径在特定的时间间隔，是对地图的改变来触发重新计算。地图可以分成不同的区域，每个游戏单位可以在特定的区域表现出兴趣。</w:t>
      </w:r>
    </w:p>
    <w:p w:rsidR="008109C7" w:rsidRDefault="00410D6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预测障碍物移动</w:t>
      </w:r>
      <w:r>
        <w:rPr>
          <w:rFonts w:hint="eastAsia"/>
        </w:rPr>
        <w:t>。</w:t>
      </w:r>
      <w:r>
        <w:rPr>
          <w:rFonts w:hint="eastAsia"/>
        </w:rPr>
        <w:t>如果障碍物的移动可以被预测，那就可以在进行寻路时把未来的障碍物位置纳入考虑。</w:t>
      </w:r>
    </w:p>
    <w:p w:rsidR="008109C7" w:rsidRDefault="008109C7">
      <w:pPr>
        <w:rPr>
          <w:rFonts w:hint="eastAsia"/>
        </w:rPr>
      </w:pPr>
    </w:p>
    <w:p w:rsidR="008109C7" w:rsidRPr="007A2A1B" w:rsidRDefault="00410D66" w:rsidP="00410D66">
      <w:pPr>
        <w:spacing w:line="400" w:lineRule="exact"/>
        <w:rPr>
          <w:rFonts w:ascii="微软雅黑" w:eastAsia="微软雅黑" w:hAnsi="微软雅黑" w:hint="eastAsia"/>
          <w:b/>
        </w:rPr>
      </w:pPr>
      <w:r w:rsidRPr="007A2A1B">
        <w:rPr>
          <w:rFonts w:ascii="微软雅黑" w:eastAsia="微软雅黑" w:hAnsi="微软雅黑" w:hint="eastAsia"/>
          <w:b/>
        </w:rPr>
        <w:t>5.NavMeshAgent</w:t>
      </w:r>
      <w:r w:rsidRPr="007A2A1B">
        <w:rPr>
          <w:rFonts w:ascii="微软雅黑" w:eastAsia="微软雅黑" w:hAnsi="微软雅黑" w:hint="eastAsia"/>
          <w:b/>
        </w:rPr>
        <w:t>组件的代理器移动到给定目标点需要利用哪个函数？</w:t>
      </w:r>
      <w:r w:rsidR="00A24163">
        <w:rPr>
          <w:rFonts w:ascii="微软雅黑" w:eastAsia="微软雅黑" w:hAnsi="微软雅黑" w:hint="eastAsia"/>
          <w:b/>
        </w:rPr>
        <w:t>该函数有几个参</w:t>
      </w:r>
      <w:bookmarkStart w:id="0" w:name="_GoBack"/>
      <w:bookmarkEnd w:id="0"/>
      <w:r w:rsidR="00A24163">
        <w:rPr>
          <w:rFonts w:ascii="微软雅黑" w:eastAsia="微软雅黑" w:hAnsi="微软雅黑" w:hint="eastAsia"/>
          <w:b/>
        </w:rPr>
        <w:t>数？其分别是什么？</w:t>
      </w:r>
    </w:p>
    <w:p w:rsidR="008109C7" w:rsidRDefault="00410D66">
      <w:pPr>
        <w:rPr>
          <w:rFonts w:hint="eastAsia"/>
        </w:rPr>
      </w:pPr>
      <w:r>
        <w:rPr>
          <w:rFonts w:hint="eastAsia"/>
        </w:rPr>
        <w:t>答：利用</w:t>
      </w:r>
      <w:r>
        <w:rPr>
          <w:rFonts w:hint="eastAsia"/>
        </w:rPr>
        <w:t>SetDestination</w:t>
      </w:r>
      <w:r>
        <w:rPr>
          <w:rFonts w:hint="eastAsia"/>
        </w:rPr>
        <w:t>函数，参数是</w:t>
      </w:r>
      <w:r>
        <w:rPr>
          <w:rFonts w:hint="eastAsia"/>
        </w:rPr>
        <w:t>target</w:t>
      </w:r>
      <w:r>
        <w:rPr>
          <w:rFonts w:hint="eastAsia"/>
        </w:rPr>
        <w:t>方法，</w:t>
      </w:r>
      <w:r w:rsidRPr="00410D66">
        <w:rPr>
          <w:rFonts w:hint="eastAsia"/>
        </w:rPr>
        <w:t>含义</w:t>
      </w:r>
      <w:r>
        <w:rPr>
          <w:rFonts w:hint="eastAsia"/>
        </w:rPr>
        <w:t>是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设置目的地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。</w:t>
      </w:r>
    </w:p>
    <w:sectPr w:rsidR="00810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4499E1"/>
    <w:multiLevelType w:val="singleLevel"/>
    <w:tmpl w:val="794499E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9C7"/>
    <w:rsid w:val="00410D66"/>
    <w:rsid w:val="007A2A1B"/>
    <w:rsid w:val="008109C7"/>
    <w:rsid w:val="00A24163"/>
    <w:rsid w:val="119D4A76"/>
    <w:rsid w:val="1D045E78"/>
    <w:rsid w:val="6851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2014-10-29T12:08:00Z</dcterms:created>
  <dcterms:modified xsi:type="dcterms:W3CDTF">2019-12-15T13:01:00Z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