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9A" w:rsidRPr="004A2DF3" w:rsidRDefault="007D5D2B" w:rsidP="00053A3F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软件</w:t>
      </w:r>
      <w:r w:rsidR="004A349A" w:rsidRPr="004A2DF3">
        <w:rPr>
          <w:rFonts w:hint="eastAsia"/>
          <w:b/>
          <w:sz w:val="36"/>
        </w:rPr>
        <w:t>安装和使用手册</w:t>
      </w:r>
    </w:p>
    <w:p w:rsidR="004A349A" w:rsidRDefault="00891F06" w:rsidP="00891F06">
      <w:pPr>
        <w:pStyle w:val="1"/>
      </w:pPr>
      <w:r>
        <w:rPr>
          <w:rFonts w:hint="eastAsia"/>
        </w:rPr>
        <w:t>1.</w:t>
      </w:r>
      <w:r w:rsidR="004A349A">
        <w:rPr>
          <w:rFonts w:hint="eastAsia"/>
        </w:rPr>
        <w:t>运行环境</w:t>
      </w:r>
      <w:r w:rsidR="007D5D2B">
        <w:rPr>
          <w:rFonts w:hint="eastAsia"/>
        </w:rPr>
        <w:t>安装</w:t>
      </w:r>
    </w:p>
    <w:p w:rsidR="004A349A" w:rsidRDefault="004A349A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服务器软件安装</w:t>
      </w:r>
      <w:r>
        <w:t>dotnetframework4.5.2</w:t>
      </w:r>
      <w:r>
        <w:rPr>
          <w:rFonts w:hint="eastAsia"/>
        </w:rPr>
        <w:t>以上</w:t>
      </w:r>
    </w:p>
    <w:p w:rsidR="004A349A" w:rsidRDefault="00891F06" w:rsidP="00891F06">
      <w:pPr>
        <w:pStyle w:val="1"/>
      </w:pPr>
      <w:r>
        <w:rPr>
          <w:rFonts w:hint="eastAsia"/>
        </w:rPr>
        <w:t>2.</w:t>
      </w:r>
      <w:r w:rsidR="004A349A">
        <w:rPr>
          <w:rFonts w:hint="eastAsia"/>
        </w:rPr>
        <w:t>使用说明</w:t>
      </w:r>
    </w:p>
    <w:p w:rsidR="004A349A" w:rsidRDefault="004A349A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解压安装包，双击打开</w:t>
      </w:r>
      <w:r w:rsidRPr="004A349A">
        <w:t>GZ-SpotGate.exe</w:t>
      </w:r>
      <w:r>
        <w:rPr>
          <w:rFonts w:hint="eastAsia"/>
        </w:rPr>
        <w:t>软件</w:t>
      </w:r>
    </w:p>
    <w:p w:rsidR="006F77D0" w:rsidRDefault="004A349A" w:rsidP="00891F06">
      <w:r>
        <w:rPr>
          <w:rFonts w:hint="eastAsia"/>
        </w:rPr>
        <w:t>2.1</w:t>
      </w:r>
      <w:r w:rsidR="00E4177E">
        <w:rPr>
          <w:rFonts w:hint="eastAsia"/>
        </w:rPr>
        <w:t>实时数据</w:t>
      </w:r>
    </w:p>
    <w:p w:rsidR="004A349A" w:rsidRDefault="004A349A" w:rsidP="00053A3F">
      <w:pPr>
        <w:spacing w:line="360" w:lineRule="auto"/>
      </w:pPr>
      <w:r>
        <w:rPr>
          <w:rFonts w:hint="eastAsia"/>
        </w:rPr>
        <w:t>查看每个通道的实时</w:t>
      </w:r>
      <w:r w:rsidR="00C37D3D">
        <w:rPr>
          <w:rFonts w:hint="eastAsia"/>
        </w:rPr>
        <w:t>过闸数据</w:t>
      </w:r>
      <w:r w:rsidR="004A2DF3">
        <w:rPr>
          <w:rFonts w:hint="eastAsia"/>
        </w:rPr>
        <w:t>，包含通道名称、票方式、票号、核验状态等</w:t>
      </w:r>
    </w:p>
    <w:p w:rsidR="00E4177E" w:rsidRDefault="00E4177E" w:rsidP="00053A3F">
      <w:pPr>
        <w:spacing w:line="360" w:lineRule="auto"/>
      </w:pPr>
      <w:r>
        <w:rPr>
          <w:noProof/>
        </w:rPr>
        <w:drawing>
          <wp:inline distT="0" distB="0" distL="0" distR="0">
            <wp:extent cx="5274310" cy="31702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053A3F">
      <w:pPr>
        <w:spacing w:line="360" w:lineRule="auto"/>
      </w:pPr>
      <w:r>
        <w:rPr>
          <w:rFonts w:hint="eastAsia"/>
        </w:rPr>
        <w:t>2.2</w:t>
      </w:r>
      <w:r w:rsidR="00E4177E">
        <w:rPr>
          <w:rFonts w:hint="eastAsia"/>
        </w:rPr>
        <w:t>通道管理</w:t>
      </w:r>
    </w:p>
    <w:p w:rsidR="006E38C9" w:rsidRPr="004A2DF3" w:rsidRDefault="006E38C9" w:rsidP="00053A3F">
      <w:pPr>
        <w:spacing w:line="360" w:lineRule="auto"/>
        <w:ind w:firstLineChars="200" w:firstLine="420"/>
      </w:pPr>
      <w:r>
        <w:rPr>
          <w:rFonts w:hint="eastAsia"/>
        </w:rPr>
        <w:t>配置每个通道的道闸</w:t>
      </w:r>
      <w:r>
        <w:t>IP</w:t>
      </w:r>
      <w:r w:rsidR="004A2DF3">
        <w:rPr>
          <w:rFonts w:hint="eastAsia"/>
        </w:rPr>
        <w:t>、人脸服务器、</w:t>
      </w:r>
      <w:r>
        <w:rPr>
          <w:rFonts w:hint="eastAsia"/>
        </w:rPr>
        <w:t>摄像机</w:t>
      </w:r>
      <w:r w:rsidR="004A2DF3">
        <w:t>IP</w:t>
      </w:r>
      <w:r w:rsidR="004A2DF3">
        <w:rPr>
          <w:rFonts w:hint="eastAsia"/>
        </w:rPr>
        <w:t>、串口服务器</w:t>
      </w:r>
      <w:r w:rsidR="004A2DF3">
        <w:t>Ip</w:t>
      </w:r>
      <w:r w:rsidR="004A2DF3">
        <w:rPr>
          <w:rFonts w:hint="eastAsia"/>
        </w:rPr>
        <w:t>、</w:t>
      </w:r>
      <w:r w:rsidR="004A2DF3">
        <w:t>Pad Ip</w:t>
      </w:r>
      <w:r w:rsidR="004A2DF3">
        <w:rPr>
          <w:rFonts w:hint="eastAsia"/>
        </w:rPr>
        <w:t>，修改保存后重启软件生效。识别状态为红色时表示人脸识别工作异常（异常的原因检查网络释放正常连通），绿色表示人脸识别工作正常。</w:t>
      </w:r>
    </w:p>
    <w:p w:rsidR="00E4177E" w:rsidRDefault="00E4177E" w:rsidP="00053A3F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1637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053A3F">
      <w:pPr>
        <w:spacing w:line="360" w:lineRule="auto"/>
      </w:pPr>
      <w:r>
        <w:rPr>
          <w:rFonts w:hint="eastAsia"/>
        </w:rPr>
        <w:t>2.3</w:t>
      </w:r>
      <w:r w:rsidR="00E4177E">
        <w:rPr>
          <w:rFonts w:hint="eastAsia"/>
        </w:rPr>
        <w:t>系统设置</w:t>
      </w:r>
    </w:p>
    <w:p w:rsidR="004A2DF3" w:rsidRPr="004A2DF3" w:rsidRDefault="004A2DF3" w:rsidP="00053A3F">
      <w:pPr>
        <w:spacing w:line="360" w:lineRule="auto"/>
        <w:ind w:firstLineChars="200" w:firstLine="420"/>
      </w:pPr>
      <w:r>
        <w:rPr>
          <w:rFonts w:hint="eastAsia"/>
        </w:rPr>
        <w:t>配置软件运行参数，票务验证的接口地址，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弹窗延时时长，主识别服务器</w:t>
      </w:r>
      <w:r>
        <w:t>Ip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>，识别服务器的登录账号、密码，重复刷脸的时间间隔。</w:t>
      </w:r>
    </w:p>
    <w:p w:rsidR="00E4177E" w:rsidRDefault="00E4177E" w:rsidP="00053A3F">
      <w:pPr>
        <w:spacing w:line="360" w:lineRule="auto"/>
      </w:pPr>
      <w:r>
        <w:rPr>
          <w:noProof/>
        </w:rPr>
        <w:drawing>
          <wp:inline distT="0" distB="0" distL="0" distR="0">
            <wp:extent cx="5274310" cy="31637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3F6769" w:rsidP="00053A3F">
      <w:pPr>
        <w:spacing w:line="360" w:lineRule="auto"/>
      </w:pPr>
    </w:p>
    <w:p w:rsidR="003F6769" w:rsidRDefault="007B68BB" w:rsidP="007B68BB">
      <w:pPr>
        <w:pStyle w:val="1"/>
      </w:pPr>
      <w:r>
        <w:rPr>
          <w:rFonts w:hint="eastAsia"/>
        </w:rPr>
        <w:t>3.</w:t>
      </w:r>
      <w:r w:rsidR="003F6769">
        <w:rPr>
          <w:rFonts w:hint="eastAsia"/>
        </w:rPr>
        <w:t>串口设备连接说明</w:t>
      </w:r>
    </w:p>
    <w:p w:rsidR="003F6769" w:rsidRDefault="007B68BB" w:rsidP="00053A3F">
      <w:pPr>
        <w:spacing w:line="360" w:lineRule="auto"/>
      </w:pPr>
      <w:r>
        <w:rPr>
          <w:rFonts w:hint="eastAsia"/>
        </w:rPr>
        <w:t>每条通道都对应一个串口服务器，</w:t>
      </w:r>
      <w:r w:rsidR="003F6769">
        <w:rPr>
          <w:rFonts w:hint="eastAsia"/>
        </w:rPr>
        <w:t>配置说明如下：</w:t>
      </w:r>
    </w:p>
    <w:p w:rsidR="003F6769" w:rsidRDefault="003F6769" w:rsidP="006755CE">
      <w:pPr>
        <w:pStyle w:val="a6"/>
        <w:numPr>
          <w:ilvl w:val="0"/>
          <w:numId w:val="6"/>
        </w:numPr>
        <w:spacing w:line="360" w:lineRule="auto"/>
        <w:ind w:firstLineChars="0"/>
      </w:pPr>
      <w:r>
        <w:t>Port1:</w:t>
      </w:r>
      <w:r>
        <w:rPr>
          <w:rFonts w:hint="eastAsia"/>
        </w:rPr>
        <w:t>二维码，工作模式</w:t>
      </w:r>
      <w:r>
        <w:t>udpclient</w:t>
      </w:r>
      <w:r>
        <w:rPr>
          <w:rFonts w:hint="eastAsia"/>
        </w:rPr>
        <w:t>，波特率</w:t>
      </w:r>
      <w:r>
        <w:t>115200</w:t>
      </w:r>
    </w:p>
    <w:p w:rsidR="003F6769" w:rsidRDefault="003F6769" w:rsidP="006755CE">
      <w:pPr>
        <w:pStyle w:val="a6"/>
        <w:numPr>
          <w:ilvl w:val="0"/>
          <w:numId w:val="6"/>
        </w:numPr>
        <w:spacing w:line="360" w:lineRule="auto"/>
        <w:ind w:firstLineChars="0"/>
      </w:pPr>
      <w:r>
        <w:t>Port2:</w:t>
      </w:r>
      <w:r>
        <w:rPr>
          <w:rFonts w:hint="eastAsia"/>
        </w:rPr>
        <w:t>身份证，工作模式</w:t>
      </w:r>
      <w:r>
        <w:t>udpserver</w:t>
      </w:r>
      <w:r>
        <w:rPr>
          <w:rFonts w:hint="eastAsia"/>
        </w:rPr>
        <w:t>，波特率</w:t>
      </w:r>
      <w:r>
        <w:rPr>
          <w:rFonts w:hint="eastAsia"/>
        </w:rPr>
        <w:t>115200</w:t>
      </w:r>
    </w:p>
    <w:p w:rsidR="003F6769" w:rsidRDefault="003F6769" w:rsidP="006755CE">
      <w:pPr>
        <w:pStyle w:val="a6"/>
        <w:numPr>
          <w:ilvl w:val="0"/>
          <w:numId w:val="6"/>
        </w:numPr>
        <w:spacing w:line="360" w:lineRule="auto"/>
        <w:ind w:firstLineChars="0"/>
      </w:pPr>
      <w:r>
        <w:t>Port4:</w:t>
      </w:r>
      <w:r>
        <w:rPr>
          <w:rFonts w:hint="eastAsia"/>
        </w:rPr>
        <w:t>闸机，工作模式</w:t>
      </w:r>
      <w:r>
        <w:t>udpclient,</w:t>
      </w:r>
      <w:r>
        <w:rPr>
          <w:rFonts w:hint="eastAsia"/>
        </w:rPr>
        <w:t>波特率</w:t>
      </w:r>
      <w:r>
        <w:t>9600</w:t>
      </w:r>
    </w:p>
    <w:p w:rsidR="003F6769" w:rsidRDefault="007B68BB" w:rsidP="00053A3F">
      <w:pPr>
        <w:pStyle w:val="1"/>
        <w:spacing w:line="360" w:lineRule="auto"/>
      </w:pPr>
      <w:r>
        <w:rPr>
          <w:rFonts w:hint="eastAsia"/>
        </w:rPr>
        <w:t>4</w:t>
      </w:r>
      <w:r w:rsidR="00891F06">
        <w:rPr>
          <w:rFonts w:hint="eastAsia"/>
        </w:rPr>
        <w:t>.</w:t>
      </w:r>
      <w:r w:rsidR="003F6769">
        <w:rPr>
          <w:rFonts w:hint="eastAsia"/>
        </w:rPr>
        <w:t>FAQ</w:t>
      </w:r>
    </w:p>
    <w:p w:rsidR="005936C8" w:rsidRPr="005936C8" w:rsidRDefault="00891F06" w:rsidP="00053A3F">
      <w:pPr>
        <w:pStyle w:val="a6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刷二维码</w:t>
      </w:r>
      <w:r w:rsidR="001E5263" w:rsidRPr="005936C8">
        <w:rPr>
          <w:rFonts w:hint="eastAsia"/>
          <w:b/>
        </w:rPr>
        <w:t>不</w:t>
      </w:r>
      <w:r w:rsidR="00834A93" w:rsidRPr="005936C8">
        <w:rPr>
          <w:rFonts w:hint="eastAsia"/>
          <w:b/>
        </w:rPr>
        <w:t>开闸</w:t>
      </w:r>
    </w:p>
    <w:p w:rsidR="001E5263" w:rsidRDefault="001E5263" w:rsidP="00053A3F">
      <w:pPr>
        <w:spacing w:line="360" w:lineRule="auto"/>
        <w:ind w:firstLineChars="150" w:firstLine="315"/>
      </w:pPr>
      <w:r>
        <w:rPr>
          <w:rFonts w:hint="eastAsia"/>
        </w:rPr>
        <w:t>登录服务器，查看实时数据模块是否有打印</w:t>
      </w:r>
    </w:p>
    <w:p w:rsidR="001E5263" w:rsidRDefault="001E5263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有：查看核验验票信息是否正常</w:t>
      </w:r>
    </w:p>
    <w:p w:rsidR="001E5263" w:rsidRDefault="001E5263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无：检查服务器到串口服务器网络是否正常</w:t>
      </w:r>
    </w:p>
    <w:p w:rsidR="005936C8" w:rsidRDefault="005936C8" w:rsidP="00053A3F">
      <w:pPr>
        <w:pStyle w:val="a6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26102" cy="2165299"/>
            <wp:effectExtent l="19050" t="0" r="3048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78" cy="2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63" w:rsidRDefault="001E5263" w:rsidP="00053A3F">
      <w:pPr>
        <w:spacing w:line="360" w:lineRule="auto"/>
      </w:pPr>
    </w:p>
    <w:p w:rsidR="001E5263" w:rsidRPr="005936C8" w:rsidRDefault="001E5263" w:rsidP="00053A3F">
      <w:pPr>
        <w:pStyle w:val="a6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5936C8">
        <w:rPr>
          <w:rFonts w:hint="eastAsia"/>
          <w:b/>
        </w:rPr>
        <w:t>刷身份证不开闸</w:t>
      </w:r>
    </w:p>
    <w:p w:rsidR="001E5263" w:rsidRDefault="001E5263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登录服务器，查看实时数据模块是否有打印</w:t>
      </w:r>
    </w:p>
    <w:p w:rsidR="001E5263" w:rsidRDefault="001E5263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有：查看核验验票信息是否正常</w:t>
      </w:r>
    </w:p>
    <w:p w:rsidR="001E5263" w:rsidRDefault="001E5263" w:rsidP="00053A3F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无：检查服务器到串口服务器网络是否正常</w:t>
      </w:r>
    </w:p>
    <w:p w:rsidR="00053A3F" w:rsidRDefault="00053A3F" w:rsidP="00053A3F">
      <w:pPr>
        <w:pStyle w:val="a6"/>
        <w:spacing w:line="360" w:lineRule="auto"/>
        <w:ind w:left="360" w:firstLineChars="0" w:firstLine="0"/>
      </w:pPr>
    </w:p>
    <w:p w:rsidR="00053A3F" w:rsidRDefault="00053A3F" w:rsidP="00053A3F">
      <w:pPr>
        <w:pStyle w:val="a6"/>
        <w:spacing w:line="360" w:lineRule="auto"/>
        <w:ind w:left="360" w:firstLineChars="0" w:firstLine="0"/>
      </w:pPr>
    </w:p>
    <w:p w:rsidR="001E5263" w:rsidRPr="005936C8" w:rsidRDefault="001E5263" w:rsidP="00053A3F">
      <w:pPr>
        <w:pStyle w:val="a6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5936C8">
        <w:rPr>
          <w:rFonts w:hint="eastAsia"/>
          <w:b/>
        </w:rPr>
        <w:t>刷人脸不</w:t>
      </w:r>
      <w:r w:rsidR="00834A93" w:rsidRPr="005936C8">
        <w:rPr>
          <w:rFonts w:hint="eastAsia"/>
          <w:b/>
        </w:rPr>
        <w:t>开闸</w:t>
      </w:r>
    </w:p>
    <w:p w:rsidR="001E5263" w:rsidRPr="005936C8" w:rsidRDefault="001E5263" w:rsidP="00053A3F">
      <w:pPr>
        <w:spacing w:line="360" w:lineRule="auto"/>
      </w:pPr>
      <w:r>
        <w:rPr>
          <w:rFonts w:hint="eastAsia"/>
        </w:rPr>
        <w:t xml:space="preserve">   </w:t>
      </w:r>
      <w:r w:rsidR="005936C8">
        <w:rPr>
          <w:rFonts w:hint="eastAsia"/>
        </w:rPr>
        <w:t xml:space="preserve"> </w:t>
      </w:r>
      <w:r>
        <w:rPr>
          <w:rFonts w:hint="eastAsia"/>
        </w:rPr>
        <w:t>登录在服务器，</w:t>
      </w:r>
      <w:r w:rsidR="00834A93">
        <w:rPr>
          <w:rFonts w:hint="eastAsia"/>
        </w:rPr>
        <w:t>通道模块查看识别的状态是红色或绿色，</w:t>
      </w:r>
      <w:r w:rsidR="005936C8">
        <w:rPr>
          <w:rFonts w:hint="eastAsia"/>
          <w:noProof/>
        </w:rPr>
        <w:drawing>
          <wp:inline distT="0" distB="0" distL="0" distR="0">
            <wp:extent cx="357530" cy="415972"/>
            <wp:effectExtent l="19050" t="0" r="44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41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A3F">
        <w:rPr>
          <w:rFonts w:hint="eastAsia"/>
        </w:rPr>
        <w:t>，红色状态下检查人脸服务器和摄像机的网络是否联通</w:t>
      </w:r>
    </w:p>
    <w:p w:rsidR="001E5263" w:rsidRPr="001E5263" w:rsidRDefault="001E5263" w:rsidP="00053A3F">
      <w:pPr>
        <w:spacing w:line="360" w:lineRule="auto"/>
      </w:pPr>
    </w:p>
    <w:sectPr w:rsidR="001E5263" w:rsidRPr="001E5263" w:rsidSect="006F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7C" w:rsidRDefault="0057517C" w:rsidP="00E4177E">
      <w:r>
        <w:separator/>
      </w:r>
    </w:p>
  </w:endnote>
  <w:endnote w:type="continuationSeparator" w:id="1">
    <w:p w:rsidR="0057517C" w:rsidRDefault="0057517C" w:rsidP="00E4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7C" w:rsidRDefault="0057517C" w:rsidP="00E4177E">
      <w:r>
        <w:separator/>
      </w:r>
    </w:p>
  </w:footnote>
  <w:footnote w:type="continuationSeparator" w:id="1">
    <w:p w:rsidR="0057517C" w:rsidRDefault="0057517C" w:rsidP="00E4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5E99"/>
    <w:multiLevelType w:val="hybridMultilevel"/>
    <w:tmpl w:val="B5CA79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99516F"/>
    <w:multiLevelType w:val="hybridMultilevel"/>
    <w:tmpl w:val="BE6E2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5E0258"/>
    <w:multiLevelType w:val="hybridMultilevel"/>
    <w:tmpl w:val="0C962D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E02325"/>
    <w:multiLevelType w:val="hybridMultilevel"/>
    <w:tmpl w:val="117AF0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B5872"/>
    <w:multiLevelType w:val="hybridMultilevel"/>
    <w:tmpl w:val="68F26528"/>
    <w:lvl w:ilvl="0" w:tplc="9B9E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D0BBA"/>
    <w:multiLevelType w:val="hybridMultilevel"/>
    <w:tmpl w:val="81447500"/>
    <w:lvl w:ilvl="0" w:tplc="554C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77E"/>
    <w:rsid w:val="00020E7B"/>
    <w:rsid w:val="0003364A"/>
    <w:rsid w:val="00053A3F"/>
    <w:rsid w:val="001D206C"/>
    <w:rsid w:val="001E5263"/>
    <w:rsid w:val="002038B6"/>
    <w:rsid w:val="0026342E"/>
    <w:rsid w:val="003A2E75"/>
    <w:rsid w:val="003F6769"/>
    <w:rsid w:val="004A2DF3"/>
    <w:rsid w:val="004A349A"/>
    <w:rsid w:val="0057517C"/>
    <w:rsid w:val="005936C8"/>
    <w:rsid w:val="005C347D"/>
    <w:rsid w:val="006755CE"/>
    <w:rsid w:val="006E38C9"/>
    <w:rsid w:val="006F77D0"/>
    <w:rsid w:val="00761EB3"/>
    <w:rsid w:val="007B68BB"/>
    <w:rsid w:val="007D5D2B"/>
    <w:rsid w:val="00834A93"/>
    <w:rsid w:val="00891F06"/>
    <w:rsid w:val="008D2703"/>
    <w:rsid w:val="009C4244"/>
    <w:rsid w:val="00BE16C8"/>
    <w:rsid w:val="00C111CE"/>
    <w:rsid w:val="00C37D3D"/>
    <w:rsid w:val="00CA6520"/>
    <w:rsid w:val="00E4177E"/>
    <w:rsid w:val="00EC7AA7"/>
    <w:rsid w:val="00FA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7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7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77E"/>
    <w:rPr>
      <w:sz w:val="18"/>
      <w:szCs w:val="18"/>
    </w:rPr>
  </w:style>
  <w:style w:type="paragraph" w:styleId="a6">
    <w:name w:val="List Paragraph"/>
    <w:basedOn w:val="a"/>
    <w:uiPriority w:val="34"/>
    <w:qFormat/>
    <w:rsid w:val="004A349A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3F676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F676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676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560</Characters>
  <Application>Microsoft Office Word</Application>
  <DocSecurity>0</DocSecurity>
  <Lines>4</Lines>
  <Paragraphs>1</Paragraphs>
  <ScaleCrop>false</ScaleCrop>
  <Company>company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26</cp:revision>
  <dcterms:created xsi:type="dcterms:W3CDTF">2019-12-18T11:31:00Z</dcterms:created>
  <dcterms:modified xsi:type="dcterms:W3CDTF">2019-12-19T02:08:00Z</dcterms:modified>
</cp:coreProperties>
</file>