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B5F5B" w:rsidRDefault="00EB5F5B" w:rsidP="00EB5F5B">
      <w:pPr>
        <w:spacing w:line="360" w:lineRule="auto"/>
        <w:jc w:val="center"/>
        <w:rPr>
          <w:rFonts w:hint="eastAsia"/>
          <w:b/>
          <w:sz w:val="36"/>
        </w:rPr>
      </w:pPr>
      <w:r w:rsidRPr="00EB5F5B">
        <w:rPr>
          <w:rFonts w:hint="eastAsia"/>
          <w:b/>
          <w:sz w:val="36"/>
        </w:rPr>
        <w:t>培养高效的项目团队</w:t>
      </w:r>
    </w:p>
    <w:p w:rsidR="00EB5F5B" w:rsidRDefault="00EB5F5B" w:rsidP="00EB5F5B">
      <w:pPr>
        <w:spacing w:line="360" w:lineRule="auto"/>
        <w:rPr>
          <w:rFonts w:hint="eastAsia"/>
        </w:rPr>
      </w:pPr>
      <w:r>
        <w:rPr>
          <w:rFonts w:hint="eastAsia"/>
        </w:rPr>
        <w:t>清晰的团队目标</w:t>
      </w:r>
    </w:p>
    <w:p w:rsidR="00EB5F5B" w:rsidRDefault="00EB5F5B" w:rsidP="00EB5F5B">
      <w:pPr>
        <w:spacing w:line="360" w:lineRule="auto"/>
        <w:rPr>
          <w:rFonts w:hint="eastAsia"/>
        </w:rPr>
      </w:pPr>
      <w:r>
        <w:rPr>
          <w:rFonts w:hint="eastAsia"/>
        </w:rPr>
        <w:t>详细和可考核的项目计划</w:t>
      </w:r>
    </w:p>
    <w:p w:rsidR="00EB5F5B" w:rsidRDefault="00EB5F5B" w:rsidP="00EB5F5B">
      <w:pPr>
        <w:spacing w:line="360" w:lineRule="auto"/>
        <w:rPr>
          <w:rFonts w:hint="eastAsia"/>
        </w:rPr>
      </w:pPr>
      <w:r>
        <w:rPr>
          <w:rFonts w:hint="eastAsia"/>
        </w:rPr>
        <w:t>进度监督</w:t>
      </w:r>
    </w:p>
    <w:p w:rsidR="00EB5F5B" w:rsidRDefault="00EB5F5B" w:rsidP="00EB5F5B">
      <w:pPr>
        <w:spacing w:line="360" w:lineRule="auto"/>
        <w:rPr>
          <w:rFonts w:hint="eastAsia"/>
        </w:rPr>
      </w:pPr>
      <w:r>
        <w:rPr>
          <w:rFonts w:hint="eastAsia"/>
        </w:rPr>
        <w:t>跨部门的有效沟通</w:t>
      </w:r>
    </w:p>
    <w:p w:rsidR="00EB5F5B" w:rsidRDefault="00EB5F5B" w:rsidP="00EB5F5B">
      <w:pPr>
        <w:spacing w:line="360" w:lineRule="auto"/>
        <w:rPr>
          <w:rFonts w:hint="eastAsia"/>
        </w:rPr>
      </w:pPr>
      <w:r>
        <w:rPr>
          <w:rFonts w:hint="eastAsia"/>
        </w:rPr>
        <w:t>团队文化的培养</w:t>
      </w:r>
    </w:p>
    <w:p w:rsidR="00EB5F5B" w:rsidRDefault="00EB5F5B" w:rsidP="00EB5F5B">
      <w:pPr>
        <w:spacing w:line="360" w:lineRule="auto"/>
        <w:rPr>
          <w:rFonts w:hint="eastAsia"/>
        </w:rPr>
      </w:pPr>
    </w:p>
    <w:p w:rsidR="00EB5F5B" w:rsidRDefault="00EB5F5B" w:rsidP="00EB5F5B">
      <w:pPr>
        <w:spacing w:line="360" w:lineRule="auto"/>
        <w:rPr>
          <w:rFonts w:hint="eastAsia"/>
        </w:rPr>
      </w:pPr>
      <w:r>
        <w:rPr>
          <w:rFonts w:hint="eastAsia"/>
        </w:rPr>
        <w:t>装备产品的研发</w:t>
      </w:r>
    </w:p>
    <w:p w:rsidR="00EB5F5B" w:rsidRDefault="001966A4" w:rsidP="00EB5F5B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、产品经理定期收集同行产品的产品动态，与研发人员交流反馈（形成一种机制，比如月、季度）</w:t>
      </w:r>
    </w:p>
    <w:p w:rsidR="00EB5F5B" w:rsidRDefault="00EB5F5B" w:rsidP="00EB5F5B">
      <w:pPr>
        <w:spacing w:line="360" w:lineRule="auto"/>
        <w:rPr>
          <w:rFonts w:hint="eastAsia"/>
        </w:rPr>
      </w:pPr>
    </w:p>
    <w:p w:rsidR="00EB5F5B" w:rsidRDefault="00EB5F5B" w:rsidP="00EB5F5B">
      <w:pPr>
        <w:spacing w:line="360" w:lineRule="auto"/>
        <w:rPr>
          <w:rFonts w:hint="eastAsia"/>
        </w:rPr>
      </w:pPr>
      <w:r>
        <w:rPr>
          <w:rFonts w:hint="eastAsia"/>
        </w:rPr>
        <w:t>公司流程的一些环节的建议</w:t>
      </w:r>
    </w:p>
    <w:p w:rsidR="00EB5F5B" w:rsidRPr="001966A4" w:rsidRDefault="001966A4" w:rsidP="00EB5F5B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项目的</w:t>
      </w:r>
      <w:r w:rsidR="00EB5F5B" w:rsidRPr="001966A4">
        <w:rPr>
          <w:rFonts w:hint="eastAsia"/>
          <w:b/>
        </w:rPr>
        <w:t>配置管理</w:t>
      </w:r>
      <w:r>
        <w:rPr>
          <w:rFonts w:hint="eastAsia"/>
          <w:b/>
        </w:rPr>
        <w:t>与维护</w:t>
      </w:r>
    </w:p>
    <w:p w:rsidR="00EB5F5B" w:rsidRDefault="001966A4" w:rsidP="00EB5F5B">
      <w:pPr>
        <w:spacing w:line="360" w:lineRule="auto"/>
        <w:rPr>
          <w:rFonts w:hint="eastAsia"/>
        </w:rPr>
      </w:pPr>
      <w:r>
        <w:rPr>
          <w:rFonts w:hint="eastAsia"/>
        </w:rPr>
        <w:t>产品发版后，经常后期要紧接着升级新功能，此时</w:t>
      </w:r>
    </w:p>
    <w:p w:rsidR="00EB5F5B" w:rsidRPr="001966A4" w:rsidRDefault="00EB5F5B" w:rsidP="00EB5F5B">
      <w:pPr>
        <w:spacing w:line="360" w:lineRule="auto"/>
        <w:rPr>
          <w:rFonts w:hint="eastAsia"/>
          <w:b/>
        </w:rPr>
      </w:pPr>
      <w:r w:rsidRPr="001966A4">
        <w:rPr>
          <w:rFonts w:hint="eastAsia"/>
          <w:b/>
        </w:rPr>
        <w:t>建立产品组件库</w:t>
      </w:r>
    </w:p>
    <w:p w:rsidR="00EB5F5B" w:rsidRDefault="00EB5F5B" w:rsidP="00EB5F5B">
      <w:pPr>
        <w:spacing w:line="360" w:lineRule="auto"/>
        <w:rPr>
          <w:rFonts w:hint="eastAsia"/>
        </w:rPr>
      </w:pPr>
      <w:r>
        <w:rPr>
          <w:rFonts w:hint="eastAsia"/>
        </w:rPr>
        <w:t>我认为目前公司各产品</w:t>
      </w:r>
      <w:r w:rsidR="001849EF">
        <w:rPr>
          <w:rFonts w:hint="eastAsia"/>
        </w:rPr>
        <w:t>的公共组件只有对解码库的封装层次，</w:t>
      </w:r>
      <w:r w:rsidR="001849EF">
        <w:rPr>
          <w:rFonts w:hint="eastAsia"/>
        </w:rPr>
        <w:t>UI</w:t>
      </w:r>
      <w:r w:rsidR="001849EF">
        <w:rPr>
          <w:rFonts w:hint="eastAsia"/>
        </w:rPr>
        <w:t>层的组件极少（如图片编辑）。因为解码播放处在在产品线的底层，相对稳定。接下来加大对</w:t>
      </w:r>
      <w:r w:rsidR="001849EF">
        <w:rPr>
          <w:rFonts w:hint="eastAsia"/>
        </w:rPr>
        <w:t>UI</w:t>
      </w:r>
      <w:r w:rsidR="001849EF">
        <w:rPr>
          <w:rFonts w:hint="eastAsia"/>
        </w:rPr>
        <w:t>层公共组件的抽象力度，形成更多可重用组件库</w:t>
      </w:r>
      <w:r w:rsidR="001966A4">
        <w:rPr>
          <w:rFonts w:hint="eastAsia"/>
        </w:rPr>
        <w:t>，提高公司产品稳定性与交互一致性</w:t>
      </w:r>
      <w:r w:rsidR="001849EF">
        <w:rPr>
          <w:rFonts w:hint="eastAsia"/>
        </w:rPr>
        <w:t>。具体的做法</w:t>
      </w:r>
      <w:r w:rsidR="001966A4">
        <w:rPr>
          <w:rFonts w:hint="eastAsia"/>
        </w:rPr>
        <w:t>如下：</w:t>
      </w:r>
    </w:p>
    <w:p w:rsidR="001966A4" w:rsidRDefault="001966A4" w:rsidP="00EB5F5B">
      <w:pPr>
        <w:spacing w:line="360" w:lineRule="auto"/>
        <w:rPr>
          <w:rFonts w:hint="eastAsia"/>
        </w:rPr>
      </w:pPr>
      <w:r>
        <w:rPr>
          <w:rFonts w:hint="eastAsia"/>
        </w:rPr>
        <w:t>一、建立组件库</w:t>
      </w:r>
    </w:p>
    <w:p w:rsidR="001966A4" w:rsidRDefault="001966A4" w:rsidP="00EB5F5B">
      <w:pPr>
        <w:spacing w:line="360" w:lineRule="auto"/>
        <w:rPr>
          <w:rFonts w:hint="eastAsia"/>
        </w:rPr>
      </w:pPr>
      <w:r>
        <w:rPr>
          <w:rFonts w:hint="eastAsia"/>
        </w:rPr>
        <w:t>二、鼓励研发人员对具体工作的抽象</w:t>
      </w:r>
    </w:p>
    <w:p w:rsidR="00EB5F5B" w:rsidRDefault="001966A4" w:rsidP="00EB5F5B">
      <w:pPr>
        <w:spacing w:line="360" w:lineRule="auto"/>
        <w:rPr>
          <w:rFonts w:hint="eastAsia"/>
        </w:rPr>
      </w:pPr>
      <w:r>
        <w:rPr>
          <w:rFonts w:hint="eastAsia"/>
        </w:rPr>
        <w:t>三、评审与编写调用实例</w:t>
      </w:r>
    </w:p>
    <w:p w:rsidR="001966A4" w:rsidRPr="001966A4" w:rsidRDefault="001966A4" w:rsidP="00EB5F5B">
      <w:pPr>
        <w:spacing w:line="360" w:lineRule="auto"/>
        <w:rPr>
          <w:rFonts w:hint="eastAsia"/>
        </w:rPr>
      </w:pPr>
      <w:r>
        <w:rPr>
          <w:rFonts w:hint="eastAsia"/>
        </w:rPr>
        <w:t>四、入库</w:t>
      </w:r>
    </w:p>
    <w:p w:rsidR="00EB5F5B" w:rsidRDefault="00EB5F5B" w:rsidP="00EB5F5B">
      <w:pPr>
        <w:spacing w:line="360" w:lineRule="auto"/>
        <w:rPr>
          <w:rFonts w:hint="eastAsia"/>
        </w:rPr>
      </w:pPr>
      <w:r>
        <w:rPr>
          <w:rFonts w:hint="eastAsia"/>
        </w:rPr>
        <w:t>践行敏捷开发方法</w:t>
      </w:r>
    </w:p>
    <w:p w:rsidR="00EB5F5B" w:rsidRPr="00EB5F5B" w:rsidRDefault="00EB5F5B" w:rsidP="00EB5F5B">
      <w:pPr>
        <w:spacing w:line="360" w:lineRule="auto"/>
        <w:rPr>
          <w:rFonts w:hint="eastAsia"/>
        </w:rPr>
      </w:pPr>
    </w:p>
    <w:sectPr w:rsidR="00EB5F5B" w:rsidRPr="00EB5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6E0" w:rsidRDefault="007016E0" w:rsidP="00EB5F5B">
      <w:r>
        <w:separator/>
      </w:r>
    </w:p>
  </w:endnote>
  <w:endnote w:type="continuationSeparator" w:id="1">
    <w:p w:rsidR="007016E0" w:rsidRDefault="007016E0" w:rsidP="00EB5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6E0" w:rsidRDefault="007016E0" w:rsidP="00EB5F5B">
      <w:r>
        <w:separator/>
      </w:r>
    </w:p>
  </w:footnote>
  <w:footnote w:type="continuationSeparator" w:id="1">
    <w:p w:rsidR="007016E0" w:rsidRDefault="007016E0" w:rsidP="00EB5F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F5B"/>
    <w:rsid w:val="001849EF"/>
    <w:rsid w:val="001966A4"/>
    <w:rsid w:val="007016E0"/>
    <w:rsid w:val="00EB5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5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5F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5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5F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</dc:creator>
  <cp:keywords/>
  <dc:description/>
  <cp:lastModifiedBy>shaojie </cp:lastModifiedBy>
  <cp:revision>3</cp:revision>
  <dcterms:created xsi:type="dcterms:W3CDTF">2016-11-01T22:53:00Z</dcterms:created>
  <dcterms:modified xsi:type="dcterms:W3CDTF">2016-11-01T23:21:00Z</dcterms:modified>
</cp:coreProperties>
</file>