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308" w:rsidRPr="0093532C" w:rsidRDefault="0062027B" w:rsidP="00B01308">
      <w:pPr>
        <w:pStyle w:val="a"/>
        <w:numPr>
          <w:ilvl w:val="0"/>
          <w:numId w:val="0"/>
        </w:numPr>
        <w:ind w:left="361" w:hanging="360"/>
        <w:jc w:val="right"/>
        <w:rPr>
          <w:sz w:val="16"/>
          <w:szCs w:val="16"/>
        </w:rPr>
      </w:pPr>
      <w:r w:rsidRPr="0093532C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62865</wp:posOffset>
            </wp:positionV>
            <wp:extent cx="2000250" cy="1019175"/>
            <wp:effectExtent l="19050" t="0" r="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3121">
        <w:rPr>
          <w:rFonts w:hint="eastAsia"/>
          <w:sz w:val="16"/>
          <w:szCs w:val="16"/>
        </w:rPr>
        <w:t xml:space="preserve"> </w:t>
      </w:r>
      <w:proofErr w:type="gramStart"/>
      <w:r w:rsidR="00783121">
        <w:rPr>
          <w:rFonts w:hint="eastAsia"/>
          <w:sz w:val="16"/>
          <w:szCs w:val="16"/>
        </w:rPr>
        <w:t>[ 2018</w:t>
      </w:r>
      <w:r w:rsidR="00B53479" w:rsidRPr="0093532C">
        <w:rPr>
          <w:rFonts w:hint="eastAsia"/>
          <w:sz w:val="16"/>
          <w:szCs w:val="16"/>
        </w:rPr>
        <w:t>년</w:t>
      </w:r>
      <w:proofErr w:type="gramEnd"/>
      <w:r w:rsidR="00783121">
        <w:rPr>
          <w:rFonts w:hint="eastAsia"/>
          <w:sz w:val="16"/>
          <w:szCs w:val="16"/>
        </w:rPr>
        <w:t xml:space="preserve"> 01</w:t>
      </w:r>
      <w:r w:rsidR="00B53479" w:rsidRPr="0093532C">
        <w:rPr>
          <w:rFonts w:hint="eastAsia"/>
          <w:sz w:val="16"/>
          <w:szCs w:val="16"/>
        </w:rPr>
        <w:t>월</w:t>
      </w:r>
      <w:r w:rsidR="00667603">
        <w:rPr>
          <w:rFonts w:hint="eastAsia"/>
          <w:sz w:val="16"/>
          <w:szCs w:val="16"/>
        </w:rPr>
        <w:t xml:space="preserve"> 03</w:t>
      </w:r>
      <w:r w:rsidR="00B53479" w:rsidRPr="0093532C">
        <w:rPr>
          <w:rFonts w:hint="eastAsia"/>
          <w:sz w:val="16"/>
          <w:szCs w:val="16"/>
        </w:rPr>
        <w:t>일[</w:t>
      </w:r>
      <w:r w:rsidR="00667603">
        <w:rPr>
          <w:rFonts w:hint="eastAsia"/>
          <w:sz w:val="16"/>
          <w:szCs w:val="16"/>
        </w:rPr>
        <w:t>수</w:t>
      </w:r>
      <w:r w:rsidR="00B53479" w:rsidRPr="0093532C">
        <w:rPr>
          <w:rFonts w:hint="eastAsia"/>
          <w:sz w:val="16"/>
          <w:szCs w:val="16"/>
        </w:rPr>
        <w:t>]</w:t>
      </w:r>
      <w:r w:rsidR="00783121">
        <w:rPr>
          <w:rFonts w:hint="eastAsia"/>
          <w:sz w:val="16"/>
          <w:szCs w:val="16"/>
        </w:rPr>
        <w:t xml:space="preserve"> &lt;2</w:t>
      </w:r>
      <w:r w:rsidR="005F189F" w:rsidRPr="0093532C">
        <w:rPr>
          <w:rFonts w:hint="eastAsia"/>
          <w:sz w:val="16"/>
          <w:szCs w:val="16"/>
        </w:rPr>
        <w:t>주차&gt;</w:t>
      </w:r>
      <w:r w:rsidR="00B53479" w:rsidRPr="0093532C">
        <w:rPr>
          <w:rFonts w:hint="eastAsia"/>
          <w:sz w:val="16"/>
          <w:szCs w:val="16"/>
        </w:rPr>
        <w:t>]</w:t>
      </w:r>
    </w:p>
    <w:p w:rsidR="0093532C" w:rsidRPr="0093532C" w:rsidRDefault="0093532C" w:rsidP="00B01308">
      <w:pPr>
        <w:pStyle w:val="a"/>
        <w:numPr>
          <w:ilvl w:val="0"/>
          <w:numId w:val="0"/>
        </w:numPr>
        <w:ind w:left="361" w:hanging="360"/>
        <w:jc w:val="right"/>
        <w:rPr>
          <w:sz w:val="24"/>
          <w:szCs w:val="24"/>
        </w:rPr>
      </w:pPr>
      <w:r w:rsidRPr="0093532C">
        <w:rPr>
          <w:rFonts w:hint="eastAsia"/>
          <w:sz w:val="24"/>
          <w:szCs w:val="24"/>
        </w:rPr>
        <w:t>2013184018_유상건</w:t>
      </w:r>
    </w:p>
    <w:p w:rsidR="00D11866" w:rsidRPr="0093532C" w:rsidRDefault="0093532C" w:rsidP="00D11866">
      <w:pPr>
        <w:pStyle w:val="a"/>
        <w:numPr>
          <w:ilvl w:val="0"/>
          <w:numId w:val="0"/>
        </w:numPr>
        <w:ind w:left="361" w:hanging="360"/>
        <w:jc w:val="center"/>
        <w:rPr>
          <w:sz w:val="40"/>
          <w:szCs w:val="40"/>
        </w:rPr>
      </w:pPr>
      <w:r w:rsidRPr="0093532C">
        <w:rPr>
          <w:rFonts w:hint="eastAsia"/>
          <w:sz w:val="40"/>
          <w:szCs w:val="40"/>
        </w:rPr>
        <w:t>&lt;Daily Report&gt;</w:t>
      </w:r>
    </w:p>
    <w:p w:rsidR="00D11866" w:rsidRPr="00D11866" w:rsidRDefault="00D11866" w:rsidP="00D11866">
      <w:pPr>
        <w:pStyle w:val="a"/>
        <w:numPr>
          <w:ilvl w:val="0"/>
          <w:numId w:val="0"/>
        </w:numPr>
        <w:ind w:left="361" w:hanging="360"/>
        <w:jc w:val="center"/>
        <w:rPr>
          <w:sz w:val="16"/>
          <w:szCs w:val="16"/>
        </w:rPr>
      </w:pPr>
    </w:p>
    <w:tbl>
      <w:tblPr>
        <w:tblStyle w:val="10"/>
        <w:tblW w:w="0" w:type="auto"/>
        <w:tblLook w:val="04A0"/>
      </w:tblPr>
      <w:tblGrid>
        <w:gridCol w:w="250"/>
        <w:gridCol w:w="851"/>
        <w:gridCol w:w="7938"/>
      </w:tblGrid>
      <w:tr w:rsidR="00B53479" w:rsidTr="0093532C">
        <w:trPr>
          <w:cnfStyle w:val="100000000000"/>
        </w:trPr>
        <w:tc>
          <w:tcPr>
            <w:cnfStyle w:val="001000000000"/>
            <w:tcW w:w="1101" w:type="dxa"/>
            <w:gridSpan w:val="2"/>
          </w:tcPr>
          <w:p w:rsidR="00B53479" w:rsidRDefault="00783121" w:rsidP="00B53479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주간과업</w:t>
            </w:r>
          </w:p>
        </w:tc>
        <w:tc>
          <w:tcPr>
            <w:tcW w:w="7938" w:type="dxa"/>
          </w:tcPr>
          <w:p w:rsidR="00B53479" w:rsidRDefault="00783121" w:rsidP="00B53479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>물리시스템 연구</w:t>
            </w:r>
          </w:p>
        </w:tc>
      </w:tr>
      <w:tr w:rsidR="00B53479" w:rsidTr="00BE776F">
        <w:trPr>
          <w:cnfStyle w:val="000000100000"/>
          <w:trHeight w:val="808"/>
        </w:trPr>
        <w:tc>
          <w:tcPr>
            <w:cnfStyle w:val="001000000000"/>
            <w:tcW w:w="250" w:type="dxa"/>
          </w:tcPr>
          <w:p w:rsidR="00B53479" w:rsidRDefault="00B53479" w:rsidP="00B53479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Default="00B53479" w:rsidP="00B53479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1. </w:t>
            </w:r>
            <w:r w:rsidR="00A244E4">
              <w:rPr>
                <w:rFonts w:hint="eastAsia"/>
              </w:rPr>
              <w:t>D3Dx12예제 분석</w:t>
            </w:r>
          </w:p>
          <w:p w:rsidR="00B53479" w:rsidRDefault="00B53479" w:rsidP="00B53479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2. </w:t>
            </w:r>
            <w:r w:rsidR="00A244E4">
              <w:rPr>
                <w:rFonts w:hint="eastAsia"/>
              </w:rPr>
              <w:t xml:space="preserve">D3Dx12에 </w:t>
            </w:r>
            <w:proofErr w:type="spellStart"/>
            <w:r w:rsidR="00A244E4">
              <w:rPr>
                <w:rFonts w:hint="eastAsia"/>
              </w:rPr>
              <w:t>PhysX</w:t>
            </w:r>
            <w:proofErr w:type="spellEnd"/>
            <w:r w:rsidR="00A244E4">
              <w:rPr>
                <w:rFonts w:hint="eastAsia"/>
              </w:rPr>
              <w:t xml:space="preserve"> 적용 방안 연구</w:t>
            </w:r>
          </w:p>
        </w:tc>
      </w:tr>
    </w:tbl>
    <w:p w:rsidR="00B53479" w:rsidRDefault="00B53479" w:rsidP="00B53479">
      <w:pPr>
        <w:pStyle w:val="a"/>
        <w:numPr>
          <w:ilvl w:val="0"/>
          <w:numId w:val="0"/>
        </w:numPr>
        <w:jc w:val="left"/>
      </w:pPr>
    </w:p>
    <w:p w:rsidR="00B53479" w:rsidRDefault="00B53479" w:rsidP="00B53479">
      <w:pPr>
        <w:pStyle w:val="a"/>
        <w:numPr>
          <w:ilvl w:val="0"/>
          <w:numId w:val="0"/>
        </w:numPr>
        <w:jc w:val="left"/>
      </w:pPr>
    </w:p>
    <w:tbl>
      <w:tblPr>
        <w:tblStyle w:val="10"/>
        <w:tblW w:w="0" w:type="auto"/>
        <w:tblLook w:val="04A0"/>
      </w:tblPr>
      <w:tblGrid>
        <w:gridCol w:w="250"/>
        <w:gridCol w:w="851"/>
        <w:gridCol w:w="7938"/>
      </w:tblGrid>
      <w:tr w:rsidR="00B53479" w:rsidTr="0093532C">
        <w:trPr>
          <w:cnfStyle w:val="100000000000"/>
        </w:trPr>
        <w:tc>
          <w:tcPr>
            <w:cnfStyle w:val="001000000000"/>
            <w:tcW w:w="1101" w:type="dxa"/>
            <w:gridSpan w:val="2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도출결과</w:t>
            </w:r>
          </w:p>
        </w:tc>
        <w:tc>
          <w:tcPr>
            <w:tcW w:w="7938" w:type="dxa"/>
          </w:tcPr>
          <w:p w:rsidR="00547EE3" w:rsidRDefault="00547EE3" w:rsidP="00547EE3">
            <w:pPr>
              <w:pStyle w:val="a"/>
              <w:numPr>
                <w:ilvl w:val="0"/>
                <w:numId w:val="0"/>
              </w:numPr>
              <w:ind w:left="361" w:hanging="360"/>
              <w:jc w:val="left"/>
              <w:cnfStyle w:val="100000000000"/>
            </w:pPr>
            <w:r>
              <w:rPr>
                <w:rFonts w:hint="eastAsia"/>
              </w:rPr>
              <w:t xml:space="preserve">1. </w:t>
            </w:r>
            <w:r w:rsidR="00BE776F">
              <w:rPr>
                <w:rFonts w:hint="eastAsia"/>
              </w:rPr>
              <w:t>D3Dx12예제 분석</w:t>
            </w:r>
          </w:p>
          <w:p w:rsidR="00547EE3" w:rsidRDefault="00547EE3" w:rsidP="00435511">
            <w:pPr>
              <w:pStyle w:val="a"/>
              <w:numPr>
                <w:ilvl w:val="0"/>
                <w:numId w:val="0"/>
              </w:numPr>
              <w:ind w:left="361" w:hanging="360"/>
              <w:jc w:val="left"/>
              <w:cnfStyle w:val="100000000000"/>
            </w:pPr>
            <w:r>
              <w:rPr>
                <w:rFonts w:hint="eastAsia"/>
              </w:rPr>
              <w:t>2.</w:t>
            </w:r>
            <w:r w:rsidR="00667603">
              <w:rPr>
                <w:rFonts w:hint="eastAsia"/>
              </w:rPr>
              <w:t xml:space="preserve">LapProject에 </w:t>
            </w:r>
            <w:proofErr w:type="spellStart"/>
            <w:r w:rsidR="00667603">
              <w:rPr>
                <w:rFonts w:hint="eastAsia"/>
              </w:rPr>
              <w:t>PhysX</w:t>
            </w:r>
            <w:proofErr w:type="spellEnd"/>
            <w:r w:rsidR="00667603">
              <w:rPr>
                <w:rFonts w:hint="eastAsia"/>
              </w:rPr>
              <w:t xml:space="preserve"> 적용연구</w:t>
            </w:r>
          </w:p>
        </w:tc>
      </w:tr>
      <w:tr w:rsidR="00B53479" w:rsidTr="0093532C">
        <w:trPr>
          <w:cnfStyle w:val="000000100000"/>
          <w:trHeight w:val="1498"/>
        </w:trPr>
        <w:tc>
          <w:tcPr>
            <w:cnfStyle w:val="001000000000"/>
            <w:tcW w:w="250" w:type="dxa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Pr="00667603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  <w:b/>
                <w:sz w:val="28"/>
                <w:szCs w:val="28"/>
              </w:rPr>
            </w:pPr>
            <w:r w:rsidRPr="00667603">
              <w:rPr>
                <w:rFonts w:hint="eastAsia"/>
                <w:b/>
                <w:sz w:val="28"/>
                <w:szCs w:val="28"/>
              </w:rPr>
              <w:t xml:space="preserve">1. </w:t>
            </w:r>
            <w:r w:rsidR="00BE776F" w:rsidRPr="00667603">
              <w:rPr>
                <w:rFonts w:hint="eastAsia"/>
                <w:b/>
                <w:sz w:val="28"/>
                <w:szCs w:val="28"/>
              </w:rPr>
              <w:t>D3Dx12예제 분석</w:t>
            </w:r>
          </w:p>
          <w:p w:rsidR="00BE776F" w:rsidRDefault="00BE776F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  <w:r>
              <w:object w:dxaOrig="9615" w:dyaOrig="7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7.25pt;height:301.5pt" o:ole="">
                  <v:imagedata r:id="rId9" o:title=""/>
                </v:shape>
                <o:OLEObject Type="Embed" ProgID="PBrush" ShapeID="_x0000_i1025" DrawAspect="Content" ObjectID="_1576524295" r:id="rId10"/>
              </w:object>
            </w:r>
          </w:p>
          <w:p w:rsidR="00667603" w:rsidRPr="00BE776F" w:rsidRDefault="00BE776F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- D3Dx12기반 간단한 예제이다. 플레이어가 존재하고 </w:t>
            </w:r>
            <w:proofErr w:type="spellStart"/>
            <w:r>
              <w:rPr>
                <w:rFonts w:hint="eastAsia"/>
              </w:rPr>
              <w:t>터레인</w:t>
            </w:r>
            <w:proofErr w:type="spellEnd"/>
            <w:r>
              <w:rPr>
                <w:rFonts w:hint="eastAsia"/>
              </w:rPr>
              <w:t xml:space="preserve"> 지형과 그 지형 위에 공들이 왔다갔다하며 튕긴다. 이 예제의 프레임워크와 </w:t>
            </w:r>
            <w:proofErr w:type="spellStart"/>
            <w:r>
              <w:rPr>
                <w:rFonts w:hint="eastAsia"/>
              </w:rPr>
              <w:t>PhysX</w:t>
            </w:r>
            <w:proofErr w:type="spellEnd"/>
            <w:r>
              <w:rPr>
                <w:rFonts w:hint="eastAsia"/>
              </w:rPr>
              <w:t>가 적요된 D3Dx11의 프레임워크를 비교해보며 어떻게 PhysX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포팅할지</w:t>
            </w:r>
            <w:proofErr w:type="spellEnd"/>
            <w:r>
              <w:rPr>
                <w:rFonts w:hint="eastAsia"/>
              </w:rPr>
              <w:t xml:space="preserve"> 연구한다.</w:t>
            </w:r>
          </w:p>
          <w:p w:rsidR="00667603" w:rsidRDefault="00667603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</w:p>
          <w:p w:rsidR="00667603" w:rsidRDefault="00667603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</w:p>
          <w:p w:rsidR="00667603" w:rsidRDefault="00667603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</w:p>
          <w:p w:rsidR="00667603" w:rsidRDefault="00667603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</w:rPr>
            </w:pPr>
          </w:p>
          <w:p w:rsidR="00B53479" w:rsidRPr="00667603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  <w:rPr>
                <w:rFonts w:hint="eastAsia"/>
                <w:b/>
                <w:sz w:val="28"/>
                <w:szCs w:val="28"/>
              </w:rPr>
            </w:pPr>
            <w:r w:rsidRPr="00667603">
              <w:rPr>
                <w:rFonts w:hint="eastAsia"/>
                <w:b/>
                <w:sz w:val="28"/>
                <w:szCs w:val="28"/>
              </w:rPr>
              <w:lastRenderedPageBreak/>
              <w:t xml:space="preserve">2. </w:t>
            </w:r>
            <w:proofErr w:type="spellStart"/>
            <w:r w:rsidR="00667603" w:rsidRPr="00667603">
              <w:rPr>
                <w:rFonts w:hint="eastAsia"/>
                <w:b/>
                <w:sz w:val="28"/>
                <w:szCs w:val="28"/>
              </w:rPr>
              <w:t>LapProject</w:t>
            </w:r>
            <w:proofErr w:type="spellEnd"/>
            <w:r w:rsidR="00667603" w:rsidRPr="00667603">
              <w:rPr>
                <w:rFonts w:hint="eastAsia"/>
                <w:b/>
                <w:sz w:val="28"/>
                <w:szCs w:val="28"/>
              </w:rPr>
              <w:t xml:space="preserve">에 </w:t>
            </w:r>
            <w:proofErr w:type="spellStart"/>
            <w:r w:rsidR="00667603" w:rsidRPr="00667603">
              <w:rPr>
                <w:rFonts w:hint="eastAsia"/>
                <w:b/>
                <w:sz w:val="28"/>
                <w:szCs w:val="28"/>
              </w:rPr>
              <w:t>PhysX</w:t>
            </w:r>
            <w:proofErr w:type="spellEnd"/>
            <w:r w:rsidR="00667603" w:rsidRPr="00667603">
              <w:rPr>
                <w:rFonts w:hint="eastAsia"/>
                <w:b/>
                <w:sz w:val="28"/>
                <w:szCs w:val="28"/>
              </w:rPr>
              <w:t xml:space="preserve"> 적용연구</w:t>
            </w:r>
          </w:p>
          <w:p w:rsidR="00667603" w:rsidRDefault="00667603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object w:dxaOrig="10590" w:dyaOrig="4350">
                <v:shape id="_x0000_i1026" type="#_x0000_t75" style="width:427.5pt;height:175.5pt" o:ole="">
                  <v:imagedata r:id="rId11" o:title=""/>
                </v:shape>
                <o:OLEObject Type="Embed" ProgID="PBrush" ShapeID="_x0000_i1026" DrawAspect="Content" ObjectID="_1576524296" r:id="rId12"/>
              </w:object>
            </w:r>
          </w:p>
          <w:p w:rsidR="00B53479" w:rsidRDefault="00667603" w:rsidP="00667603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- 아직 컴파일 되진 않지만, 우선 D3Dx12 예제에 </w:t>
            </w:r>
            <w:proofErr w:type="spellStart"/>
            <w:r>
              <w:rPr>
                <w:rFonts w:hint="eastAsia"/>
              </w:rPr>
              <w:t>PhysX포팅</w:t>
            </w:r>
            <w:proofErr w:type="spellEnd"/>
            <w:r>
              <w:rPr>
                <w:rFonts w:hint="eastAsia"/>
              </w:rPr>
              <w:t xml:space="preserve"> 하는 부분을 진행 중이다.</w:t>
            </w:r>
            <w:r w:rsidR="00B5347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여러 개의 공이 </w:t>
            </w:r>
            <w:proofErr w:type="spellStart"/>
            <w:r>
              <w:rPr>
                <w:rFonts w:hint="eastAsia"/>
              </w:rPr>
              <w:t>왔다갔다</w:t>
            </w:r>
            <w:proofErr w:type="spellEnd"/>
            <w:r>
              <w:rPr>
                <w:rFonts w:hint="eastAsia"/>
              </w:rPr>
              <w:t xml:space="preserve"> 하고 부딪치면 튕기는 예제이기에 플레이어가 공에 부딪힐 때 플레이어가 </w:t>
            </w:r>
            <w:proofErr w:type="spellStart"/>
            <w:r>
              <w:rPr>
                <w:rFonts w:hint="eastAsia"/>
              </w:rPr>
              <w:t>넉백</w:t>
            </w:r>
            <w:proofErr w:type="spellEnd"/>
            <w:r>
              <w:rPr>
                <w:rFonts w:hint="eastAsia"/>
              </w:rPr>
              <w:t xml:space="preserve"> 되는 효과를 적용해보려고 한다.</w:t>
            </w:r>
          </w:p>
        </w:tc>
      </w:tr>
    </w:tbl>
    <w:p w:rsidR="00B53479" w:rsidRDefault="00B53479" w:rsidP="00547EE3">
      <w:pPr>
        <w:pStyle w:val="a"/>
        <w:numPr>
          <w:ilvl w:val="0"/>
          <w:numId w:val="0"/>
        </w:numPr>
        <w:jc w:val="left"/>
      </w:pPr>
    </w:p>
    <w:tbl>
      <w:tblPr>
        <w:tblStyle w:val="10"/>
        <w:tblW w:w="0" w:type="auto"/>
        <w:tblLook w:val="04A0"/>
      </w:tblPr>
      <w:tblGrid>
        <w:gridCol w:w="250"/>
        <w:gridCol w:w="2126"/>
        <w:gridCol w:w="6663"/>
      </w:tblGrid>
      <w:tr w:rsidR="00B53479" w:rsidTr="0093532C">
        <w:trPr>
          <w:cnfStyle w:val="100000000000"/>
        </w:trPr>
        <w:tc>
          <w:tcPr>
            <w:cnfStyle w:val="001000000000"/>
            <w:tcW w:w="2376" w:type="dxa"/>
            <w:gridSpan w:val="2"/>
          </w:tcPr>
          <w:p w:rsidR="00B53479" w:rsidRDefault="00547EE3" w:rsidP="008D28F1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 xml:space="preserve">문제점 &amp; </w:t>
            </w:r>
            <w:r w:rsidR="00B53479">
              <w:rPr>
                <w:rFonts w:hint="eastAsia"/>
              </w:rPr>
              <w:t>개선</w:t>
            </w:r>
            <w:r>
              <w:rPr>
                <w:rFonts w:hint="eastAsia"/>
              </w:rPr>
              <w:t>방안</w:t>
            </w:r>
          </w:p>
        </w:tc>
        <w:tc>
          <w:tcPr>
            <w:tcW w:w="6663" w:type="dxa"/>
          </w:tcPr>
          <w:p w:rsidR="00547EE3" w:rsidRDefault="00547EE3" w:rsidP="00547EE3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 xml:space="preserve">1. </w:t>
            </w:r>
            <w:proofErr w:type="spellStart"/>
            <w:r w:rsidR="00074F34">
              <w:rPr>
                <w:rFonts w:hint="eastAsia"/>
              </w:rPr>
              <w:t>PhysX</w:t>
            </w:r>
            <w:proofErr w:type="spellEnd"/>
            <w:r w:rsidR="00074F34">
              <w:rPr>
                <w:rFonts w:hint="eastAsia"/>
              </w:rPr>
              <w:t xml:space="preserve"> 3.4활용 방안</w:t>
            </w:r>
          </w:p>
          <w:p w:rsidR="00547EE3" w:rsidRDefault="00547EE3" w:rsidP="00435511">
            <w:pPr>
              <w:pStyle w:val="a"/>
              <w:numPr>
                <w:ilvl w:val="0"/>
                <w:numId w:val="0"/>
              </w:numPr>
              <w:jc w:val="left"/>
              <w:cnfStyle w:val="100000000000"/>
            </w:pPr>
            <w:r>
              <w:rPr>
                <w:rFonts w:hint="eastAsia"/>
              </w:rPr>
              <w:t>2.</w:t>
            </w:r>
            <w:r w:rsidR="00074F34">
              <w:rPr>
                <w:rFonts w:hint="eastAsia"/>
              </w:rPr>
              <w:t xml:space="preserve"> </w:t>
            </w:r>
            <w:proofErr w:type="spellStart"/>
            <w:r w:rsidR="00074F34">
              <w:rPr>
                <w:rFonts w:hint="eastAsia"/>
              </w:rPr>
              <w:t>PhysX</w:t>
            </w:r>
            <w:proofErr w:type="spellEnd"/>
            <w:r w:rsidR="00074F34">
              <w:rPr>
                <w:rFonts w:hint="eastAsia"/>
              </w:rPr>
              <w:t xml:space="preserve"> 예제에 </w:t>
            </w:r>
            <w:proofErr w:type="spellStart"/>
            <w:r w:rsidR="00074F34">
              <w:rPr>
                <w:rFonts w:hint="eastAsia"/>
              </w:rPr>
              <w:t>포팅</w:t>
            </w:r>
            <w:proofErr w:type="spellEnd"/>
            <w:r w:rsidR="00074F34">
              <w:rPr>
                <w:rFonts w:hint="eastAsia"/>
              </w:rPr>
              <w:t xml:space="preserve"> 연구</w:t>
            </w:r>
          </w:p>
        </w:tc>
      </w:tr>
      <w:tr w:rsidR="00B53479" w:rsidTr="0093532C">
        <w:trPr>
          <w:cnfStyle w:val="000000100000"/>
          <w:trHeight w:val="1498"/>
        </w:trPr>
        <w:tc>
          <w:tcPr>
            <w:cnfStyle w:val="001000000000"/>
            <w:tcW w:w="250" w:type="dxa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</w:pPr>
          </w:p>
        </w:tc>
        <w:tc>
          <w:tcPr>
            <w:tcW w:w="8789" w:type="dxa"/>
            <w:gridSpan w:val="2"/>
          </w:tcPr>
          <w:p w:rsidR="00B53479" w:rsidRDefault="00B53479" w:rsidP="008D28F1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1. </w:t>
            </w:r>
            <w:r w:rsidR="00074F34">
              <w:rPr>
                <w:rFonts w:hint="eastAsia"/>
              </w:rPr>
              <w:t xml:space="preserve">아직 </w:t>
            </w:r>
            <w:proofErr w:type="spellStart"/>
            <w:r w:rsidR="00074F34">
              <w:rPr>
                <w:rFonts w:hint="eastAsia"/>
              </w:rPr>
              <w:t>PhysX</w:t>
            </w:r>
            <w:proofErr w:type="spellEnd"/>
            <w:r w:rsidR="00074F34">
              <w:rPr>
                <w:rFonts w:hint="eastAsia"/>
              </w:rPr>
              <w:t xml:space="preserve"> 3.4에 대한 부분은 해결되지 않아 3.3</w:t>
            </w:r>
            <w:proofErr w:type="spellStart"/>
            <w:r w:rsidR="00074F34">
              <w:rPr>
                <w:rFonts w:hint="eastAsia"/>
              </w:rPr>
              <w:t>으로</w:t>
            </w:r>
            <w:proofErr w:type="spellEnd"/>
            <w:r w:rsidR="00074F34">
              <w:rPr>
                <w:rFonts w:hint="eastAsia"/>
              </w:rPr>
              <w:t xml:space="preserve"> 진행 중이다. 두 버전이 크게 다르지 않기에 그냥 진행해도 되지만, 지금 </w:t>
            </w:r>
            <w:proofErr w:type="spellStart"/>
            <w:r w:rsidR="00074F34">
              <w:rPr>
                <w:rFonts w:hint="eastAsia"/>
              </w:rPr>
              <w:t>포팅</w:t>
            </w:r>
            <w:proofErr w:type="spellEnd"/>
            <w:r w:rsidR="00074F34">
              <w:rPr>
                <w:rFonts w:hint="eastAsia"/>
              </w:rPr>
              <w:t xml:space="preserve"> 하는 부분이 일찍 해결이 된다면 3.4의 가능성을 더 찾아보려고 한다.</w:t>
            </w:r>
          </w:p>
          <w:p w:rsidR="00B53479" w:rsidRDefault="00B53479" w:rsidP="00074F34">
            <w:pPr>
              <w:pStyle w:val="a"/>
              <w:numPr>
                <w:ilvl w:val="0"/>
                <w:numId w:val="0"/>
              </w:numPr>
              <w:jc w:val="left"/>
              <w:cnfStyle w:val="000000100000"/>
            </w:pPr>
            <w:r>
              <w:rPr>
                <w:rFonts w:hint="eastAsia"/>
              </w:rPr>
              <w:t xml:space="preserve">2. </w:t>
            </w:r>
            <w:r w:rsidR="00074F34">
              <w:rPr>
                <w:rFonts w:hint="eastAsia"/>
              </w:rPr>
              <w:t xml:space="preserve">아직 </w:t>
            </w:r>
            <w:proofErr w:type="spellStart"/>
            <w:r w:rsidR="00074F34">
              <w:rPr>
                <w:rFonts w:hint="eastAsia"/>
              </w:rPr>
              <w:t>FancyPlanet</w:t>
            </w:r>
            <w:proofErr w:type="spellEnd"/>
            <w:r w:rsidR="00074F34">
              <w:rPr>
                <w:rFonts w:hint="eastAsia"/>
              </w:rPr>
              <w:t xml:space="preserve"> 프레임워크가 완성되지 않았기 때문에 </w:t>
            </w:r>
            <w:proofErr w:type="spellStart"/>
            <w:r w:rsidR="00074F34">
              <w:rPr>
                <w:rFonts w:hint="eastAsia"/>
              </w:rPr>
              <w:t>LapProject</w:t>
            </w:r>
            <w:proofErr w:type="spellEnd"/>
            <w:r w:rsidR="00074F34">
              <w:rPr>
                <w:rFonts w:hint="eastAsia"/>
              </w:rPr>
              <w:t xml:space="preserve"> 예제에 </w:t>
            </w:r>
            <w:proofErr w:type="spellStart"/>
            <w:r w:rsidR="00074F34">
              <w:rPr>
                <w:rFonts w:hint="eastAsia"/>
              </w:rPr>
              <w:t>포팅해보고</w:t>
            </w:r>
            <w:proofErr w:type="spellEnd"/>
            <w:r w:rsidR="00074F34">
              <w:rPr>
                <w:rFonts w:hint="eastAsia"/>
              </w:rPr>
              <w:t xml:space="preserve"> 있다. 이번 주 안에 </w:t>
            </w:r>
            <w:proofErr w:type="spellStart"/>
            <w:r w:rsidR="00074F34">
              <w:rPr>
                <w:rFonts w:hint="eastAsia"/>
              </w:rPr>
              <w:t>넉백</w:t>
            </w:r>
            <w:proofErr w:type="spellEnd"/>
            <w:r w:rsidR="00074F34">
              <w:rPr>
                <w:rFonts w:hint="eastAsia"/>
              </w:rPr>
              <w:t xml:space="preserve"> 효과를 적용하는 것을 목표로 개발하려고 한다.</w:t>
            </w:r>
          </w:p>
        </w:tc>
      </w:tr>
    </w:tbl>
    <w:p w:rsidR="00B53479" w:rsidRDefault="002174D2" w:rsidP="00B53479">
      <w:pPr>
        <w:pStyle w:val="a"/>
        <w:numPr>
          <w:ilvl w:val="0"/>
          <w:numId w:val="0"/>
        </w:numPr>
        <w:ind w:left="361" w:hanging="36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4781550</wp:posOffset>
            </wp:positionH>
            <wp:positionV relativeFrom="paragraph">
              <wp:posOffset>2491105</wp:posOffset>
            </wp:positionV>
            <wp:extent cx="923925" cy="388620"/>
            <wp:effectExtent l="38100" t="0" r="28575" b="8763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88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B53479" w:rsidSect="00895A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204A" w:rsidRDefault="00D4204A" w:rsidP="002A3BBD">
      <w:pPr>
        <w:spacing w:after="0" w:line="240" w:lineRule="auto"/>
      </w:pPr>
      <w:r>
        <w:separator/>
      </w:r>
    </w:p>
  </w:endnote>
  <w:endnote w:type="continuationSeparator" w:id="0">
    <w:p w:rsidR="00D4204A" w:rsidRDefault="00D4204A" w:rsidP="002A3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204A" w:rsidRDefault="00D4204A" w:rsidP="002A3BBD">
      <w:pPr>
        <w:spacing w:after="0" w:line="240" w:lineRule="auto"/>
      </w:pPr>
      <w:r>
        <w:separator/>
      </w:r>
    </w:p>
  </w:footnote>
  <w:footnote w:type="continuationSeparator" w:id="0">
    <w:p w:rsidR="00D4204A" w:rsidRDefault="00D4204A" w:rsidP="002A3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4146AF1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27661D95"/>
    <w:multiLevelType w:val="hybridMultilevel"/>
    <w:tmpl w:val="0F186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14228E0"/>
    <w:multiLevelType w:val="hybridMultilevel"/>
    <w:tmpl w:val="A36E61DE"/>
    <w:lvl w:ilvl="0" w:tplc="0409000F">
      <w:start w:val="1"/>
      <w:numFmt w:val="decimal"/>
      <w:lvlText w:val="%1."/>
      <w:lvlJc w:val="left"/>
      <w:pPr>
        <w:ind w:left="801" w:hanging="400"/>
      </w:p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3">
    <w:nsid w:val="556C53B8"/>
    <w:multiLevelType w:val="hybridMultilevel"/>
    <w:tmpl w:val="F52E69A0"/>
    <w:lvl w:ilvl="0" w:tplc="04090001">
      <w:start w:val="1"/>
      <w:numFmt w:val="bullet"/>
      <w:lvlText w:val=""/>
      <w:lvlJc w:val="left"/>
      <w:pPr>
        <w:ind w:left="8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3BBD"/>
    <w:rsid w:val="000041E0"/>
    <w:rsid w:val="00074F34"/>
    <w:rsid w:val="001D1E9A"/>
    <w:rsid w:val="002174D2"/>
    <w:rsid w:val="002901DB"/>
    <w:rsid w:val="002A3BBD"/>
    <w:rsid w:val="00325150"/>
    <w:rsid w:val="00375DC8"/>
    <w:rsid w:val="003F27C0"/>
    <w:rsid w:val="00435511"/>
    <w:rsid w:val="00547EE3"/>
    <w:rsid w:val="005F189F"/>
    <w:rsid w:val="0061759D"/>
    <w:rsid w:val="0062027B"/>
    <w:rsid w:val="00663903"/>
    <w:rsid w:val="00667603"/>
    <w:rsid w:val="00747001"/>
    <w:rsid w:val="00783121"/>
    <w:rsid w:val="007D47B2"/>
    <w:rsid w:val="008214A9"/>
    <w:rsid w:val="00895AF8"/>
    <w:rsid w:val="0093532C"/>
    <w:rsid w:val="00A244E4"/>
    <w:rsid w:val="00A32114"/>
    <w:rsid w:val="00A64322"/>
    <w:rsid w:val="00AE6FE5"/>
    <w:rsid w:val="00B01308"/>
    <w:rsid w:val="00B25C3A"/>
    <w:rsid w:val="00B27C19"/>
    <w:rsid w:val="00B53479"/>
    <w:rsid w:val="00BA7440"/>
    <w:rsid w:val="00BE776F"/>
    <w:rsid w:val="00D11866"/>
    <w:rsid w:val="00D4204A"/>
    <w:rsid w:val="00E06C11"/>
    <w:rsid w:val="00EA32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53479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2A3B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semiHidden/>
    <w:rsid w:val="002A3BBD"/>
  </w:style>
  <w:style w:type="paragraph" w:styleId="a5">
    <w:name w:val="footer"/>
    <w:basedOn w:val="a0"/>
    <w:link w:val="Char0"/>
    <w:uiPriority w:val="99"/>
    <w:semiHidden/>
    <w:unhideWhenUsed/>
    <w:rsid w:val="002A3B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semiHidden/>
    <w:rsid w:val="002A3BBD"/>
  </w:style>
  <w:style w:type="paragraph" w:styleId="a6">
    <w:name w:val="List Paragraph"/>
    <w:basedOn w:val="a0"/>
    <w:uiPriority w:val="34"/>
    <w:qFormat/>
    <w:rsid w:val="00325150"/>
    <w:pPr>
      <w:ind w:leftChars="400" w:left="800"/>
    </w:pPr>
  </w:style>
  <w:style w:type="table" w:styleId="a7">
    <w:name w:val="Table Grid"/>
    <w:basedOn w:val="a2"/>
    <w:uiPriority w:val="39"/>
    <w:rsid w:val="003251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옅은 음영1"/>
    <w:basedOn w:val="a2"/>
    <w:uiPriority w:val="60"/>
    <w:rsid w:val="0032515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2"/>
    <w:uiPriority w:val="60"/>
    <w:rsid w:val="0032515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2"/>
    <w:uiPriority w:val="60"/>
    <w:rsid w:val="0032515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2"/>
    <w:uiPriority w:val="60"/>
    <w:rsid w:val="003251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0">
    <w:name w:val="밝은 목록 - 강조색 11"/>
    <w:basedOn w:val="a2"/>
    <w:uiPriority w:val="61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10">
    <w:name w:val="밝은 목록1"/>
    <w:basedOn w:val="a2"/>
    <w:uiPriority w:val="61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6">
    <w:name w:val="Light Shading Accent 6"/>
    <w:basedOn w:val="a2"/>
    <w:uiPriority w:val="60"/>
    <w:rsid w:val="0032515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-5">
    <w:name w:val="Light Shading Accent 5"/>
    <w:basedOn w:val="a2"/>
    <w:uiPriority w:val="60"/>
    <w:rsid w:val="0032515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11">
    <w:name w:val="중간 음영 11"/>
    <w:basedOn w:val="a2"/>
    <w:uiPriority w:val="63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0">
    <w:name w:val="Light Grid Accent 5"/>
    <w:basedOn w:val="a2"/>
    <w:uiPriority w:val="62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0">
    <w:name w:val="Light Grid Accent 6"/>
    <w:basedOn w:val="a2"/>
    <w:uiPriority w:val="62"/>
    <w:rsid w:val="003251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-4">
    <w:name w:val="Light Shading Accent 4"/>
    <w:basedOn w:val="a2"/>
    <w:uiPriority w:val="60"/>
    <w:rsid w:val="0032515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a">
    <w:name w:val="List Bullet"/>
    <w:basedOn w:val="a0"/>
    <w:uiPriority w:val="99"/>
    <w:unhideWhenUsed/>
    <w:rsid w:val="00B53479"/>
    <w:pPr>
      <w:numPr>
        <w:numId w:val="2"/>
      </w:numPr>
      <w:contextualSpacing/>
    </w:pPr>
  </w:style>
  <w:style w:type="paragraph" w:styleId="a8">
    <w:name w:val="Balloon Text"/>
    <w:basedOn w:val="a0"/>
    <w:link w:val="Char1"/>
    <w:uiPriority w:val="99"/>
    <w:semiHidden/>
    <w:unhideWhenUsed/>
    <w:rsid w:val="00547E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8"/>
    <w:uiPriority w:val="99"/>
    <w:semiHidden/>
    <w:rsid w:val="00547EE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5D8889-AAE3-4D81-8485-ACAB83D6E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2017-12-27T03:28:00Z</dcterms:created>
  <dcterms:modified xsi:type="dcterms:W3CDTF">2018-01-03T13:38:00Z</dcterms:modified>
</cp:coreProperties>
</file>