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28E16" w14:textId="77777777" w:rsidR="00436AC7" w:rsidRPr="00436AC7" w:rsidRDefault="00436AC7" w:rsidP="00436AC7">
      <w:pPr>
        <w:rPr>
          <w:b/>
          <w:bCs/>
        </w:rPr>
      </w:pPr>
      <w:r w:rsidRPr="00436AC7">
        <w:rPr>
          <w:rFonts w:hint="eastAsia"/>
          <w:b/>
          <w:bCs/>
        </w:rPr>
        <w:t>[단독]한강버스, 시운전 때 이미 "속도 미달" 판정···서울시는 알고도 숨겨</w:t>
      </w:r>
    </w:p>
    <w:p w14:paraId="3771B47D" w14:textId="77777777" w:rsidR="00436AC7" w:rsidRPr="00436AC7" w:rsidRDefault="00436AC7" w:rsidP="00436AC7">
      <w:pPr>
        <w:rPr>
          <w:rFonts w:hint="eastAsia"/>
        </w:rPr>
      </w:pPr>
      <w:hyperlink r:id="rId5" w:history="1">
        <w:r w:rsidRPr="00436AC7">
          <w:rPr>
            <w:rStyle w:val="aa"/>
            <w:rFonts w:hint="eastAsia"/>
          </w:rPr>
          <w:t>경향신문</w:t>
        </w:r>
      </w:hyperlink>
      <w:r w:rsidRPr="00436AC7">
        <w:rPr>
          <w:rFonts w:hint="eastAsia"/>
        </w:rPr>
        <w:t> </w:t>
      </w:r>
      <w:hyperlink r:id="rId6" w:tgtFrame="_blank" w:tooltip="원문보기" w:history="1">
        <w:r w:rsidRPr="00436AC7">
          <w:rPr>
            <w:rStyle w:val="aa"/>
            <w:rFonts w:hint="eastAsia"/>
          </w:rPr>
          <w:t>원문</w:t>
        </w:r>
      </w:hyperlink>
      <w:r w:rsidRPr="00436AC7">
        <w:rPr>
          <w:rFonts w:hint="eastAsia"/>
        </w:rPr>
        <w:t> 기사전송 2025-10-01 06:03 최종수정 2025-10-01 07:54</w:t>
      </w:r>
    </w:p>
    <w:p w14:paraId="2025F8BA" w14:textId="77777777" w:rsidR="00436AC7" w:rsidRPr="00436AC7" w:rsidRDefault="00436AC7" w:rsidP="00436AC7">
      <w:pPr>
        <w:numPr>
          <w:ilvl w:val="0"/>
          <w:numId w:val="1"/>
        </w:numPr>
        <w:rPr>
          <w:rFonts w:hint="eastAsia"/>
        </w:rPr>
      </w:pPr>
      <w:hyperlink r:id="rId7" w:anchor="ifr_reple" w:history="1">
        <w:r w:rsidRPr="00436AC7">
          <w:rPr>
            <w:rStyle w:val="aa"/>
            <w:rFonts w:hint="eastAsia"/>
          </w:rPr>
          <w:t> </w:t>
        </w:r>
        <w:r w:rsidRPr="00436AC7">
          <w:rPr>
            <w:rStyle w:val="aa"/>
            <w:rFonts w:hint="eastAsia"/>
            <w:b/>
            <w:bCs/>
          </w:rPr>
          <w:t>813</w:t>
        </w:r>
      </w:hyperlink>
    </w:p>
    <w:p w14:paraId="6BC3BED3" w14:textId="77777777" w:rsidR="00436AC7" w:rsidRPr="00436AC7" w:rsidRDefault="00436AC7" w:rsidP="00436AC7">
      <w:pPr>
        <w:numPr>
          <w:ilvl w:val="0"/>
          <w:numId w:val="1"/>
        </w:numPr>
        <w:rPr>
          <w:rFonts w:hint="eastAsia"/>
        </w:rPr>
      </w:pPr>
      <w:hyperlink r:id="rId8" w:anchor="md-emotion-view" w:history="1">
        <w:r w:rsidRPr="00436AC7">
          <w:rPr>
            <w:rStyle w:val="aa"/>
            <w:rFonts w:hint="eastAsia"/>
            <w:b/>
            <w:bCs/>
          </w:rPr>
          <w:t>1,192</w:t>
        </w:r>
      </w:hyperlink>
    </w:p>
    <w:p w14:paraId="4F7C9AE3" w14:textId="77777777" w:rsidR="00436AC7" w:rsidRPr="00436AC7" w:rsidRDefault="00436AC7" w:rsidP="00436AC7">
      <w:pPr>
        <w:rPr>
          <w:rFonts w:hint="eastAsia"/>
        </w:rPr>
      </w:pPr>
      <w:hyperlink r:id="rId9" w:tooltip="ai챗으로 요약" w:history="1">
        <w:r w:rsidRPr="00436AC7">
          <w:rPr>
            <w:rStyle w:val="aa"/>
            <w:rFonts w:hint="eastAsia"/>
            <w:b/>
            <w:bCs/>
          </w:rPr>
          <w:t>AI챗으로 요약</w:t>
        </w:r>
      </w:hyperlink>
    </w:p>
    <w:p w14:paraId="7A4EE894" w14:textId="77777777" w:rsidR="00436AC7" w:rsidRPr="00436AC7" w:rsidRDefault="00436AC7" w:rsidP="00436AC7">
      <w:pPr>
        <w:rPr>
          <w:rFonts w:hint="eastAsia"/>
        </w:rPr>
      </w:pPr>
      <w:r w:rsidRPr="00436AC7">
        <w:rPr>
          <w:rFonts w:hint="eastAsia"/>
          <w:b/>
          <w:bCs/>
        </w:rPr>
        <w:t>한강버스 해상시운전 자료 첫 공개</w:t>
      </w:r>
      <w:r w:rsidRPr="00436AC7">
        <w:rPr>
          <w:rFonts w:hint="eastAsia"/>
          <w:b/>
          <w:bCs/>
        </w:rPr>
        <w:br/>
        <w:t>시 ‘평균속력’ 17노트 공언했지만</w:t>
      </w:r>
      <w:r w:rsidRPr="00436AC7">
        <w:rPr>
          <w:rFonts w:hint="eastAsia"/>
          <w:b/>
          <w:bCs/>
        </w:rPr>
        <w:br/>
        <w:t>‘최고속력’으로도 16.98노트 불과</w:t>
      </w:r>
      <w:r w:rsidRPr="00436AC7">
        <w:rPr>
          <w:rFonts w:hint="eastAsia"/>
          <w:b/>
          <w:bCs/>
        </w:rPr>
        <w:br/>
        <w:t>“촉박하게 받아 살펴볼 틈 없었다”</w:t>
      </w:r>
      <w:r w:rsidRPr="00436AC7">
        <w:rPr>
          <w:rFonts w:hint="eastAsia"/>
        </w:rPr>
        <w:br/>
      </w:r>
    </w:p>
    <w:p w14:paraId="403D681B" w14:textId="651D2248" w:rsidR="00436AC7" w:rsidRPr="00436AC7" w:rsidRDefault="00436AC7" w:rsidP="00436AC7">
      <w:pPr>
        <w:rPr>
          <w:rFonts w:hint="eastAsia"/>
        </w:rPr>
      </w:pPr>
      <w:r w:rsidRPr="00436AC7">
        <w:drawing>
          <wp:inline distT="0" distB="0" distL="0" distR="0" wp14:anchorId="2E4C3D90" wp14:editId="16D7852F">
            <wp:extent cx="5731510" cy="3347085"/>
            <wp:effectExtent l="0" t="0" r="2540" b="5715"/>
            <wp:docPr id="1295535130" name="그림 2" descr="연합뉴스 자료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g0" descr="연합뉴스 자료사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0ECFB4D8" w14:textId="77777777" w:rsidR="00436AC7" w:rsidRPr="00436AC7" w:rsidRDefault="00436AC7" w:rsidP="00436AC7">
      <w:pPr>
        <w:rPr>
          <w:rFonts w:hint="eastAsia"/>
        </w:rPr>
      </w:pPr>
      <w:r w:rsidRPr="00436AC7">
        <w:rPr>
          <w:rFonts w:hint="eastAsia"/>
        </w:rPr>
        <w:t>연합뉴스 자료사진.</w:t>
      </w:r>
    </w:p>
    <w:p w14:paraId="51597E8F" w14:textId="77777777" w:rsidR="00436AC7" w:rsidRPr="00436AC7" w:rsidRDefault="00436AC7" w:rsidP="00436AC7">
      <w:pPr>
        <w:rPr>
          <w:rFonts w:hint="eastAsia"/>
        </w:rPr>
      </w:pPr>
      <w:r w:rsidRPr="00436AC7">
        <w:rPr>
          <w:rFonts w:hint="eastAsia"/>
        </w:rPr>
        <w:t>열흘만에 운항이 중단된 한강버스가 올해 2~9월 중 실시한 해상 시운전 단계에서부터 이미 서울시가 공언했던 속도에 미달됐던 것으로 확인됐다. 서울시는 이같은 사실을 통보받고도 정식운항 발표 전까지 한강버스의 평균속력이 17노트(시속 31.5㎞), 최대속력은 20노트(시속 37㎞)라고 밝히는 등 문제점을 감췄다는 비판이 제기됐다.</w:t>
      </w:r>
      <w:r w:rsidRPr="00436AC7">
        <w:rPr>
          <w:rFonts w:hint="eastAsia"/>
        </w:rPr>
        <w:br/>
      </w:r>
      <w:r w:rsidRPr="00436AC7">
        <w:rPr>
          <w:rFonts w:hint="eastAsia"/>
        </w:rPr>
        <w:br/>
        <w:t>30일 국회 농림축산식품해양수산위원회 소속 이병진 더불어민주당 의원은 한국해양교통안전공단(KOMSA)으로부터 ‘한강버스 해상시운전 성적서’를 제출받아 공개했다.</w:t>
      </w:r>
      <w:r w:rsidRPr="00436AC7">
        <w:rPr>
          <w:rFonts w:hint="eastAsia"/>
        </w:rPr>
        <w:br/>
      </w:r>
    </w:p>
    <w:p w14:paraId="715927B6" w14:textId="77777777" w:rsidR="00436AC7" w:rsidRPr="00436AC7" w:rsidRDefault="00436AC7" w:rsidP="00436AC7">
      <w:pPr>
        <w:rPr>
          <w:rFonts w:hint="eastAsia"/>
          <w:b/>
          <w:bCs/>
        </w:rPr>
      </w:pPr>
      <w:r w:rsidRPr="00436AC7">
        <w:rPr>
          <w:rFonts w:hint="eastAsia"/>
          <w:b/>
          <w:bCs/>
        </w:rPr>
        <w:t>AD</w:t>
      </w:r>
    </w:p>
    <w:p w14:paraId="04556350" w14:textId="77777777" w:rsidR="00436AC7" w:rsidRPr="00436AC7" w:rsidRDefault="00436AC7" w:rsidP="00436AC7">
      <w:pPr>
        <w:rPr>
          <w:rFonts w:hint="eastAsia"/>
          <w:b/>
          <w:bCs/>
        </w:rPr>
      </w:pPr>
      <w:r w:rsidRPr="00436AC7">
        <w:rPr>
          <w:rFonts w:hint="eastAsia"/>
          <w:b/>
          <w:bCs/>
        </w:rPr>
        <w:t>AD</w:t>
      </w:r>
    </w:p>
    <w:p w14:paraId="5ACFA0A5" w14:textId="77777777" w:rsidR="00436AC7" w:rsidRPr="00436AC7" w:rsidRDefault="00436AC7" w:rsidP="00436AC7">
      <w:pPr>
        <w:rPr>
          <w:rFonts w:hint="eastAsia"/>
        </w:rPr>
      </w:pPr>
      <w:r w:rsidRPr="00436AC7">
        <w:rPr>
          <w:rFonts w:hint="eastAsia"/>
        </w:rPr>
        <w:br/>
        <w:t>한강버스는 서울시에 정식 인도되기 전인 올 2월과 8월, 9월 중 해상에서 시운전을 하며 성능 및 안전테스트 등을 거쳤다. 성적서를 보면 시운전에 나선 한강버스 8척(1~4호, 9~12호)의 평균 최고속도는 15.8노트(시속 29km)였다. 가장 빠른 선박(10호선)의 최고속도은 16.98노트로, 시가 한강버스 계획 단계에서 밝힌 평균속도(17노트)에도 못 미친다.</w:t>
      </w:r>
      <w:r w:rsidRPr="00436AC7">
        <w:rPr>
          <w:rFonts w:hint="eastAsia"/>
        </w:rPr>
        <w:br/>
      </w:r>
      <w:r w:rsidRPr="00436AC7">
        <w:rPr>
          <w:rFonts w:hint="eastAsia"/>
        </w:rPr>
        <w:br/>
        <w:t>성적서에 기재된 한강버스 선박별 ‘최고 속도’를 보면 1호는 15노트, 2호는 14.69노트, 3호는 14.88노트, 4호는 14.75노트였다. 9호는 16.90노트, 10호는 16.98노트, 11호는 16.82노트, 12호는 16.44노트였다.</w:t>
      </w:r>
      <w:r w:rsidRPr="00436AC7">
        <w:rPr>
          <w:rFonts w:hint="eastAsia"/>
        </w:rPr>
        <w:br/>
      </w:r>
      <w:r w:rsidRPr="00436AC7">
        <w:rPr>
          <w:rFonts w:hint="eastAsia"/>
        </w:rPr>
        <w:br/>
        <w:t>해당 시운전 결과는 올해 2월부터 9월까지 차례대로 시에 공유됐다. 그럼에도 시는 정식운항 직전인 지난 14일까지 마곡에서 잠실까지 소요시간을 급행노선은 54분(편도)으로, 일반노선(편도)은 75분으로 홍보했다. 이는 평균속도를 17노트(최대속도 20노트)로 산정한 시간이다.</w:t>
      </w:r>
      <w:r w:rsidRPr="00436AC7">
        <w:rPr>
          <w:rFonts w:hint="eastAsia"/>
        </w:rPr>
        <w:br/>
      </w:r>
      <w:r w:rsidRPr="00436AC7">
        <w:rPr>
          <w:rFonts w:hint="eastAsia"/>
        </w:rPr>
        <w:br/>
        <w:t>지난 15일 열린 정식운항 공식브리핑 당일이 되자 시는 말을 바꿨다. 평균속도를 12노트(시속 23㎞)로 산정해 급행노선 소요시간을 28분이 늘어난 82분으로, 일반노선 소요시간을 52분 늘어난 127분으로 발표했다.</w:t>
      </w:r>
      <w:r w:rsidRPr="00436AC7">
        <w:rPr>
          <w:rFonts w:hint="eastAsia"/>
        </w:rPr>
        <w:br/>
      </w:r>
      <w:r w:rsidRPr="00436AC7">
        <w:rPr>
          <w:rFonts w:hint="eastAsia"/>
        </w:rPr>
        <w:br/>
        <w:t>시 관계자는 “한강 수심이 바다보다 낮아 배가 속력을 내는 데 한계가 있고 한강버스가 처음 도입되는 만큼 안전 등을 고려해 시간을 정했다”고 설명했다. 해상 시운전 과정에서 선박의 속도가 시의 애초 목표보다 저하된 이유 등에 대해선 아무런 설명이 없었다.</w:t>
      </w:r>
      <w:r w:rsidRPr="00436AC7">
        <w:rPr>
          <w:rFonts w:hint="eastAsia"/>
        </w:rPr>
        <w:br/>
      </w:r>
      <w:r w:rsidRPr="00436AC7">
        <w:rPr>
          <w:rFonts w:hint="eastAsia"/>
        </w:rPr>
        <w:br/>
        <w:t>이 의원은 “시가 시운전 결과를 알면서도 이를 시민에게 알리지 않고 ‘새로운 교통혁신’ 등으로 홍보하다가 갑자기 ‘가성비 높은 위로의 수단’으로 시민들을 기만하고 있다”고 밝혔다. 그는 “속도를 내지 못해 저속운행을 하는 것과 속도를 낼 수 있어도 안전을 위해 저속운행을 하는 것은 다른 차원”이라며 “치적을 위해 사업을 서두르다 운항이 중단됐으니 이제라도 시는 선박과 안전에 대한 전면적인 점검을 해야 한다”고 말했다.</w:t>
      </w:r>
      <w:r w:rsidRPr="00436AC7">
        <w:rPr>
          <w:rFonts w:hint="eastAsia"/>
        </w:rPr>
        <w:br/>
      </w:r>
      <w:r w:rsidRPr="00436AC7">
        <w:rPr>
          <w:rFonts w:hint="eastAsia"/>
        </w:rPr>
        <w:br/>
        <w:t>시 관계자는 “정식운항을 앞두고 선박을 촉박하게 인도받아 속도 저하에 대해 깊이 살펴볼 틈이 없었다”라며 “(속도가 저하된) 배를 제조한 선박사에 대해선 어떻게 조치할지 논</w:t>
      </w:r>
      <w:r w:rsidRPr="00436AC7">
        <w:rPr>
          <w:rFonts w:hint="eastAsia"/>
        </w:rPr>
        <w:lastRenderedPageBreak/>
        <w:t>의해 볼 예정”이라고 말했다. 속도가 당초 시가 제시한 목표치에 미달한 것은 선박의 품질 문제와 직결된 것이어서 시가 법적조치 등에 나설 가능성도 있다.</w:t>
      </w:r>
      <w:r w:rsidRPr="00436AC7">
        <w:rPr>
          <w:rFonts w:hint="eastAsia"/>
        </w:rPr>
        <w:br/>
      </w:r>
      <w:r w:rsidRPr="00436AC7">
        <w:rPr>
          <w:rFonts w:hint="eastAsia"/>
        </w:rPr>
        <w:br/>
        <w:t>한강버스는 추진 단계에서부터 신생업체가 선박을 수주한 사실이 알려지면서 건조가 지연되는 등 숱한 논란을 겪었다. 지난 18일 우여곡절 끝에 정식운항에 돌입했지만 잇단 기계 결함과 안전 문제 등으로 지난 29일부터 시민탑승을 중단하고 무승객 시범운항을 시작했다. 오세훈 시장은 지난 29일 운항이 열흘 만에 중단된 것에 대해 사과한 뒤 “10월 말까지 성능 고도화와 안정화 작업을 마치겠다”고 밝혔다.</w:t>
      </w:r>
    </w:p>
    <w:p w14:paraId="695B3644" w14:textId="77777777" w:rsidR="006D5E43" w:rsidRDefault="006D5E43"/>
    <w:sectPr w:rsidR="006D5E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AF07C8"/>
    <w:multiLevelType w:val="multilevel"/>
    <w:tmpl w:val="687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72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8B"/>
    <w:rsid w:val="00013649"/>
    <w:rsid w:val="003C398B"/>
    <w:rsid w:val="00436AC7"/>
    <w:rsid w:val="006D5E43"/>
    <w:rsid w:val="00E372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3ACFF-8271-4D57-8DF2-DE7F735D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C398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C398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C398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C398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C398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C398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C398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C398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C398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C398B"/>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C398B"/>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C398B"/>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C398B"/>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C398B"/>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C398B"/>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C398B"/>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C398B"/>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C398B"/>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C398B"/>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C398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C398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C398B"/>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C398B"/>
    <w:pPr>
      <w:spacing w:before="160"/>
      <w:jc w:val="center"/>
    </w:pPr>
    <w:rPr>
      <w:i/>
      <w:iCs/>
      <w:color w:val="404040" w:themeColor="text1" w:themeTint="BF"/>
    </w:rPr>
  </w:style>
  <w:style w:type="character" w:customStyle="1" w:styleId="Char1">
    <w:name w:val="인용 Char"/>
    <w:basedOn w:val="a0"/>
    <w:link w:val="a5"/>
    <w:uiPriority w:val="29"/>
    <w:rsid w:val="003C398B"/>
    <w:rPr>
      <w:i/>
      <w:iCs/>
      <w:color w:val="404040" w:themeColor="text1" w:themeTint="BF"/>
    </w:rPr>
  </w:style>
  <w:style w:type="paragraph" w:styleId="a6">
    <w:name w:val="List Paragraph"/>
    <w:basedOn w:val="a"/>
    <w:uiPriority w:val="34"/>
    <w:qFormat/>
    <w:rsid w:val="003C398B"/>
    <w:pPr>
      <w:ind w:left="720"/>
      <w:contextualSpacing/>
    </w:pPr>
  </w:style>
  <w:style w:type="character" w:styleId="a7">
    <w:name w:val="Intense Emphasis"/>
    <w:basedOn w:val="a0"/>
    <w:uiPriority w:val="21"/>
    <w:qFormat/>
    <w:rsid w:val="003C398B"/>
    <w:rPr>
      <w:i/>
      <w:iCs/>
      <w:color w:val="0F4761" w:themeColor="accent1" w:themeShade="BF"/>
    </w:rPr>
  </w:style>
  <w:style w:type="paragraph" w:styleId="a8">
    <w:name w:val="Intense Quote"/>
    <w:basedOn w:val="a"/>
    <w:next w:val="a"/>
    <w:link w:val="Char2"/>
    <w:uiPriority w:val="30"/>
    <w:qFormat/>
    <w:rsid w:val="003C39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C398B"/>
    <w:rPr>
      <w:i/>
      <w:iCs/>
      <w:color w:val="0F4761" w:themeColor="accent1" w:themeShade="BF"/>
    </w:rPr>
  </w:style>
  <w:style w:type="character" w:styleId="a9">
    <w:name w:val="Intense Reference"/>
    <w:basedOn w:val="a0"/>
    <w:uiPriority w:val="32"/>
    <w:qFormat/>
    <w:rsid w:val="003C398B"/>
    <w:rPr>
      <w:b/>
      <w:bCs/>
      <w:smallCaps/>
      <w:color w:val="0F4761" w:themeColor="accent1" w:themeShade="BF"/>
      <w:spacing w:val="5"/>
    </w:rPr>
  </w:style>
  <w:style w:type="character" w:styleId="aa">
    <w:name w:val="Hyperlink"/>
    <w:basedOn w:val="a0"/>
    <w:uiPriority w:val="99"/>
    <w:unhideWhenUsed/>
    <w:rsid w:val="00436AC7"/>
    <w:rPr>
      <w:color w:val="467886" w:themeColor="hyperlink"/>
      <w:u w:val="single"/>
    </w:rPr>
  </w:style>
  <w:style w:type="character" w:styleId="ab">
    <w:name w:val="Unresolved Mention"/>
    <w:basedOn w:val="a0"/>
    <w:uiPriority w:val="99"/>
    <w:semiHidden/>
    <w:unhideWhenUsed/>
    <w:rsid w:val="00436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nate.com/view/20251001n02437?mid=n1006" TargetMode="External"/><Relationship Id="rId3" Type="http://schemas.openxmlformats.org/officeDocument/2006/relationships/settings" Target="settings.xml"/><Relationship Id="rId7" Type="http://schemas.openxmlformats.org/officeDocument/2006/relationships/hyperlink" Target="https://news.nate.com/view/20251001n02437?mid=n100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co.kr/article/202510010600111" TargetMode="External"/><Relationship Id="rId11" Type="http://schemas.openxmlformats.org/officeDocument/2006/relationships/fontTable" Target="fontTable.xml"/><Relationship Id="rId5" Type="http://schemas.openxmlformats.org/officeDocument/2006/relationships/hyperlink" Target="https://news.nate.com/mediaList?cp=kh"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campus1 N013</dc:creator>
  <cp:keywords/>
  <dc:description/>
  <cp:lastModifiedBy>campus1 N013</cp:lastModifiedBy>
  <cp:revision>3</cp:revision>
  <dcterms:created xsi:type="dcterms:W3CDTF">2025-10-01T03:46:00Z</dcterms:created>
  <dcterms:modified xsi:type="dcterms:W3CDTF">2025-10-01T03:46:00Z</dcterms:modified>
</cp:coreProperties>
</file>