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F37E" w14:textId="77777777" w:rsidR="001B4CC8" w:rsidRDefault="00000000">
      <w:pPr>
        <w:spacing w:after="40"/>
      </w:pPr>
      <w:r>
        <w:rPr>
          <w:b/>
          <w:bCs/>
          <w:sz w:val="40"/>
          <w:szCs w:val="40"/>
        </w:rPr>
        <w:t>김영석</w:t>
      </w:r>
    </w:p>
    <w:p w14:paraId="6ADE1498" w14:textId="77777777" w:rsidR="001B4CC8" w:rsidRDefault="00000000">
      <w:pPr>
        <w:spacing w:after="120"/>
      </w:pPr>
      <w:proofErr w:type="gramStart"/>
      <w:r>
        <w:rPr>
          <w:sz w:val="24"/>
          <w:szCs w:val="24"/>
        </w:rPr>
        <w:t>DBA /</w:t>
      </w:r>
      <w:proofErr w:type="gramEnd"/>
      <w:r>
        <w:rPr>
          <w:sz w:val="24"/>
          <w:szCs w:val="24"/>
        </w:rPr>
        <w:t xml:space="preserve"> Database Reliability Engineer (SQL Server · MariaDB/MySQL · HA/DR · 보안/컴플라이언스)</w:t>
      </w:r>
    </w:p>
    <w:tbl>
      <w:tblPr>
        <w:tblStyle w:val="a5"/>
        <w:tblW w:w="935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669"/>
        <w:gridCol w:w="3685"/>
      </w:tblGrid>
      <w:tr w:rsidR="001B4CC8" w14:paraId="67C96B17" w14:textId="77777777">
        <w:tc>
          <w:tcPr>
            <w:tcW w:w="5669" w:type="dxa"/>
          </w:tcPr>
          <w:p w14:paraId="64C8F3BE" w14:textId="77777777" w:rsidR="001B4CC8" w:rsidRDefault="00000000">
            <w:pPr>
              <w:spacing w:after="0"/>
            </w:pPr>
            <w:r>
              <w:t>Email: vastys@naver.com</w:t>
            </w:r>
            <w:r>
              <w:br/>
              <w:t>Mobile: 010-8731-3771</w:t>
            </w:r>
          </w:p>
        </w:tc>
        <w:tc>
          <w:tcPr>
            <w:tcW w:w="3685" w:type="dxa"/>
          </w:tcPr>
          <w:p w14:paraId="0C3BA8DA" w14:textId="77777777" w:rsidR="001B4CC8" w:rsidRDefault="00000000">
            <w:pPr>
              <w:spacing w:after="0"/>
            </w:pPr>
            <w:r>
              <w:t>Location: 서울/수도권</w:t>
            </w:r>
            <w:r>
              <w:br/>
              <w:t>Git/Portfolio: kys-1.gitbook.io/</w:t>
            </w:r>
            <w:proofErr w:type="spellStart"/>
            <w:r>
              <w:t>kys</w:t>
            </w:r>
            <w:proofErr w:type="spellEnd"/>
            <w:r>
              <w:t>-docs</w:t>
            </w:r>
          </w:p>
        </w:tc>
      </w:tr>
    </w:tbl>
    <w:p w14:paraId="351E3E87" w14:textId="77777777" w:rsidR="001B4CC8" w:rsidRDefault="001B4CC8"/>
    <w:p w14:paraId="64518D78" w14:textId="77777777" w:rsidR="001B4CC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  <w:t>경력 요약</w:t>
      </w:r>
    </w:p>
    <w:p w14:paraId="27AD18ED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SQL Server 기반 운영/개발/</w:t>
      </w:r>
      <w:proofErr w:type="spellStart"/>
      <w:r>
        <w:rPr>
          <w:color w:val="000000"/>
        </w:rPr>
        <w:t>스테이징</w:t>
      </w:r>
      <w:proofErr w:type="spellEnd"/>
      <w:r>
        <w:rPr>
          <w:color w:val="000000"/>
        </w:rPr>
        <w:t xml:space="preserve"> DB 운영 및 성능 최적화(인덱스/쿼리/IO) 수행</w:t>
      </w:r>
    </w:p>
    <w:p w14:paraId="36A1F7E4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MariaDB/MySQL 기반 MHA 고가용성(HA) 구성 및 점검/</w:t>
      </w:r>
      <w:proofErr w:type="spellStart"/>
      <w:r>
        <w:rPr>
          <w:color w:val="000000"/>
        </w:rPr>
        <w:t>리부팅</w:t>
      </w:r>
      <w:proofErr w:type="spellEnd"/>
      <w:r>
        <w:rPr>
          <w:color w:val="000000"/>
        </w:rPr>
        <w:t xml:space="preserve"> 등 </w:t>
      </w:r>
      <w:proofErr w:type="spellStart"/>
      <w:r>
        <w:rPr>
          <w:color w:val="000000"/>
        </w:rPr>
        <w:t>무중단</w:t>
      </w:r>
      <w:proofErr w:type="spellEnd"/>
      <w:r>
        <w:rPr>
          <w:color w:val="000000"/>
        </w:rPr>
        <w:t xml:space="preserve"> 운영 지원</w:t>
      </w:r>
    </w:p>
    <w:p w14:paraId="7EAFBDB7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백업/복구(시나리오·리허설) 및 마이그레이션(사전 테스트·검증·작업계획) 수행</w:t>
      </w:r>
    </w:p>
    <w:p w14:paraId="370E1828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 xml:space="preserve">ISMS 및 보안감사 대응: 계정/권한 정비, 개인정보 </w:t>
      </w:r>
      <w:proofErr w:type="spellStart"/>
      <w:r>
        <w:rPr>
          <w:color w:val="000000"/>
        </w:rPr>
        <w:t>마스킹</w:t>
      </w:r>
      <w:proofErr w:type="spellEnd"/>
      <w:r>
        <w:rPr>
          <w:color w:val="000000"/>
        </w:rPr>
        <w:t>, 암호화 백업 테스트, 취약점 조치</w:t>
      </w:r>
    </w:p>
    <w:p w14:paraId="32C187FB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 xml:space="preserve">모니터링/알람 고도화: </w:t>
      </w:r>
      <w:proofErr w:type="spellStart"/>
      <w:r>
        <w:rPr>
          <w:color w:val="000000"/>
        </w:rPr>
        <w:t>MaxGauge</w:t>
      </w:r>
      <w:proofErr w:type="spellEnd"/>
      <w:r>
        <w:rPr>
          <w:color w:val="000000"/>
        </w:rPr>
        <w:t xml:space="preserve"> SMTP 연동, Zabbix PoC를 통한 지표/알림 체계 확장</w:t>
      </w:r>
    </w:p>
    <w:p w14:paraId="458A6CAB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  <w:ind w:left="283"/>
      </w:pPr>
      <w:r>
        <w:rPr>
          <w:color w:val="000000"/>
        </w:rPr>
        <w:t>운영 자동화(스크립트/스케줄): 백업 파일 생성 스크립트, 정리 기준 수립 및 반복작업 표준화</w:t>
      </w:r>
    </w:p>
    <w:p w14:paraId="6A77B6B5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Naver Cloud Platform(NCP) 기반 Cloud DB(MySQL) 운영 인수인계 및 변경관리(</w:t>
      </w:r>
      <w:proofErr w:type="spellStart"/>
      <w:r>
        <w:t>ExERD</w:t>
      </w:r>
      <w:proofErr w:type="spellEnd"/>
      <w:r>
        <w:t>) 수행</w:t>
      </w:r>
    </w:p>
    <w:p w14:paraId="0DA92EC0" w14:textId="77777777" w:rsidR="001B4CC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  <w:t>핵심 기술</w:t>
      </w:r>
    </w:p>
    <w:tbl>
      <w:tblPr>
        <w:tblStyle w:val="a6"/>
        <w:tblW w:w="997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1B4CC8" w14:paraId="424E4039" w14:textId="77777777">
        <w:tc>
          <w:tcPr>
            <w:tcW w:w="4986" w:type="dxa"/>
          </w:tcPr>
          <w:p w14:paraId="2E732BEE" w14:textId="77777777" w:rsidR="001B4CC8" w:rsidRDefault="00000000">
            <w:pPr>
              <w:spacing w:after="0"/>
            </w:pPr>
            <w:r>
              <w:rPr>
                <w:bCs/>
              </w:rPr>
              <w:t>DBMS</w:t>
            </w:r>
          </w:p>
        </w:tc>
        <w:tc>
          <w:tcPr>
            <w:tcW w:w="4986" w:type="dxa"/>
          </w:tcPr>
          <w:p w14:paraId="13691B6F" w14:textId="77777777" w:rsidR="001B4CC8" w:rsidRDefault="00000000">
            <w:r>
              <w:t xml:space="preserve">SQL Server 2019, MariaDB, </w:t>
            </w:r>
            <w:proofErr w:type="gramStart"/>
            <w:r>
              <w:t>MySQL(</w:t>
            </w:r>
            <w:proofErr w:type="gramEnd"/>
            <w:r>
              <w:t>5.7-8.4)</w:t>
            </w:r>
          </w:p>
        </w:tc>
      </w:tr>
      <w:tr w:rsidR="001B4CC8" w14:paraId="5685C5D1" w14:textId="77777777">
        <w:tc>
          <w:tcPr>
            <w:tcW w:w="4986" w:type="dxa"/>
          </w:tcPr>
          <w:p w14:paraId="4F02AED0" w14:textId="77777777" w:rsidR="001B4CC8" w:rsidRDefault="00000000">
            <w:pPr>
              <w:spacing w:after="0"/>
            </w:pPr>
            <w:r>
              <w:rPr>
                <w:bCs/>
              </w:rPr>
              <w:t>HA/DR</w:t>
            </w:r>
          </w:p>
        </w:tc>
        <w:tc>
          <w:tcPr>
            <w:tcW w:w="4986" w:type="dxa"/>
          </w:tcPr>
          <w:p w14:paraId="34F92ED1" w14:textId="77777777" w:rsidR="001B4CC8" w:rsidRDefault="00000000">
            <w:pPr>
              <w:spacing w:after="0"/>
            </w:pPr>
            <w:r>
              <w:t>MHA(Replication/Failover), 복구 리허설, 백업/보존 정책</w:t>
            </w:r>
          </w:p>
        </w:tc>
      </w:tr>
      <w:tr w:rsidR="001B4CC8" w14:paraId="1586E8CD" w14:textId="77777777">
        <w:tc>
          <w:tcPr>
            <w:tcW w:w="4986" w:type="dxa"/>
          </w:tcPr>
          <w:p w14:paraId="6502BE1D" w14:textId="77777777" w:rsidR="001B4CC8" w:rsidRDefault="00000000">
            <w:pPr>
              <w:spacing w:after="0"/>
            </w:pPr>
            <w:r>
              <w:rPr>
                <w:bCs/>
              </w:rPr>
              <w:t>Performance</w:t>
            </w:r>
          </w:p>
        </w:tc>
        <w:tc>
          <w:tcPr>
            <w:tcW w:w="4986" w:type="dxa"/>
          </w:tcPr>
          <w:p w14:paraId="35443A8C" w14:textId="77777777" w:rsidR="001B4CC8" w:rsidRDefault="00000000">
            <w:pPr>
              <w:spacing w:after="0"/>
            </w:pPr>
            <w:r>
              <w:t>실행계획 분석, 인덱스 설계/</w:t>
            </w:r>
            <w:proofErr w:type="spellStart"/>
            <w:r>
              <w:t>리빌드</w:t>
            </w:r>
            <w:proofErr w:type="spellEnd"/>
            <w:r>
              <w:t>, Slow Query/IO 개선</w:t>
            </w:r>
          </w:p>
        </w:tc>
      </w:tr>
      <w:tr w:rsidR="001B4CC8" w14:paraId="0BED5ADA" w14:textId="77777777">
        <w:tc>
          <w:tcPr>
            <w:tcW w:w="4986" w:type="dxa"/>
          </w:tcPr>
          <w:p w14:paraId="739DAF13" w14:textId="77777777" w:rsidR="001B4CC8" w:rsidRDefault="00000000">
            <w:pPr>
              <w:spacing w:after="0"/>
            </w:pPr>
            <w:r>
              <w:rPr>
                <w:bCs/>
              </w:rPr>
              <w:t>Security/Compliance</w:t>
            </w:r>
          </w:p>
        </w:tc>
        <w:tc>
          <w:tcPr>
            <w:tcW w:w="4986" w:type="dxa"/>
          </w:tcPr>
          <w:p w14:paraId="03526B5C" w14:textId="77777777" w:rsidR="001B4CC8" w:rsidRDefault="00000000">
            <w:pPr>
              <w:spacing w:after="0"/>
            </w:pPr>
            <w:r>
              <w:t xml:space="preserve">계정·권한 관리, ISMS </w:t>
            </w:r>
            <w:proofErr w:type="spellStart"/>
            <w:r>
              <w:t>증적</w:t>
            </w:r>
            <w:proofErr w:type="spellEnd"/>
            <w:r>
              <w:t xml:space="preserve">, </w:t>
            </w:r>
            <w:proofErr w:type="spellStart"/>
            <w:r>
              <w:t>마스킹</w:t>
            </w:r>
            <w:proofErr w:type="spellEnd"/>
            <w:r>
              <w:t>, 백업 암호화 테스트</w:t>
            </w:r>
          </w:p>
        </w:tc>
      </w:tr>
      <w:tr w:rsidR="001B4CC8" w14:paraId="5D737093" w14:textId="77777777">
        <w:tc>
          <w:tcPr>
            <w:tcW w:w="4986" w:type="dxa"/>
          </w:tcPr>
          <w:p w14:paraId="2BC31A0A" w14:textId="77777777" w:rsidR="001B4CC8" w:rsidRDefault="00000000">
            <w:pPr>
              <w:spacing w:after="0"/>
            </w:pPr>
            <w:r>
              <w:rPr>
                <w:bCs/>
              </w:rPr>
              <w:t>Monitoring</w:t>
            </w:r>
          </w:p>
        </w:tc>
        <w:tc>
          <w:tcPr>
            <w:tcW w:w="4986" w:type="dxa"/>
          </w:tcPr>
          <w:p w14:paraId="76CACEFB" w14:textId="77777777" w:rsidR="001B4CC8" w:rsidRDefault="00000000">
            <w:proofErr w:type="spellStart"/>
            <w:r>
              <w:t>MaxGauge</w:t>
            </w:r>
            <w:proofErr w:type="spellEnd"/>
            <w:r>
              <w:t>, PMM(</w:t>
            </w:r>
            <w:proofErr w:type="spellStart"/>
            <w:r>
              <w:t>Percona</w:t>
            </w:r>
            <w:proofErr w:type="spellEnd"/>
            <w:r>
              <w:t>), Zabbix(PoC), SMTP 알람, 장애 징후 탐지/대응</w:t>
            </w:r>
          </w:p>
        </w:tc>
      </w:tr>
      <w:tr w:rsidR="001B4CC8" w14:paraId="15A249E1" w14:textId="77777777">
        <w:tc>
          <w:tcPr>
            <w:tcW w:w="4986" w:type="dxa"/>
          </w:tcPr>
          <w:p w14:paraId="30B2A386" w14:textId="77777777" w:rsidR="001B4CC8" w:rsidRDefault="00000000">
            <w:pPr>
              <w:spacing w:after="0"/>
            </w:pPr>
            <w:r>
              <w:rPr>
                <w:bCs/>
              </w:rPr>
              <w:lastRenderedPageBreak/>
              <w:t>Automation/Tools</w:t>
            </w:r>
          </w:p>
        </w:tc>
        <w:tc>
          <w:tcPr>
            <w:tcW w:w="4986" w:type="dxa"/>
          </w:tcPr>
          <w:p w14:paraId="503829A4" w14:textId="77777777" w:rsidR="001B4CC8" w:rsidRDefault="00000000">
            <w:r>
              <w:t xml:space="preserve">SQL Agent/Job, 스크립트(PowerShell/Python/Bash), Cron, </w:t>
            </w:r>
            <w:proofErr w:type="spellStart"/>
            <w:r>
              <w:t>mytop</w:t>
            </w:r>
            <w:proofErr w:type="spellEnd"/>
            <w:r>
              <w:t xml:space="preserve">, </w:t>
            </w:r>
            <w:proofErr w:type="spellStart"/>
            <w:r>
              <w:t>mysqldump</w:t>
            </w:r>
            <w:proofErr w:type="spellEnd"/>
            <w:r>
              <w:t>(백업/검증 자동화)</w:t>
            </w:r>
          </w:p>
        </w:tc>
      </w:tr>
    </w:tbl>
    <w:p w14:paraId="0DF8F34A" w14:textId="77777777" w:rsidR="001B4CC8" w:rsidRDefault="001B4CC8"/>
    <w:p w14:paraId="229A1A5A" w14:textId="77777777" w:rsidR="001B4CC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  <w:t>경력</w:t>
      </w:r>
    </w:p>
    <w:p w14:paraId="0CF1B894" w14:textId="77777777" w:rsidR="001B4CC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㈜천재교육 | IT인프라팀 DBA | 2024.01 - 재직중</w:t>
      </w:r>
    </w:p>
    <w:p w14:paraId="3042BCFD" w14:textId="77777777" w:rsidR="001B4CC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주요 업무</w:t>
      </w:r>
    </w:p>
    <w:p w14:paraId="0B590ABC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운영/개발/</w:t>
      </w:r>
      <w:proofErr w:type="spellStart"/>
      <w:r>
        <w:rPr>
          <w:color w:val="000000"/>
        </w:rPr>
        <w:t>스테이징</w:t>
      </w:r>
      <w:proofErr w:type="spellEnd"/>
      <w:r>
        <w:rPr>
          <w:color w:val="000000"/>
        </w:rPr>
        <w:t xml:space="preserve"> DB(메인 MSSQL, 서비스별 DB) 백업·복구·최신화 및 계정/권한 관리</w:t>
      </w:r>
    </w:p>
    <w:p w14:paraId="71FD7315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 xml:space="preserve">전사 성능 최적화: 인덱스 </w:t>
      </w:r>
      <w:proofErr w:type="spellStart"/>
      <w:r>
        <w:rPr>
          <w:color w:val="000000"/>
        </w:rPr>
        <w:t>리빌드</w:t>
      </w:r>
      <w:proofErr w:type="spellEnd"/>
      <w:r>
        <w:rPr>
          <w:color w:val="000000"/>
        </w:rPr>
        <w:t xml:space="preserve"> 전략 수립·단계별 시행, 쿼리 튜닝 및 IO 개선</w:t>
      </w:r>
    </w:p>
    <w:p w14:paraId="2334F3F4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보안/컴플라이언스: ISMS 대응(</w:t>
      </w:r>
      <w:proofErr w:type="spellStart"/>
      <w:r>
        <w:rPr>
          <w:color w:val="000000"/>
        </w:rPr>
        <w:t>마스킹</w:t>
      </w:r>
      <w:proofErr w:type="spellEnd"/>
      <w:r>
        <w:rPr>
          <w:color w:val="000000"/>
        </w:rPr>
        <w:t>·</w:t>
      </w:r>
      <w:proofErr w:type="spellStart"/>
      <w:r>
        <w:rPr>
          <w:color w:val="000000"/>
        </w:rPr>
        <w:t>증적</w:t>
      </w:r>
      <w:proofErr w:type="spellEnd"/>
      <w:r>
        <w:rPr>
          <w:color w:val="000000"/>
        </w:rPr>
        <w:t>), 암호화 백업 테스트, 취약점 조치 및 가이드 배포</w:t>
      </w:r>
    </w:p>
    <w:p w14:paraId="417F8CEA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 xml:space="preserve">모니터링/알림: </w:t>
      </w:r>
      <w:proofErr w:type="spellStart"/>
      <w:r>
        <w:rPr>
          <w:color w:val="000000"/>
        </w:rPr>
        <w:t>MaxGauge</w:t>
      </w:r>
      <w:proofErr w:type="spellEnd"/>
      <w:r>
        <w:rPr>
          <w:color w:val="000000"/>
        </w:rPr>
        <w:t xml:space="preserve"> 이벤트 알람+SMTP 연동, Zabbix PoC로 지표/알림 범위 확장</w:t>
      </w:r>
    </w:p>
    <w:p w14:paraId="554DCC77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  <w:ind w:left="283"/>
      </w:pPr>
      <w:r>
        <w:rPr>
          <w:color w:val="000000"/>
        </w:rPr>
        <w:t xml:space="preserve">가용성: 핵심 서비스 DB MHA 구성/점검 및 </w:t>
      </w:r>
      <w:proofErr w:type="spellStart"/>
      <w:r>
        <w:rPr>
          <w:color w:val="000000"/>
        </w:rPr>
        <w:t>리부팅</w:t>
      </w:r>
      <w:proofErr w:type="spellEnd"/>
      <w:r>
        <w:rPr>
          <w:color w:val="000000"/>
        </w:rPr>
        <w:t xml:space="preserve"> 등 </w:t>
      </w:r>
      <w:proofErr w:type="spellStart"/>
      <w:r>
        <w:rPr>
          <w:color w:val="000000"/>
        </w:rPr>
        <w:t>무중단</w:t>
      </w:r>
      <w:proofErr w:type="spellEnd"/>
      <w:r>
        <w:rPr>
          <w:color w:val="000000"/>
        </w:rPr>
        <w:t xml:space="preserve"> 운영 지원</w:t>
      </w:r>
    </w:p>
    <w:p w14:paraId="24A9DACE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네이버 클라우드(NCP) Cloud DB(MySQL) 운영 인수인계: VPC/ACG 접근통제 및 Bastion 기반 운영 절차 정리</w:t>
      </w:r>
    </w:p>
    <w:p w14:paraId="233BE80E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3초 주기 Active Session/Long Running Query 수집 자동화(</w:t>
      </w:r>
      <w:proofErr w:type="spellStart"/>
      <w:r>
        <w:t>크론</w:t>
      </w:r>
      <w:proofErr w:type="spellEnd"/>
      <w:r>
        <w:t>+스크립트)로 장애 분석 지원</w:t>
      </w:r>
    </w:p>
    <w:p w14:paraId="4C42250C" w14:textId="77777777" w:rsidR="001B4CC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대표 성과(정량/정성)</w:t>
      </w:r>
    </w:p>
    <w:p w14:paraId="20940D89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 xml:space="preserve">5단계 인덱스 </w:t>
      </w:r>
      <w:proofErr w:type="spellStart"/>
      <w:r>
        <w:rPr>
          <w:color w:val="000000"/>
        </w:rPr>
        <w:t>리빌드</w:t>
      </w:r>
      <w:proofErr w:type="spellEnd"/>
      <w:r>
        <w:rPr>
          <w:color w:val="000000"/>
        </w:rPr>
        <w:t xml:space="preserve"> 완수(3-5월): 응답시간 구간별 대상 리스트를 분리해 5차로 수행, 데이터 페이지 밀도 최적화 및 조회 성능 개선</w:t>
      </w:r>
    </w:p>
    <w:p w14:paraId="6AD801E1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 xml:space="preserve">핵심 프로시저 튜닝 및 검증(4/8/9월): </w:t>
      </w:r>
      <w:proofErr w:type="spellStart"/>
      <w:r>
        <w:rPr>
          <w:color w:val="000000"/>
        </w:rPr>
        <w:t>USP_Admin_Member_Excel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USP_New_Member_EasyJoin</w:t>
      </w:r>
      <w:proofErr w:type="spellEnd"/>
      <w:r>
        <w:rPr>
          <w:color w:val="000000"/>
        </w:rPr>
        <w:t xml:space="preserve"> 등 고부하 SP 로직 개선 및 전용 인덱스 추가로 CPU/IO 부하 경감</w:t>
      </w:r>
    </w:p>
    <w:p w14:paraId="7BCD0F05" w14:textId="66865B35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 xml:space="preserve">Slow Query/디스크 IO 과다 쿼리 상시 개선: 주요 DB 대상 인덱스 신규 생성 및 SQL </w:t>
      </w:r>
      <w:proofErr w:type="spellStart"/>
      <w:r>
        <w:rPr>
          <w:color w:val="000000"/>
        </w:rPr>
        <w:t>리팩토링으로</w:t>
      </w:r>
      <w:proofErr w:type="spellEnd"/>
      <w:r>
        <w:rPr>
          <w:color w:val="000000"/>
        </w:rPr>
        <w:t xml:space="preserve"> 병목 완화</w:t>
      </w:r>
    </w:p>
    <w:p w14:paraId="04C61D71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자원 정리 5차 수행(4-6월): 미사용 테이블/임시 스키마/1년 초과 로그 데이터를 전수 조사·삭제하여 스토리지 효율 및 백업 용량 최적화</w:t>
      </w:r>
    </w:p>
    <w:p w14:paraId="3F643DCF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운영-개발-</w:t>
      </w:r>
      <w:proofErr w:type="spellStart"/>
      <w:r>
        <w:rPr>
          <w:color w:val="000000"/>
        </w:rPr>
        <w:t>스테이징</w:t>
      </w:r>
      <w:proofErr w:type="spellEnd"/>
      <w:r>
        <w:rPr>
          <w:color w:val="000000"/>
        </w:rPr>
        <w:t xml:space="preserve"> 최신화 약 40건/년 수행: LMS_TSTI, </w:t>
      </w:r>
      <w:proofErr w:type="spellStart"/>
      <w:r>
        <w:rPr>
          <w:color w:val="000000"/>
        </w:rPr>
        <w:t>Chunjae_ACA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edubankmain</w:t>
      </w:r>
      <w:proofErr w:type="spellEnd"/>
      <w:r>
        <w:rPr>
          <w:color w:val="000000"/>
        </w:rPr>
        <w:t xml:space="preserve"> 등 복원·동기화로 테스트 정합성 유지</w:t>
      </w:r>
    </w:p>
    <w:p w14:paraId="03A40C2A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 xml:space="preserve">MHA </w:t>
      </w:r>
      <w:proofErr w:type="spellStart"/>
      <w:r>
        <w:rPr>
          <w:color w:val="000000"/>
        </w:rPr>
        <w:t>무장애</w:t>
      </w:r>
      <w:proofErr w:type="spellEnd"/>
      <w:r>
        <w:rPr>
          <w:color w:val="000000"/>
        </w:rPr>
        <w:t xml:space="preserve"> 유지(6월 등): AIDT 홍보관, 문제은행 등 핵심 DB 점검·리부팅을 안정적으로 수행해 장애 예방 및 가용성 확보</w:t>
      </w:r>
    </w:p>
    <w:p w14:paraId="47735231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proofErr w:type="spellStart"/>
      <w:r>
        <w:rPr>
          <w:color w:val="000000"/>
        </w:rPr>
        <w:lastRenderedPageBreak/>
        <w:t>선제적</w:t>
      </w:r>
      <w:proofErr w:type="spellEnd"/>
      <w:r>
        <w:rPr>
          <w:color w:val="000000"/>
        </w:rPr>
        <w:t xml:space="preserve"> 알람 체계 구축(2월): </w:t>
      </w:r>
      <w:proofErr w:type="spellStart"/>
      <w:r>
        <w:rPr>
          <w:color w:val="000000"/>
        </w:rPr>
        <w:t>MaxGauge</w:t>
      </w:r>
      <w:proofErr w:type="spellEnd"/>
      <w:r>
        <w:rPr>
          <w:color w:val="000000"/>
        </w:rPr>
        <w:t xml:space="preserve"> 이벤트 알람 및 SMTP 연동으로 장애 인지/대응 시간을 단축하고 운영 표준 프로세스 정립</w:t>
      </w:r>
    </w:p>
    <w:p w14:paraId="2E24FEB7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Zabbix 모니터링 PoC 성공: MariaDB/MySQL 환경에 대한 오픈소스 기반 모니터링 확장 가능성을 입증</w:t>
      </w:r>
    </w:p>
    <w:p w14:paraId="5C4C6EF2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  <w:ind w:left="283"/>
      </w:pPr>
      <w:r>
        <w:rPr>
          <w:color w:val="000000"/>
        </w:rPr>
        <w:t xml:space="preserve">보안 가이드라인 수립: 운영/개발 DB 간 링크 연결 제한 가이드를 작성·전파하여 </w:t>
      </w:r>
      <w:proofErr w:type="spellStart"/>
      <w:r>
        <w:rPr>
          <w:color w:val="000000"/>
        </w:rPr>
        <w:t>휴먼에러</w:t>
      </w:r>
      <w:proofErr w:type="spellEnd"/>
      <w:r>
        <w:rPr>
          <w:color w:val="000000"/>
        </w:rPr>
        <w:t xml:space="preserve"> 기반 유출 리스크를 차단</w:t>
      </w:r>
    </w:p>
    <w:p w14:paraId="7B492A27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 xml:space="preserve">DB 변경관리 운영(2월): </w:t>
      </w:r>
      <w:proofErr w:type="spellStart"/>
      <w:r>
        <w:t>ExERD</w:t>
      </w:r>
      <w:proofErr w:type="spellEnd"/>
      <w:r>
        <w:t xml:space="preserve">+용어사전 기반 DDL 생성, dev </w:t>
      </w:r>
      <w:proofErr w:type="spellStart"/>
      <w:r>
        <w:t>선반영</w:t>
      </w:r>
      <w:proofErr w:type="spellEnd"/>
      <w:r>
        <w:t xml:space="preserve"> 후 stg/</w:t>
      </w:r>
      <w:proofErr w:type="spellStart"/>
      <w:r>
        <w:t>prd</w:t>
      </w:r>
      <w:proofErr w:type="spellEnd"/>
      <w:r>
        <w:t xml:space="preserve"> 배포로 운영 영향 최소화</w:t>
      </w:r>
    </w:p>
    <w:p w14:paraId="40E31E1E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ATS(저작도구) MySQL 이관 검증(2월): 2년차 STG DB를 1년차 Cloud DB(MySQL 8.4)로 이전, 테이블 수/샘플 데이터 정합성 검증</w:t>
      </w:r>
    </w:p>
    <w:p w14:paraId="640739CA" w14:textId="77777777" w:rsidR="001B4CC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주요 수행 내역</w:t>
      </w:r>
    </w:p>
    <w:p w14:paraId="0440F2DF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SMS 문자 발송 업체 변경(CJ -&gt; 다우): 신규 테이블 스키마 생성, 전송/조회 프로시저 수정, 개발-운영 최종 테스트 및 전환 완료</w:t>
      </w:r>
    </w:p>
    <w:p w14:paraId="4AB20B7C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운영 DB 마이그레이션 사전 작업: 백업 파일 생성 스크립트 및 스케줄 작성, 복구 테스트 수행, 작업계획서 작성 및 일정 조율</w:t>
      </w:r>
    </w:p>
    <w:p w14:paraId="2B6F6FE9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MariaDB 기반 AIDT 홍보관 DB MHA 구성(5월): Replication 구성 및 장애 시나리오 점검</w:t>
      </w:r>
    </w:p>
    <w:p w14:paraId="6D250BA4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  <w:ind w:left="283"/>
      </w:pPr>
      <w:proofErr w:type="spellStart"/>
      <w:r>
        <w:rPr>
          <w:color w:val="000000"/>
        </w:rPr>
        <w:t>MaxGauge</w:t>
      </w:r>
      <w:proofErr w:type="spellEnd"/>
      <w:r>
        <w:rPr>
          <w:color w:val="000000"/>
        </w:rPr>
        <w:t xml:space="preserve"> 도입 관련 보안/인프라 협의체 참여 및 운영 알람 정책 정리</w:t>
      </w:r>
    </w:p>
    <w:p w14:paraId="413C9627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 xml:space="preserve">AIDT_2026 DB 변경관리 신청서 처리(2월): </w:t>
      </w:r>
      <w:proofErr w:type="spellStart"/>
      <w:r>
        <w:t>ExERD</w:t>
      </w:r>
      <w:proofErr w:type="spellEnd"/>
      <w:r>
        <w:t xml:space="preserve"> 모델 갱신 및 ALTER SQL 작성/적용(dev-&gt;stg-&gt;</w:t>
      </w:r>
      <w:proofErr w:type="spellStart"/>
      <w:r>
        <w:t>prd</w:t>
      </w:r>
      <w:proofErr w:type="spellEnd"/>
      <w:r>
        <w:t>), 적용 시 LOCK 모니터링 기준(</w:t>
      </w:r>
      <w:proofErr w:type="spellStart"/>
      <w:r>
        <w:t>mytop</w:t>
      </w:r>
      <w:proofErr w:type="spellEnd"/>
      <w:r>
        <w:t>) 정립</w:t>
      </w:r>
    </w:p>
    <w:p w14:paraId="4C592E82" w14:textId="77777777" w:rsidR="001B4CC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㈜</w:t>
      </w:r>
      <w:proofErr w:type="spellStart"/>
      <w:r>
        <w:rPr>
          <w:b/>
          <w:bCs/>
          <w:color w:val="4F81BD"/>
          <w:sz w:val="24"/>
          <w:szCs w:val="24"/>
        </w:rPr>
        <w:t>시스웨어</w:t>
      </w:r>
      <w:proofErr w:type="spellEnd"/>
      <w:r>
        <w:rPr>
          <w:b/>
          <w:bCs/>
          <w:color w:val="4F81BD"/>
          <w:sz w:val="24"/>
          <w:szCs w:val="24"/>
        </w:rPr>
        <w:t xml:space="preserve"> | 운영컨설팅팀 DB 엔지니어 | 2018.06 - 2023.01 (4년 8개월)</w:t>
      </w:r>
    </w:p>
    <w:p w14:paraId="145A10FD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K-System ERP(영업/구매/생산/인사) 데이터베이스 운영 및 고객사 유지보수/컨설팅 수행(SQL Server)</w:t>
      </w:r>
    </w:p>
    <w:p w14:paraId="5E4A72A1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 xml:space="preserve">고급 SQL 작성(다중 JOIN, </w:t>
      </w:r>
      <w:proofErr w:type="spellStart"/>
      <w:r>
        <w:rPr>
          <w:color w:val="000000"/>
        </w:rPr>
        <w:t>서브쿼리</w:t>
      </w:r>
      <w:proofErr w:type="spellEnd"/>
      <w:r>
        <w:rPr>
          <w:color w:val="000000"/>
        </w:rPr>
        <w:t>, CTE, 윈도우 함수) 및 실행계획 기반 튜닝으로 병목 구간 개선</w:t>
      </w:r>
    </w:p>
    <w:p w14:paraId="691C7795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DB 로그 기반 오류 추적/원인 분석 및 데이터 정제(불일치/무결성 검증) 스크립트 작성</w:t>
      </w:r>
    </w:p>
    <w:p w14:paraId="04247AF4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신규 비즈니스 프로세스에 맞춘 테이블 스키마 설계 및 데이터 아키텍처 업데이트</w:t>
      </w:r>
    </w:p>
    <w:p w14:paraId="068DA4BB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  <w:ind w:left="283"/>
      </w:pPr>
      <w:r>
        <w:rPr>
          <w:color w:val="000000"/>
        </w:rPr>
        <w:t>고객 커뮤니케이션 전담: 요구사항 수집-분석-개발 협업-산출물 제공까지 End-to-End 수행</w:t>
      </w:r>
    </w:p>
    <w:p w14:paraId="02F5555B" w14:textId="77777777" w:rsidR="001B4CC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  <w:t>교육/자격</w:t>
      </w:r>
    </w:p>
    <w:p w14:paraId="18D8391C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proofErr w:type="spellStart"/>
      <w:r>
        <w:rPr>
          <w:color w:val="000000"/>
        </w:rPr>
        <w:t>코드스테이츠</w:t>
      </w:r>
      <w:proofErr w:type="spellEnd"/>
      <w:r>
        <w:rPr>
          <w:color w:val="000000"/>
        </w:rPr>
        <w:t xml:space="preserve"> AI 부트캠프(2023.02-2023.09): 데이터 분석/ML-DL, </w:t>
      </w:r>
      <w:proofErr w:type="spellStart"/>
      <w:r>
        <w:rPr>
          <w:color w:val="000000"/>
        </w:rPr>
        <w:t>Docker·Flask</w:t>
      </w:r>
      <w:proofErr w:type="spellEnd"/>
      <w:r>
        <w:rPr>
          <w:color w:val="000000"/>
        </w:rPr>
        <w:t xml:space="preserve"> 기반 간단한 데이터 파이프라인 실습, AWS RDS MySQL 구축 실습</w:t>
      </w:r>
    </w:p>
    <w:p w14:paraId="3A13B1BB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AWS 마이그레이션 집체 교육 수강(2024.03)</w:t>
      </w:r>
    </w:p>
    <w:p w14:paraId="20961326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  <w:ind w:left="283"/>
      </w:pPr>
      <w:r>
        <w:rPr>
          <w:color w:val="000000"/>
        </w:rPr>
        <w:t>세미나: TANIUM World Tour Converge Seoul, Encore DATA x AI Seminar(참석)</w:t>
      </w:r>
    </w:p>
    <w:p w14:paraId="386965D5" w14:textId="77777777" w:rsidR="001B4CC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lastRenderedPageBreak/>
        <w:t>자격증</w:t>
      </w:r>
    </w:p>
    <w:p w14:paraId="3E746BBA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SQLD(</w:t>
      </w:r>
      <w:proofErr w:type="spellStart"/>
      <w:r>
        <w:rPr>
          <w:color w:val="000000"/>
        </w:rPr>
        <w:t>한국데이터산업진흥원</w:t>
      </w:r>
      <w:proofErr w:type="spellEnd"/>
      <w:r>
        <w:rPr>
          <w:color w:val="000000"/>
        </w:rPr>
        <w:t>) - 2023.12</w:t>
      </w:r>
    </w:p>
    <w:p w14:paraId="1355A620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proofErr w:type="spellStart"/>
      <w:r>
        <w:rPr>
          <w:color w:val="000000"/>
        </w:rPr>
        <w:t>ADsP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한국데이터산업진흥원</w:t>
      </w:r>
      <w:proofErr w:type="spellEnd"/>
      <w:r>
        <w:rPr>
          <w:color w:val="000000"/>
        </w:rPr>
        <w:t>) - 2023.09</w:t>
      </w:r>
    </w:p>
    <w:p w14:paraId="57D2CE26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</w:rPr>
        <w:t>네트워크관리사 2급 - 2017.10</w:t>
      </w:r>
    </w:p>
    <w:p w14:paraId="4D3B6E4E" w14:textId="77777777" w:rsidR="001B4C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  <w:ind w:left="283"/>
      </w:pPr>
      <w:r>
        <w:rPr>
          <w:color w:val="000000"/>
        </w:rPr>
        <w:t>Oracle OCP 11g - 2017.04</w:t>
      </w:r>
    </w:p>
    <w:sectPr w:rsidR="001B4CC8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297E05D-6C1B-4A45-B094-2E3680FA285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A7387CCF-38A2-4003-AE71-D2EDCC076D59}"/>
    <w:embedBold r:id="rId3" w:subsetted="1" w:fontKey="{30A0B731-403E-4259-89E6-470896DD77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E04C766-88E9-4092-835F-27E95FAE26B3}"/>
    <w:embedBold r:id="rId5" w:fontKey="{D3DE7A04-F4FC-4DC2-AC58-D8A8CBB5FEF2}"/>
    <w:embedItalic r:id="rId6" w:fontKey="{FB43F8F1-0EFF-44C3-AA8A-34AD2E714CFE}"/>
    <w:embedBoldItalic r:id="rId7" w:fontKey="{F27F096F-140A-4983-80EC-3769645930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D01062E-0C2A-4A6B-8146-E0DC91D0AA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22EDE"/>
    <w:multiLevelType w:val="multilevel"/>
    <w:tmpl w:val="1E8E71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070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CC8"/>
    <w:rsid w:val="001B4CC8"/>
    <w:rsid w:val="00291A90"/>
    <w:rsid w:val="0048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5681"/>
  <w15:docId w15:val="{82A6DE13-4461-42DB-A5AD-95F20CEF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665</Words>
  <Characters>2700</Characters>
  <Application>Microsoft Office Word</Application>
  <DocSecurity>0</DocSecurity>
  <Lines>95</Lines>
  <Paragraphs>68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Young Seok Kim</cp:lastModifiedBy>
  <cp:revision>2</cp:revision>
  <dcterms:created xsi:type="dcterms:W3CDTF">2026-02-11T14:20:00Z</dcterms:created>
  <dcterms:modified xsi:type="dcterms:W3CDTF">2026-02-11T14:20:00Z</dcterms:modified>
</cp:coreProperties>
</file>