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44"/>
          <w:szCs w:val="44"/>
        </w:rPr>
        <w:t xml:space="preserve">HUSS 글로벌 공생 AI 챗봇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기획표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광운대학교 · 국민대학교 HUSS 컨소시엄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작성일: 2026년 5월 20일</w:t>
      </w:r>
    </w:p>
    <w:p>
      <w:pPr>
        <w:pStyle w:val="Heading1"/>
      </w:pPr>
      <w: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HUSS 글로벌 공생 AI 챗봇 (Designing AI Chatbots for Global Symbiosis)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HUSS 사업을 모르는 대학생에게 광운대·국민대 HUSS 글로벌 공생 컨소시엄을 알리고, 참여를 유도하는 AI 챗봇 제작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타겟 사용자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HUSS를 모르는 광운대·국민대 재학생 및 일반 대학생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형태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 임베드형 챗봇 (HTML/CSS/JS 단일 파일)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 (Gemini API) 또는 Claude API + 시스템 프롬프트 기반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관련 단체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광운대학교 주관 / 국민대학교 참여 (외 선문대·영남대·호남대)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사업 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2024년 6월 ~ 2027년 2월 (3년간, 약 30억 지원)</w:t>
            </w:r>
          </w:p>
        </w:tc>
      </w:tr>
    </w:tbl>
    <w:p>
      <w:pPr>
        <w:pStyle w:val="Heading1"/>
      </w:pPr>
      <w:r>
        <w:t xml:space="preserve">2. HUSS 배경 정보</w:t>
      </w:r>
    </w:p>
    <w:p>
      <w:pPr>
        <w:pStyle w:val="Heading2"/>
      </w:pPr>
      <w:r>
        <w:t xml:space="preserve">2-1. HUSS란?</w:t>
      </w:r>
    </w:p>
    <w:p>
      <w:pPr>
        <w:spacing w:after="200" w:line="320"/>
      </w:pPr>
      <w:r>
        <w:rPr>
          <w:b/>
          <w:bCs/>
        </w:rPr>
        <w:t xml:space="preserve">HUSS</w:t>
      </w:r>
      <w:r>
        <w:t xml:space="preserve">는 </w:t>
      </w:r>
      <w:r>
        <w:rPr>
          <w:b/>
          <w:bCs/>
          <w:i/>
          <w:iCs/>
        </w:rPr>
        <w:t xml:space="preserve">Humanities, Utmost Sharing System</w:t>
      </w:r>
      <w:r>
        <w:t xml:space="preserve">의 약자로, 학과 간의 벽을 없애고 대학 간의 자원을 공유하며 미래를 이끄어 갈 인문사회 융합인재를 양성하는 교육부·한국연구재단 지원 사업입니다.</w:t>
      </w:r>
    </w:p>
    <w:p>
      <w:pPr>
        <w:pStyle w:val="Heading2"/>
      </w:pPr>
      <w:r>
        <w:t xml:space="preserve">2-2. 글로벌 공생 컨소시엄 인재상 (WITH-US)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인재상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Welfare promotion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공정경제와 적정기술을 통한 복지 증진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of tradition with future tech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산업/도시 전통과 미래기술을 통합 사고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지속가능 사회로의 변화관리 주도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resources for sustainability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도시/산업의 지속가능한 공생과 성장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Uplifting global cooperation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 인적·물적 자원 협력 증진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Symbiosis between countries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국가와 지역 간 공생과 성장에 기여</w:t>
            </w:r>
          </w:p>
        </w:tc>
      </w:tr>
    </w:tbl>
    <w:p>
      <w:pPr>
        <w:pStyle w:val="Heading2"/>
      </w:pPr>
      <w:r>
        <w:t xml:space="preserve">2-3. 참여 대학 및 학과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참여 학과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광운대학교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허브(주관)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국제통상학부, 국제학부, 법학부, 행정학과, 미디어커뮤니케이션학부, 국어국문학과, 영어산업학과, 정보융합학부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국민대학교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참여(수도권)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한국어문학부, 한국역사학과, 사회학과, 행정학과, 경영정보, 정치외교학과, 국제경영, 임상생명공학과, 건설시스템공학과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챗봇 핵심 콘텐츠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 예시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챗봇 응답 방향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A. HUSS 사업 소개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HUSS 정의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HUSS가 뭐야?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Humanities, Utmost Sharing System의 약자. 학과/대학 간 벽을 허물고 융합인재 양성하는 교육부 지원 사업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컨소시엄 구성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어떤 대학이 참여해?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광운대(주관), 국민대, 선문대, 영남대, 호남대 5개교 컨소시엄 + 각 대학별 역할 소개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 목표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뭐 배우는 거야?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 리소스 코디네이터 &amp; 산업/도시 지속가능성 전문가 양성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B. 참여 방법 안내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수강 방법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어떻게 참여해?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HUSS 융합교과목 수강 신청. 타 대학 공동교과목도 수강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혜택/장학금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참여하면 뭐가 좋아?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나노디그리(6학점)/마이크로디그리(9학점) 인증서, 성적우수 장학금, 성과우수 장학금, 해외교류 프로그램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어떤 활동이 있어?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ESG 상생캠퍼스, 글로벌 IT기업 프로젝트, 해외기관 문제해결형 프로그램, AWS 빅테크 진로체험 등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C. 글로벌 공생 주제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SDGs 연계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 공생이 뭐야?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SDGs 17개 목표와 연계한 인류와 자원의 지속가능성 추구. 국가/지역 간 공생과 성장에 기여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실제 활동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구체적으로 뭘 해?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베트남 세계시민 마을 만들기, 볼주립대 공동 지속가능성 캠페인, 뉴욕 고등학생 초청 글로벌공생 프로그램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D. 광운대 특화 정보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광운대 특징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광운대는 뭐가 특별해?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초연결·초융합 지향, 기업 연계 실무체험 프로그램, 글로벌 IT기업 연계 융합교육, 강의 인프라 개발 전문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2"/>
                <w:szCs w:val="22"/>
              </w:rPr>
              <w:t xml:space="preserve">E. 국민대 특화 정보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국민대 특징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국민대는 뭐가 특별해?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기후변화 전문, 융합교육 전문, 교과과정 플랫폼 전문. 글로벌 서비스러닝 프로그램 운영</w:t>
            </w:r>
          </w:p>
        </w:tc>
      </w:tr>
    </w:tbl>
    <w:p>
      <w:pPr>
        <w:pStyle w:val="Heading1"/>
      </w:pPr>
      <w:r>
        <w:t xml:space="preserve">4. 추가 기능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 퀵버튼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자주 묻는 질문 버튼을 채팅창 하단에 배치하여 진입 장벽 낮춤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예: "HUSS가 뭐야?", "어떻게 참여해?", "장학금 있어?", "어떤 수업 들을 수 있어?"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관련 링크 안내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답변 중 공식 사이트·신청 페이지 링크 자동 포함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huss.kw.ac.kr, husslms.ac.kr 등 공식 URL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대학생 눈높이 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딱딱한 공문체 대신 친근하고 쉽게 설명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프롬프트에 페르소나 설정: 친근한 선배 컨셉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교과목 검색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광운대/국민대 HUSS 교과목 안내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프롬프트에 교과목 목록 데이터 사전 주입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대학별 필터링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"광운대 기준으로 알려줘" 같은 대학 필터 지원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질문에서 대학명 감지 시 해당 대학 정보 우선 응답</w:t>
            </w:r>
          </w:p>
        </w:tc>
      </w:tr>
    </w:tbl>
    <w:p>
      <w:pPr>
        <w:pStyle w:val="Heading1"/>
      </w:pPr>
      <w:r>
        <w:t xml:space="preserve">5. 기술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단일 파일. 채팅 UI + FAQ 버튼 + 대학 필터. 웹사이트 iframe 임베드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 (Gemini API) 또는 Claude API. 프론트엔드에서 직접 API 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시스템 프롬프트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HUSS 지식 베이스 + 페르소나 설정 + 응답 규칙을 사전 주입. 관련 링크·교과목 목록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백엔드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(Serverless). API 키는 프론트엔드에서 직접 호출 또는 환경변수로 관리</w:t>
            </w:r>
          </w:p>
        </w:tc>
      </w:tr>
    </w:tbl>
    <w:p>
      <w:pPr>
        <w:pStyle w:val="Heading1"/>
      </w:pPr>
      <w:r>
        <w:t xml:space="preserve">6. 구현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2200"/>
        <w:gridCol w:w="2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HUSS 지식 베이스 정리 (광운대·국민대 중심)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~20분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지식 베이스 문서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프롬프트 설계 (페르소나 + 응답 규칙 + 데이터)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~20분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프롬프트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챗봇 UI 제작 (HTML/CSS/JS 단일 파일)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~30분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챗봇 웹페이지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및 조정 (시나리오 테스트 + 응답 품질 확인)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~20분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완성된 챗봇</w:t>
            </w:r>
          </w:p>
        </w:tc>
      </w:tr>
    </w:tbl>
    <w:p>
      <w:pPr>
        <w:pStyle w:val="Heading1"/>
      </w:pPr>
      <w:r>
        <w:t xml:space="preserve">7. 참고 링크</w:t>
      </w:r>
    </w:p>
    <w:p>
      <w:pPr>
        <w:spacing w:after="100" w:line="320"/>
      </w:pPr>
      <w:r>
        <w:rPr>
          <w:b/>
          <w:bCs/>
        </w:rPr>
        <w:t xml:space="preserve">• </w:t>
      </w:r>
      <w:r>
        <w:t xml:space="preserve">광운대 HUSS 공식 홈페이지: huss.kw.ac.kr</w:t>
      </w:r>
    </w:p>
    <w:p>
      <w:pPr>
        <w:spacing w:after="100" w:line="320"/>
      </w:pPr>
      <w:r>
        <w:rPr>
          <w:b/>
          <w:bCs/>
        </w:rPr>
        <w:t xml:space="preserve">• </w:t>
      </w:r>
      <w:r>
        <w:t xml:space="preserve">HUSS LMS 플랫폼: husslms.ac.kr</w:t>
      </w:r>
    </w:p>
    <w:p>
      <w:pPr>
        <w:spacing w:after="100" w:line="320"/>
      </w:pPr>
      <w:r>
        <w:rPr>
          <w:b/>
          <w:bCs/>
        </w:rPr>
        <w:t xml:space="preserve">• </w:t>
      </w:r>
      <w:r>
        <w:t xml:space="preserve">광운대신문 HUSS 기사: kwnews.kw.ac.kr/news/articleView.html?idxno=12686</w:t>
      </w:r>
    </w:p>
    <w:p>
      <w:pPr>
        <w:spacing w:after="100" w:line="320"/>
      </w:pPr>
      <w:r>
        <w:rPr>
          <w:b/>
          <w:bCs/>
        </w:rPr>
        <w:t xml:space="preserve">• </w:t>
      </w:r>
      <w:r>
        <w:t xml:space="preserve">HUSS 사회구조 컨소시엄: huss.ac.kr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HUSS 글로벌 공생 AI 챗봇 기획표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2026-05-20T11:07:24.317Z</dcterms:created>
  <dcterms:modified xsi:type="dcterms:W3CDTF">2026-05-20T11:07:24.317Z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