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5285B" w14:textId="548E80CC" w:rsidR="00CE0184" w:rsidRPr="000B4C62" w:rsidRDefault="00CE0184" w:rsidP="00CE01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B4C62">
        <w:rPr>
          <w:rFonts w:ascii="Times New Roman" w:hAnsi="Times New Roman" w:cs="Times New Roman"/>
          <w:b/>
          <w:bCs/>
          <w:sz w:val="32"/>
          <w:szCs w:val="32"/>
          <w:lang w:val="en-US"/>
        </w:rPr>
        <w:t>Blood bank management system</w:t>
      </w:r>
    </w:p>
    <w:p w14:paraId="79EFEC52" w14:textId="0449FA4E" w:rsidR="00CE0184" w:rsidRDefault="00CE0184" w:rsidP="00CE018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5144732" w14:textId="5610C45A" w:rsidR="00CE0184" w:rsidRPr="000B4C62" w:rsidRDefault="00CE0184" w:rsidP="00CE018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B4C62">
        <w:rPr>
          <w:rFonts w:ascii="Times New Roman" w:hAnsi="Times New Roman" w:cs="Times New Roman"/>
          <w:b/>
          <w:bCs/>
          <w:sz w:val="32"/>
          <w:szCs w:val="32"/>
          <w:lang w:val="en-US"/>
        </w:rPr>
        <w:t>1.Introduction</w:t>
      </w:r>
    </w:p>
    <w:p w14:paraId="5C499B64" w14:textId="77777777" w:rsidR="000B4C62" w:rsidRDefault="000B4C62" w:rsidP="00CE018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7BBBC7" w14:textId="0EDB3E59" w:rsidR="00CE0184" w:rsidRDefault="00CE0184" w:rsidP="000B4C6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The importance of </w:t>
      </w:r>
      <w:r w:rsidR="00F2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Blood Bank </w:t>
      </w: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 increasing day by day.</w:t>
      </w:r>
      <w:r w:rsidR="00F25EF9" w:rsidRPr="00F2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25EF9"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Thousands of </w:t>
      </w:r>
      <w:r w:rsidR="00F2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patients</w:t>
      </w:r>
      <w:r w:rsidR="00F25EF9"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are depend</w:t>
      </w:r>
      <w:r w:rsidR="00F2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ent on Blood Bank for survival for regular </w:t>
      </w:r>
      <w:r w:rsidR="000B4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dialysis</w:t>
      </w:r>
      <w:r w:rsidR="00F2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30204C" w:rsidRPr="00302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0204C"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This project is an attempt to </w:t>
      </w:r>
      <w:r w:rsidR="00302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make easy management of blood donors &amp; people who need blood of particular blood group.</w:t>
      </w:r>
      <w:r w:rsidR="0030204C" w:rsidRPr="00302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0204C"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If we can make it an online computerized and a mobile alert process it will be so fast and convenient for the </w:t>
      </w:r>
      <w:r w:rsidR="00302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patient</w:t>
      </w:r>
      <w:r w:rsidR="0030204C"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s.</w:t>
      </w:r>
      <w:r w:rsidR="0030204C" w:rsidRPr="00302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0204C"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Far from upsetting matters, however, new technologies have predominantly made life better and considerably easier for most people, and so it must be concluded that they should be welcomed.</w:t>
      </w:r>
    </w:p>
    <w:p w14:paraId="4F2FF0C0" w14:textId="6D08AB9A" w:rsidR="000B4C62" w:rsidRPr="009125F4" w:rsidRDefault="009125F4" w:rsidP="009125F4">
      <w:pPr>
        <w:rPr>
          <w:rFonts w:eastAsiaTheme="minorEastAsia"/>
          <w:b/>
          <w:bCs/>
          <w:color w:val="000000" w:themeColor="text1"/>
          <w:sz w:val="32"/>
          <w:szCs w:val="32"/>
        </w:rPr>
      </w:pPr>
      <w:r w:rsidRPr="009125F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0B4C62" w:rsidRPr="009125F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Agenda:</w:t>
      </w:r>
    </w:p>
    <w:p w14:paraId="7D33CE9D" w14:textId="77777777" w:rsidR="000B4C62" w:rsidRDefault="000B4C62" w:rsidP="000B4C62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78A4735" w14:textId="77777777" w:rsidR="000B4C62" w:rsidRDefault="000B4C62" w:rsidP="000B4C6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 lot of manual work which is time consuming and tedious can be reduced.</w:t>
      </w:r>
    </w:p>
    <w:p w14:paraId="44E331A3" w14:textId="5250792A" w:rsidR="000B4C62" w:rsidRPr="000B4C62" w:rsidRDefault="000B4C62" w:rsidP="000B4C6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Helps to maintain records for each ne</w:t>
      </w:r>
    </w:p>
    <w:p w14:paraId="44F60EC9" w14:textId="18BA79E6" w:rsidR="000B4C62" w:rsidRDefault="000B4C62" w:rsidP="000B4C6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Reduce paper work and extra cost.</w:t>
      </w:r>
    </w:p>
    <w:p w14:paraId="2EA20412" w14:textId="77777777" w:rsidR="000B4C62" w:rsidRDefault="000B4C62" w:rsidP="000B4C6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 redundancy can be avoided.</w:t>
      </w:r>
    </w:p>
    <w:p w14:paraId="1882F238" w14:textId="77777777" w:rsidR="000B4C62" w:rsidRDefault="000B4C62" w:rsidP="000B4C6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 security.</w:t>
      </w:r>
    </w:p>
    <w:p w14:paraId="7293135A" w14:textId="77777777" w:rsidR="000B4C62" w:rsidRDefault="000B4C62" w:rsidP="000B4C6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Information retrieval is faster.</w:t>
      </w:r>
    </w:p>
    <w:p w14:paraId="0F5A48B4" w14:textId="77777777" w:rsidR="000B4C62" w:rsidRDefault="000B4C62" w:rsidP="000B4C6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friendliness.</w:t>
      </w:r>
    </w:p>
    <w:p w14:paraId="15A3CF2D" w14:textId="77777777" w:rsidR="000B4C62" w:rsidRDefault="000B4C62" w:rsidP="000B4C6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Flexibility.</w:t>
      </w:r>
    </w:p>
    <w:p w14:paraId="484FA426" w14:textId="77777777" w:rsidR="000B4C62" w:rsidRDefault="000B4C62" w:rsidP="000B4C62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number of registers can be reduced.</w:t>
      </w:r>
    </w:p>
    <w:p w14:paraId="3259257D" w14:textId="77777777" w:rsidR="000B4C62" w:rsidRDefault="000B4C62" w:rsidP="000B4C62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new system provides data consistency and integrity so that data at any time represent the current status.</w:t>
      </w:r>
    </w:p>
    <w:p w14:paraId="21000487" w14:textId="77777777" w:rsidR="000B4C62" w:rsidRDefault="000B4C62" w:rsidP="000B4C62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system should provide better security and control over data.</w:t>
      </w:r>
    </w:p>
    <w:p w14:paraId="0BF388D8" w14:textId="77777777" w:rsidR="000B4C62" w:rsidRDefault="000B4C62" w:rsidP="000B4C6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1AEFFC2" w14:textId="7990F86D" w:rsidR="007A6D31" w:rsidRPr="009125F4" w:rsidRDefault="009125F4" w:rsidP="009125F4">
      <w:pPr>
        <w:ind w:left="360"/>
        <w:rPr>
          <w:rFonts w:eastAsiaTheme="minorEastAsia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3. </w:t>
      </w:r>
      <w:r w:rsidR="007A6D31" w:rsidRPr="009125F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Developer Details:</w:t>
      </w:r>
    </w:p>
    <w:p w14:paraId="6196971B" w14:textId="77777777" w:rsidR="007A6D31" w:rsidRDefault="007A6D31" w:rsidP="007A6D31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92FDAB8" w14:textId="0993C124" w:rsidR="007A6D31" w:rsidRDefault="007A6D31" w:rsidP="007A6D3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 name is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Snehal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Arun Y</w:t>
      </w:r>
      <w:r w:rsidR="00FB4D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dav</w:t>
      </w: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 graduated in 2020 as a Computer Engineer from New Horizon Institute of Technology and Management, Thane.</w:t>
      </w:r>
    </w:p>
    <w:p w14:paraId="6BE6C4F8" w14:textId="77777777" w:rsidR="007A6D31" w:rsidRDefault="007A6D31" w:rsidP="007A6D3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1F4F2A" w14:textId="77777777" w:rsidR="007A6D31" w:rsidRDefault="007A6D31" w:rsidP="007A6D3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This project is a practical implementation of some of the languages and technologies which I have been learning, such as HTML, CSS, JavaScript, JSP, JAVA and JDBC.</w:t>
      </w:r>
    </w:p>
    <w:p w14:paraId="3F2CB57B" w14:textId="77777777" w:rsidR="007A6D31" w:rsidRDefault="007A6D31" w:rsidP="007A6D31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13B0481" w14:textId="0C36B2A3" w:rsidR="007A6D31" w:rsidRDefault="007A6D31" w:rsidP="007A6D3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 have also developed various other projects in HTML, CSS, JavaScript as well as Java which are also very much useful in our day-to-day life.</w:t>
      </w:r>
    </w:p>
    <w:p w14:paraId="296FD76E" w14:textId="42A863FD" w:rsidR="007A6D31" w:rsidRDefault="007A6D31" w:rsidP="007A6D3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46BB88" w14:textId="323EB56D" w:rsidR="007A6D31" w:rsidRPr="009125F4" w:rsidRDefault="009125F4" w:rsidP="009125F4">
      <w:pPr>
        <w:ind w:left="360"/>
        <w:rPr>
          <w:rFonts w:eastAsiaTheme="minorEastAsia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4. </w:t>
      </w:r>
      <w:r w:rsidR="007A6D31" w:rsidRPr="009125F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Procedure:</w:t>
      </w:r>
    </w:p>
    <w:p w14:paraId="1C9504EF" w14:textId="77777777" w:rsidR="007A6D31" w:rsidRDefault="007A6D31" w:rsidP="007A6D31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EB04F7" w14:textId="77777777" w:rsidR="007A6D31" w:rsidRDefault="007A6D31" w:rsidP="007A6D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Requirements:</w:t>
      </w:r>
    </w:p>
    <w:p w14:paraId="222A3DCA" w14:textId="77777777" w:rsidR="007A6D31" w:rsidRDefault="007A6D31" w:rsidP="007A6D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9141DA" w14:textId="77777777" w:rsidR="007A6D31" w:rsidRDefault="007A6D31" w:rsidP="007A6D31">
      <w:pPr>
        <w:pStyle w:val="ListParagraph"/>
        <w:numPr>
          <w:ilvl w:val="0"/>
          <w:numId w:val="4"/>
        </w:numPr>
        <w:ind w:left="420" w:hanging="420"/>
        <w:rPr>
          <w:rFonts w:eastAsiaTheme="minorEastAsia"/>
          <w:color w:val="000000" w:themeColor="text1"/>
          <w:sz w:val="28"/>
          <w:szCs w:val="28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Operating system: -</w:t>
      </w:r>
    </w:p>
    <w:p w14:paraId="64982F5F" w14:textId="77777777" w:rsidR="007A6D31" w:rsidRDefault="007A6D31" w:rsidP="007A6D31">
      <w:pPr>
        <w:ind w:left="720" w:firstLine="4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 2004/10/64-bit OS, x64-based processor</w:t>
      </w:r>
    </w:p>
    <w:p w14:paraId="3D5E2DEC" w14:textId="77777777" w:rsidR="007A6D31" w:rsidRDefault="007A6D31" w:rsidP="007A6D31">
      <w:pPr>
        <w:ind w:left="720" w:firstLine="4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148B7A" w14:textId="77777777" w:rsidR="007A6D31" w:rsidRDefault="007A6D31" w:rsidP="007A6D31">
      <w:pPr>
        <w:pStyle w:val="ListParagraph"/>
        <w:numPr>
          <w:ilvl w:val="0"/>
          <w:numId w:val="4"/>
        </w:numPr>
        <w:ind w:left="420" w:hanging="420"/>
        <w:rPr>
          <w:rFonts w:eastAsiaTheme="minorEastAsia"/>
          <w:color w:val="000000" w:themeColor="text1"/>
          <w:sz w:val="28"/>
          <w:szCs w:val="28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Front-end: -</w:t>
      </w:r>
    </w:p>
    <w:p w14:paraId="6C37B1DE" w14:textId="77777777" w:rsidR="007A6D31" w:rsidRDefault="007A6D31" w:rsidP="007A6D31">
      <w:pPr>
        <w:ind w:left="720" w:firstLine="4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Html, CSS, JSP, JavaScript</w:t>
      </w:r>
    </w:p>
    <w:p w14:paraId="2FAF76BA" w14:textId="77777777" w:rsidR="007A6D31" w:rsidRDefault="007A6D31" w:rsidP="007A6D31">
      <w:pPr>
        <w:ind w:left="720" w:firstLine="4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Eclipse-Java EE</w:t>
      </w:r>
    </w:p>
    <w:p w14:paraId="796A98C1" w14:textId="77777777" w:rsidR="007A6D31" w:rsidRDefault="007A6D31" w:rsidP="007A6D31">
      <w:pPr>
        <w:ind w:left="720" w:firstLine="4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73267E" w14:textId="77777777" w:rsidR="007A6D31" w:rsidRDefault="007A6D31" w:rsidP="007A6D31">
      <w:pPr>
        <w:pStyle w:val="ListParagraph"/>
        <w:numPr>
          <w:ilvl w:val="0"/>
          <w:numId w:val="4"/>
        </w:numPr>
        <w:ind w:left="420" w:hanging="420"/>
        <w:rPr>
          <w:rFonts w:eastAsiaTheme="minorEastAsia"/>
          <w:color w:val="000000" w:themeColor="text1"/>
          <w:sz w:val="28"/>
          <w:szCs w:val="28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Back-end: -</w:t>
      </w:r>
    </w:p>
    <w:p w14:paraId="21986559" w14:textId="77777777" w:rsidR="007A6D31" w:rsidRDefault="007A6D31" w:rsidP="007A6D31">
      <w:pPr>
        <w:spacing w:after="200" w:line="360" w:lineRule="auto"/>
        <w:ind w:left="42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MySQL, TOMCAT SERVER</w:t>
      </w:r>
    </w:p>
    <w:p w14:paraId="5110B042" w14:textId="77777777" w:rsidR="007A6D31" w:rsidRDefault="007A6D31" w:rsidP="007A6D3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78C342" w14:textId="77777777" w:rsidR="00610DA9" w:rsidRDefault="00610DA9" w:rsidP="00FB4DE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7B049F" w14:textId="2A989EB0" w:rsidR="00FB4DE8" w:rsidRDefault="00FB4DE8" w:rsidP="00FB4DE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At the very first page of the website, we can see the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form for blood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request,  by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providing their details.</w:t>
      </w:r>
    </w:p>
    <w:p w14:paraId="3C0C96A3" w14:textId="77777777" w:rsidR="00610DA9" w:rsidRPr="00610DA9" w:rsidRDefault="00610DA9" w:rsidP="00FB4DE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6D1622" w14:textId="49FBB6BE" w:rsidR="00FB4DE8" w:rsidRDefault="00FB4DE8" w:rsidP="00FB4DE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Then after clicking on admin tab, User will see the admin login page.</w:t>
      </w:r>
    </w:p>
    <w:p w14:paraId="589E7475" w14:textId="77777777" w:rsidR="00610DA9" w:rsidRDefault="00610DA9" w:rsidP="00FB4DE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55FB7B" w14:textId="51E699C0" w:rsidR="00FB4DE8" w:rsidRDefault="00FB4DE8" w:rsidP="00FB4DE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After providing valid credentials user can add new blood donor,</w:t>
      </w:r>
      <w:r w:rsidR="00610D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edit donor details or can delete donor.</w:t>
      </w:r>
    </w:p>
    <w:p w14:paraId="16A52E26" w14:textId="77777777" w:rsidR="00610DA9" w:rsidRDefault="00610DA9" w:rsidP="00FB4DE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D82C70" w14:textId="59E821A6" w:rsidR="00FB4DE8" w:rsidRDefault="00FB4DE8" w:rsidP="00FB4DE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Admin can check which blood requests are pendi</w:t>
      </w:r>
      <w:r w:rsidR="00610D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ng.</w:t>
      </w:r>
    </w:p>
    <w:p w14:paraId="395FBFD6" w14:textId="77777777" w:rsidR="00610DA9" w:rsidRDefault="00610DA9" w:rsidP="00FB4DE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5A7B67" w14:textId="294F491D" w:rsidR="00610DA9" w:rsidRDefault="00610DA9" w:rsidP="00FB4DE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Admin can check the Available Blood Stock.</w:t>
      </w:r>
    </w:p>
    <w:p w14:paraId="61B4A53D" w14:textId="77777777" w:rsidR="00610DA9" w:rsidRDefault="00610DA9" w:rsidP="00FB4DE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4DC363" w14:textId="6A340ED7" w:rsidR="00610DA9" w:rsidRDefault="00610DA9" w:rsidP="00FB4DE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Admin can check which blood requests are completed</w:t>
      </w:r>
    </w:p>
    <w:p w14:paraId="6A2A4DB5" w14:textId="77777777" w:rsidR="00610DA9" w:rsidRDefault="00610DA9" w:rsidP="00FB4DE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F71668" w14:textId="6A5EADDC" w:rsidR="00FB4DE8" w:rsidRDefault="00FB4DE8" w:rsidP="00FB4DE8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The </w:t>
      </w:r>
      <w:r w:rsidR="00610D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Blood Donor </w:t>
      </w: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can register into the site by providing his details </w:t>
      </w:r>
    </w:p>
    <w:p w14:paraId="64A2D6A1" w14:textId="01B7B20E" w:rsidR="000B4C62" w:rsidRDefault="000B4C62" w:rsidP="000B4C62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58979D7" w14:textId="7DBE695E" w:rsidR="008C1D82" w:rsidRPr="009125F4" w:rsidRDefault="009125F4" w:rsidP="009125F4">
      <w:pPr>
        <w:ind w:left="360"/>
        <w:rPr>
          <w:rFonts w:eastAsiaTheme="minorEastAsia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6. </w:t>
      </w:r>
      <w:r w:rsidR="008C1D82" w:rsidRPr="009125F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Conclusion:</w:t>
      </w:r>
    </w:p>
    <w:p w14:paraId="6614236A" w14:textId="77777777" w:rsidR="008C1D82" w:rsidRDefault="008C1D82" w:rsidP="008C1D82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D9F9272" w14:textId="694AA275" w:rsidR="008C1D82" w:rsidRDefault="008C1D82" w:rsidP="008C1D82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The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Blood Bank </w:t>
      </w: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System is developed using Java and SQL fully meets the objectives of the system for which it has been developed. The system is operated at a high level of efficiency and all the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patients </w:t>
      </w: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and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blood donors can understand the system easily</w:t>
      </w:r>
      <w:r w:rsidRPr="61296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 The system solves the problem. It was intended to solve as requirement specification.</w:t>
      </w:r>
    </w:p>
    <w:p w14:paraId="7F3669E5" w14:textId="77777777" w:rsidR="008C1D82" w:rsidRPr="00CE0184" w:rsidRDefault="008C1D82" w:rsidP="000B4C62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8C1D82" w:rsidRPr="00CE0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1FB6"/>
    <w:multiLevelType w:val="hybridMultilevel"/>
    <w:tmpl w:val="6660F736"/>
    <w:lvl w:ilvl="0" w:tplc="7A523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941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34A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4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A7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70A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FA1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60DE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4E8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84ECA"/>
    <w:multiLevelType w:val="hybridMultilevel"/>
    <w:tmpl w:val="CF302400"/>
    <w:lvl w:ilvl="0" w:tplc="79A07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4C0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785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89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82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4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428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E9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A7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360DE"/>
    <w:multiLevelType w:val="hybridMultilevel"/>
    <w:tmpl w:val="CE4E11C6"/>
    <w:lvl w:ilvl="0" w:tplc="36920F66">
      <w:start w:val="1"/>
      <w:numFmt w:val="upperRoman"/>
      <w:lvlText w:val="%1."/>
      <w:lvlJc w:val="right"/>
      <w:pPr>
        <w:ind w:left="720" w:hanging="360"/>
      </w:pPr>
    </w:lvl>
    <w:lvl w:ilvl="1" w:tplc="144E5DE4">
      <w:start w:val="1"/>
      <w:numFmt w:val="lowerLetter"/>
      <w:lvlText w:val="%2."/>
      <w:lvlJc w:val="left"/>
      <w:pPr>
        <w:ind w:left="1440" w:hanging="360"/>
      </w:pPr>
    </w:lvl>
    <w:lvl w:ilvl="2" w:tplc="77042EE2">
      <w:start w:val="1"/>
      <w:numFmt w:val="lowerRoman"/>
      <w:lvlText w:val="%3."/>
      <w:lvlJc w:val="right"/>
      <w:pPr>
        <w:ind w:left="2160" w:hanging="180"/>
      </w:pPr>
    </w:lvl>
    <w:lvl w:ilvl="3" w:tplc="18D29D52">
      <w:start w:val="1"/>
      <w:numFmt w:val="decimal"/>
      <w:lvlText w:val="%4."/>
      <w:lvlJc w:val="left"/>
      <w:pPr>
        <w:ind w:left="2880" w:hanging="360"/>
      </w:pPr>
    </w:lvl>
    <w:lvl w:ilvl="4" w:tplc="DA4C5672">
      <w:start w:val="1"/>
      <w:numFmt w:val="lowerLetter"/>
      <w:lvlText w:val="%5."/>
      <w:lvlJc w:val="left"/>
      <w:pPr>
        <w:ind w:left="3600" w:hanging="360"/>
      </w:pPr>
    </w:lvl>
    <w:lvl w:ilvl="5" w:tplc="C2B8AA9E">
      <w:start w:val="1"/>
      <w:numFmt w:val="lowerRoman"/>
      <w:lvlText w:val="%6."/>
      <w:lvlJc w:val="right"/>
      <w:pPr>
        <w:ind w:left="4320" w:hanging="180"/>
      </w:pPr>
    </w:lvl>
    <w:lvl w:ilvl="6" w:tplc="08B0BB4E">
      <w:start w:val="1"/>
      <w:numFmt w:val="decimal"/>
      <w:lvlText w:val="%7."/>
      <w:lvlJc w:val="left"/>
      <w:pPr>
        <w:ind w:left="5040" w:hanging="360"/>
      </w:pPr>
    </w:lvl>
    <w:lvl w:ilvl="7" w:tplc="485C6C5C">
      <w:start w:val="1"/>
      <w:numFmt w:val="lowerLetter"/>
      <w:lvlText w:val="%8."/>
      <w:lvlJc w:val="left"/>
      <w:pPr>
        <w:ind w:left="5760" w:hanging="360"/>
      </w:pPr>
    </w:lvl>
    <w:lvl w:ilvl="8" w:tplc="8258F84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053FF"/>
    <w:multiLevelType w:val="hybridMultilevel"/>
    <w:tmpl w:val="49B651CC"/>
    <w:lvl w:ilvl="0" w:tplc="92E28E94">
      <w:start w:val="1"/>
      <w:numFmt w:val="upperRoman"/>
      <w:lvlText w:val="%1."/>
      <w:lvlJc w:val="right"/>
      <w:pPr>
        <w:ind w:left="720" w:hanging="360"/>
      </w:pPr>
    </w:lvl>
    <w:lvl w:ilvl="1" w:tplc="65586BB8">
      <w:start w:val="1"/>
      <w:numFmt w:val="lowerLetter"/>
      <w:lvlText w:val="%2."/>
      <w:lvlJc w:val="left"/>
      <w:pPr>
        <w:ind w:left="1440" w:hanging="360"/>
      </w:pPr>
    </w:lvl>
    <w:lvl w:ilvl="2" w:tplc="F022DADC">
      <w:start w:val="1"/>
      <w:numFmt w:val="lowerRoman"/>
      <w:lvlText w:val="%3."/>
      <w:lvlJc w:val="right"/>
      <w:pPr>
        <w:ind w:left="2160" w:hanging="180"/>
      </w:pPr>
    </w:lvl>
    <w:lvl w:ilvl="3" w:tplc="ECF88EE4">
      <w:start w:val="1"/>
      <w:numFmt w:val="decimal"/>
      <w:lvlText w:val="%4."/>
      <w:lvlJc w:val="left"/>
      <w:pPr>
        <w:ind w:left="2880" w:hanging="360"/>
      </w:pPr>
    </w:lvl>
    <w:lvl w:ilvl="4" w:tplc="5E9CDECC">
      <w:start w:val="1"/>
      <w:numFmt w:val="lowerLetter"/>
      <w:lvlText w:val="%5."/>
      <w:lvlJc w:val="left"/>
      <w:pPr>
        <w:ind w:left="3600" w:hanging="360"/>
      </w:pPr>
    </w:lvl>
    <w:lvl w:ilvl="5" w:tplc="C778F152">
      <w:start w:val="1"/>
      <w:numFmt w:val="lowerRoman"/>
      <w:lvlText w:val="%6."/>
      <w:lvlJc w:val="right"/>
      <w:pPr>
        <w:ind w:left="4320" w:hanging="180"/>
      </w:pPr>
    </w:lvl>
    <w:lvl w:ilvl="6" w:tplc="6C405AA2">
      <w:start w:val="1"/>
      <w:numFmt w:val="decimal"/>
      <w:lvlText w:val="%7."/>
      <w:lvlJc w:val="left"/>
      <w:pPr>
        <w:ind w:left="5040" w:hanging="360"/>
      </w:pPr>
    </w:lvl>
    <w:lvl w:ilvl="7" w:tplc="87FA1FDE">
      <w:start w:val="1"/>
      <w:numFmt w:val="lowerLetter"/>
      <w:lvlText w:val="%8."/>
      <w:lvlJc w:val="left"/>
      <w:pPr>
        <w:ind w:left="5760" w:hanging="360"/>
      </w:pPr>
    </w:lvl>
    <w:lvl w:ilvl="8" w:tplc="CBC621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9786B"/>
    <w:multiLevelType w:val="hybridMultilevel"/>
    <w:tmpl w:val="D8409882"/>
    <w:lvl w:ilvl="0" w:tplc="4FBE7A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28A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CAA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04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C0C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CA4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2A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8A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12C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84"/>
    <w:rsid w:val="000B4C62"/>
    <w:rsid w:val="001016C8"/>
    <w:rsid w:val="0030204C"/>
    <w:rsid w:val="0045614B"/>
    <w:rsid w:val="005633C1"/>
    <w:rsid w:val="00610DA9"/>
    <w:rsid w:val="00734038"/>
    <w:rsid w:val="007A6D31"/>
    <w:rsid w:val="008C1D82"/>
    <w:rsid w:val="009125F4"/>
    <w:rsid w:val="00C91F46"/>
    <w:rsid w:val="00CE0184"/>
    <w:rsid w:val="00F25EF9"/>
    <w:rsid w:val="00FB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BE26"/>
  <w15:chartTrackingRefBased/>
  <w15:docId w15:val="{B5283AF8-9F65-41B5-A4EC-84FBC22A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C6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919082820779</dc:creator>
  <cp:keywords/>
  <dc:description/>
  <cp:lastModifiedBy>919082820779</cp:lastModifiedBy>
  <cp:revision>3</cp:revision>
  <dcterms:created xsi:type="dcterms:W3CDTF">2020-12-28T09:58:00Z</dcterms:created>
  <dcterms:modified xsi:type="dcterms:W3CDTF">2020-12-28T10:17:00Z</dcterms:modified>
</cp:coreProperties>
</file>