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DB" w:rsidRDefault="008762DB" w:rsidP="001B2AB0">
      <w:r>
        <w:t>Anonymous DTN Routing</w:t>
      </w:r>
    </w:p>
    <w:p w:rsidR="008762DB" w:rsidRDefault="008762DB" w:rsidP="001B2AB0"/>
    <w:p w:rsidR="00C33C2C" w:rsidRDefault="00C33C2C" w:rsidP="001B2AB0">
      <w:r>
        <w:t>Goal</w:t>
      </w:r>
    </w:p>
    <w:p w:rsidR="00C33C2C" w:rsidRDefault="00C33C2C" w:rsidP="00C33C2C">
      <w:pPr>
        <w:pStyle w:val="ListParagraph"/>
        <w:numPr>
          <w:ilvl w:val="0"/>
          <w:numId w:val="9"/>
        </w:numPr>
      </w:pPr>
      <w:r>
        <w:t>Sender/receiver anonymity and unlinkability</w:t>
      </w:r>
    </w:p>
    <w:p w:rsidR="00A23F85" w:rsidRDefault="00C33C2C" w:rsidP="00170F40">
      <w:pPr>
        <w:pStyle w:val="ListParagraph"/>
        <w:numPr>
          <w:ilvl w:val="0"/>
          <w:numId w:val="9"/>
        </w:numPr>
      </w:pPr>
      <w:r>
        <w:t>Reasonable efficiency (delay, bandwidth)</w:t>
      </w:r>
    </w:p>
    <w:p w:rsidR="00C33C2C" w:rsidRDefault="00A23F85" w:rsidP="00A23F85">
      <w:pPr>
        <w:pStyle w:val="ListParagraph"/>
        <w:numPr>
          <w:ilvl w:val="1"/>
          <w:numId w:val="9"/>
        </w:numPr>
      </w:pPr>
      <w:r>
        <w:t xml:space="preserve">Compare </w:t>
      </w:r>
      <w:r w:rsidR="005C44F6">
        <w:t xml:space="preserve">to </w:t>
      </w:r>
      <w:r>
        <w:t xml:space="preserve">underlying existing routing protocol </w:t>
      </w:r>
    </w:p>
    <w:p w:rsidR="00A23F85" w:rsidRDefault="00A23F85" w:rsidP="00A23F85">
      <w:pPr>
        <w:pStyle w:val="ListParagraph"/>
        <w:numPr>
          <w:ilvl w:val="1"/>
          <w:numId w:val="9"/>
        </w:numPr>
      </w:pPr>
      <w:r>
        <w:t>Compare to other anonymous routing protocol (ARDEN, TOR), if possible</w:t>
      </w:r>
    </w:p>
    <w:p w:rsidR="00A23F85" w:rsidRDefault="00A23F85" w:rsidP="00A23F85">
      <w:pPr>
        <w:pStyle w:val="ListParagraph"/>
      </w:pPr>
    </w:p>
    <w:p w:rsidR="00A23F85" w:rsidRDefault="00A23F85" w:rsidP="00A23F85">
      <w:r>
        <w:t>Assumption</w:t>
      </w:r>
    </w:p>
    <w:p w:rsidR="00A23F85" w:rsidRDefault="00A23F85" w:rsidP="00A23F85">
      <w:pPr>
        <w:pStyle w:val="ListParagraph"/>
        <w:numPr>
          <w:ilvl w:val="0"/>
          <w:numId w:val="4"/>
        </w:numPr>
      </w:pPr>
      <w:r>
        <w:t>Target DTN model: Special node (such as gateway) is not necessary.</w:t>
      </w:r>
    </w:p>
    <w:p w:rsidR="00A23F85" w:rsidRDefault="00A23F85" w:rsidP="00A23F85">
      <w:pPr>
        <w:pStyle w:val="ListParagraph"/>
        <w:numPr>
          <w:ilvl w:val="0"/>
          <w:numId w:val="4"/>
        </w:numPr>
      </w:pPr>
      <w:r>
        <w:t>Each node has different set of trusted nodes and knows IDs of trusted nodes</w:t>
      </w:r>
    </w:p>
    <w:p w:rsidR="00A23F85" w:rsidRDefault="00A23F85" w:rsidP="00A23F85">
      <w:pPr>
        <w:pStyle w:val="ListParagraph"/>
        <w:numPr>
          <w:ilvl w:val="0"/>
          <w:numId w:val="4"/>
        </w:numPr>
      </w:pPr>
      <w:bookmarkStart w:id="0" w:name="_GoBack"/>
      <w:r>
        <w:t>Loose time sync between nodes</w:t>
      </w:r>
    </w:p>
    <w:bookmarkEnd w:id="0"/>
    <w:p w:rsidR="00A23F85" w:rsidRDefault="00A23F85" w:rsidP="00A23F85">
      <w:pPr>
        <w:pStyle w:val="ListParagraph"/>
        <w:numPr>
          <w:ilvl w:val="0"/>
          <w:numId w:val="4"/>
        </w:numPr>
      </w:pPr>
    </w:p>
    <w:p w:rsidR="00A23F85" w:rsidRDefault="00A23F85" w:rsidP="00A23F85">
      <w:pPr>
        <w:pStyle w:val="ListParagraph"/>
      </w:pPr>
    </w:p>
    <w:p w:rsidR="004F5E3C" w:rsidRDefault="004F5E3C" w:rsidP="001B2AB0">
      <w:r>
        <w:t>Problems to solve</w:t>
      </w:r>
    </w:p>
    <w:p w:rsidR="004F5E3C" w:rsidRDefault="004F5E3C" w:rsidP="004F5E3C">
      <w:pPr>
        <w:pStyle w:val="ListParagraph"/>
        <w:numPr>
          <w:ilvl w:val="0"/>
          <w:numId w:val="8"/>
        </w:numPr>
      </w:pPr>
      <w:r>
        <w:t>Ephemeral address generation</w:t>
      </w:r>
      <w:r w:rsidR="00C33C2C">
        <w:t>/dissemination</w:t>
      </w:r>
      <w:r>
        <w:t xml:space="preserve"> method</w:t>
      </w:r>
    </w:p>
    <w:p w:rsidR="004F5E3C" w:rsidRDefault="004F5E3C" w:rsidP="004F5E3C">
      <w:pPr>
        <w:pStyle w:val="ListParagraph"/>
        <w:numPr>
          <w:ilvl w:val="0"/>
          <w:numId w:val="8"/>
        </w:numPr>
      </w:pPr>
      <w:r>
        <w:t>Epoch sync between trusted nodes</w:t>
      </w:r>
    </w:p>
    <w:p w:rsidR="004F5E3C" w:rsidRDefault="004F5E3C" w:rsidP="004F5E3C">
      <w:pPr>
        <w:pStyle w:val="ListParagraph"/>
        <w:numPr>
          <w:ilvl w:val="0"/>
          <w:numId w:val="8"/>
        </w:numPr>
      </w:pPr>
      <w:r>
        <w:t>A</w:t>
      </w:r>
      <w:r w:rsidR="00C33C2C">
        <w:t>nonymous routing using ephemeral address</w:t>
      </w:r>
    </w:p>
    <w:p w:rsidR="004F5E3C" w:rsidRDefault="004F5E3C" w:rsidP="001B2AB0"/>
    <w:p w:rsidR="00A61DD0" w:rsidRDefault="00A61DD0" w:rsidP="001B2AB0"/>
    <w:p w:rsidR="004F5E3C" w:rsidRDefault="004F5E3C" w:rsidP="001B2AB0">
      <w:r>
        <w:t xml:space="preserve">Applying </w:t>
      </w:r>
      <w:proofErr w:type="spellStart"/>
      <w:r>
        <w:t>EbN</w:t>
      </w:r>
      <w:proofErr w:type="spellEnd"/>
      <w:r>
        <w:t xml:space="preserve"> to DTN </w:t>
      </w:r>
    </w:p>
    <w:p w:rsidR="004F5E3C" w:rsidRDefault="004F5E3C" w:rsidP="004F5E3C">
      <w:pPr>
        <w:pStyle w:val="ListParagraph"/>
        <w:numPr>
          <w:ilvl w:val="0"/>
          <w:numId w:val="7"/>
        </w:numPr>
      </w:pPr>
      <w:r>
        <w:t xml:space="preserve">In DTN, two untrusted nodes need to communicate.  Therefore, paring using beacon in </w:t>
      </w:r>
      <w:proofErr w:type="spellStart"/>
      <w:r>
        <w:t>EbN</w:t>
      </w:r>
      <w:proofErr w:type="spellEnd"/>
      <w:r>
        <w:t xml:space="preserve"> is not necessary. </w:t>
      </w:r>
    </w:p>
    <w:p w:rsidR="004F5E3C" w:rsidRDefault="00AA0676" w:rsidP="00AA0676">
      <w:pPr>
        <w:pStyle w:val="ListParagraph"/>
        <w:numPr>
          <w:ilvl w:val="0"/>
          <w:numId w:val="7"/>
        </w:numPr>
      </w:pPr>
      <w:r>
        <w:t xml:space="preserve">We may generate ephemeral ID using a function similar to </w:t>
      </w:r>
      <w:proofErr w:type="spellStart"/>
      <w:proofErr w:type="gramStart"/>
      <w:r>
        <w:t>GenHSBeacon</w:t>
      </w:r>
      <w:proofErr w:type="spellEnd"/>
      <w:r>
        <w:t>(</w:t>
      </w:r>
      <w:proofErr w:type="gramEnd"/>
      <w:r>
        <w:t xml:space="preserve">) in </w:t>
      </w:r>
      <w:proofErr w:type="spellStart"/>
      <w:r>
        <w:t>EbN</w:t>
      </w:r>
      <w:proofErr w:type="spellEnd"/>
      <w:r>
        <w:t>.</w:t>
      </w:r>
      <w:r>
        <w:br/>
        <w:t xml:space="preserve">However, if node </w:t>
      </w:r>
      <w:proofErr w:type="gramStart"/>
      <w:r>
        <w:t>A</w:t>
      </w:r>
      <w:proofErr w:type="gramEnd"/>
      <w:r>
        <w:t xml:space="preserve"> wants to generate a current ephemeral address of a trusted node B</w:t>
      </w:r>
      <w:r w:rsidR="00A61DD0">
        <w:t xml:space="preserve">, </w:t>
      </w:r>
      <w:r>
        <w:t>node A should know a set of trusted IDs of the node B.  -&gt; not scalable</w:t>
      </w:r>
    </w:p>
    <w:p w:rsidR="00E65C01" w:rsidRDefault="00E65C01" w:rsidP="008918CC">
      <w:pPr>
        <w:pStyle w:val="ListParagraph"/>
        <w:numPr>
          <w:ilvl w:val="0"/>
          <w:numId w:val="7"/>
        </w:numPr>
      </w:pPr>
      <w:r>
        <w:t>We can include bloom filter encoding of a trusted node IDs in each bundle so that relaying node can recognize trusted nodes of the owner of the bundle.</w:t>
      </w:r>
    </w:p>
    <w:p w:rsidR="00A61DD0" w:rsidRDefault="00A61DD0" w:rsidP="00762792">
      <w:pPr>
        <w:pStyle w:val="ListParagraph"/>
        <w:ind w:left="1080"/>
      </w:pPr>
    </w:p>
    <w:p w:rsidR="00A61DD0" w:rsidRDefault="00A61DD0" w:rsidP="00762792">
      <w:pPr>
        <w:pStyle w:val="ListParagraph"/>
        <w:ind w:left="1080"/>
      </w:pPr>
    </w:p>
    <w:p w:rsidR="005C44F6" w:rsidRDefault="005C44F6" w:rsidP="005C44F6">
      <w:r>
        <w:t>Ephemeral address generation/dissemination method</w:t>
      </w:r>
    </w:p>
    <w:p w:rsidR="00762792" w:rsidRDefault="00762792" w:rsidP="00437036">
      <w:pPr>
        <w:pStyle w:val="ListParagraph"/>
        <w:numPr>
          <w:ilvl w:val="0"/>
          <w:numId w:val="6"/>
        </w:numPr>
      </w:pPr>
      <w:r>
        <w:t xml:space="preserve">Each node generates its own ephemeral address using a hash function </w:t>
      </w:r>
    </w:p>
    <w:p w:rsidR="00762792" w:rsidRDefault="00762792" w:rsidP="00762792">
      <w:pPr>
        <w:pStyle w:val="ListParagraph"/>
        <w:ind w:left="1440"/>
      </w:pPr>
      <w:proofErr w:type="spellStart"/>
      <w:r>
        <w:t>ephemeral_address</w:t>
      </w:r>
      <w:proofErr w:type="spellEnd"/>
      <w:r>
        <w:t xml:space="preserve"> &lt;</w:t>
      </w:r>
      <w:r w:rsidR="00A61DD0">
        <w:t xml:space="preserve">- </w:t>
      </w:r>
      <w:proofErr w:type="spellStart"/>
      <w:proofErr w:type="gramStart"/>
      <w:r w:rsidR="00A61DD0">
        <w:t>GenEphemeralID</w:t>
      </w:r>
      <w:proofErr w:type="spellEnd"/>
      <w:r w:rsidR="00A61DD0">
        <w:t>(</w:t>
      </w:r>
      <w:proofErr w:type="spellStart"/>
      <w:proofErr w:type="gramEnd"/>
      <w:r w:rsidR="00A61DD0">
        <w:t>epoch_counter</w:t>
      </w:r>
      <w:proofErr w:type="spellEnd"/>
      <w:r w:rsidR="00A61DD0">
        <w:t xml:space="preserve">, </w:t>
      </w:r>
      <w:proofErr w:type="spellStart"/>
      <w:r>
        <w:t>private_seed</w:t>
      </w:r>
      <w:proofErr w:type="spellEnd"/>
      <w:r>
        <w:t>)</w:t>
      </w:r>
    </w:p>
    <w:p w:rsidR="00762792" w:rsidRDefault="00762792" w:rsidP="00762792">
      <w:pPr>
        <w:pStyle w:val="ListParagraph"/>
      </w:pPr>
    </w:p>
    <w:p w:rsidR="00762792" w:rsidRDefault="00762792" w:rsidP="00762792">
      <w:pPr>
        <w:pStyle w:val="ListParagraph"/>
        <w:numPr>
          <w:ilvl w:val="0"/>
          <w:numId w:val="6"/>
        </w:numPr>
      </w:pPr>
      <w:r>
        <w:t>A node generate</w:t>
      </w:r>
      <w:r w:rsidR="008A2BA0">
        <w:t>s</w:t>
      </w:r>
      <w:r>
        <w:t xml:space="preserve"> bundles containing Bloom Filter encoding of IDs of trusted nodes. </w:t>
      </w:r>
    </w:p>
    <w:p w:rsidR="00762792" w:rsidRDefault="00762792" w:rsidP="00762792">
      <w:pPr>
        <w:pStyle w:val="ListParagraph"/>
        <w:ind w:left="1440"/>
      </w:pPr>
    </w:p>
    <w:p w:rsidR="00762792" w:rsidRDefault="005C7BCA" w:rsidP="00437036">
      <w:pPr>
        <w:pStyle w:val="ListParagraph"/>
        <w:numPr>
          <w:ilvl w:val="0"/>
          <w:numId w:val="6"/>
        </w:numPr>
      </w:pPr>
      <w:r>
        <w:lastRenderedPageBreak/>
        <w:t>If two nodes A and B</w:t>
      </w:r>
      <w:r w:rsidR="00762792">
        <w:t xml:space="preserve"> encounter,</w:t>
      </w:r>
      <w:r>
        <w:t xml:space="preserve"> </w:t>
      </w:r>
      <w:r w:rsidR="00762792">
        <w:t xml:space="preserve">each can determine </w:t>
      </w:r>
      <w:r w:rsidR="005F6EAE">
        <w:t xml:space="preserve">if the opponent is a trusted node or not. </w:t>
      </w:r>
    </w:p>
    <w:p w:rsidR="005F6EAE" w:rsidRDefault="00211F54" w:rsidP="005F6EAE">
      <w:pPr>
        <w:pStyle w:val="ListParagraph"/>
        <w:numPr>
          <w:ilvl w:val="1"/>
          <w:numId w:val="6"/>
        </w:numPr>
      </w:pPr>
      <w:r>
        <w:t xml:space="preserve">If node A trusts node B, </w:t>
      </w:r>
    </w:p>
    <w:p w:rsidR="005F6EAE" w:rsidRDefault="003C60FD" w:rsidP="005F6EAE">
      <w:pPr>
        <w:pStyle w:val="ListParagraph"/>
        <w:numPr>
          <w:ilvl w:val="2"/>
          <w:numId w:val="6"/>
        </w:numPr>
      </w:pPr>
      <w:r>
        <w:t xml:space="preserve">Node </w:t>
      </w:r>
      <w:r w:rsidR="005F6EAE">
        <w:t>A</w:t>
      </w:r>
      <w:r w:rsidR="00437036">
        <w:t xml:space="preserve"> share</w:t>
      </w:r>
      <w:r>
        <w:t>s</w:t>
      </w:r>
      <w:r w:rsidR="00437036">
        <w:t xml:space="preserve"> &lt;</w:t>
      </w:r>
      <w:proofErr w:type="spellStart"/>
      <w:r w:rsidR="00762792">
        <w:t>epoch_counter</w:t>
      </w:r>
      <w:proofErr w:type="spellEnd"/>
      <w:r w:rsidR="00762792">
        <w:t xml:space="preserve">, </w:t>
      </w:r>
      <w:proofErr w:type="spellStart"/>
      <w:r w:rsidR="00762792">
        <w:t>remaining_</w:t>
      </w:r>
      <w:r w:rsidR="00437036">
        <w:t>time</w:t>
      </w:r>
      <w:proofErr w:type="spellEnd"/>
      <w:r w:rsidR="00437036">
        <w:t xml:space="preserve">, </w:t>
      </w:r>
      <w:proofErr w:type="spellStart"/>
      <w:r w:rsidR="00762792">
        <w:t>private_</w:t>
      </w:r>
      <w:r w:rsidR="00437036">
        <w:t>seed</w:t>
      </w:r>
      <w:proofErr w:type="spellEnd"/>
      <w:r w:rsidR="00437036">
        <w:t>&gt;</w:t>
      </w:r>
      <w:r w:rsidR="005F6EAE">
        <w:t xml:space="preserve"> with B</w:t>
      </w:r>
    </w:p>
    <w:p w:rsidR="005F6EAE" w:rsidRDefault="005F6EAE" w:rsidP="005F6EAE">
      <w:pPr>
        <w:pStyle w:val="ListParagraph"/>
        <w:numPr>
          <w:ilvl w:val="2"/>
          <w:numId w:val="6"/>
        </w:numPr>
      </w:pPr>
      <w:r>
        <w:t xml:space="preserve">Any node that has above parameters (B in this case) can generate current ephemeral ID of a trusted node (A in this case) using a function </w:t>
      </w:r>
      <w:proofErr w:type="spellStart"/>
      <w:proofErr w:type="gramStart"/>
      <w:r>
        <w:t>GenEphemeralID</w:t>
      </w:r>
      <w:proofErr w:type="spellEnd"/>
      <w:r>
        <w:t>(</w:t>
      </w:r>
      <w:proofErr w:type="gramEnd"/>
      <w:r>
        <w:t>)</w:t>
      </w:r>
      <w:r w:rsidR="00493341">
        <w:br/>
        <w:t xml:space="preserve">Problem: Epoch sync between nodes. </w:t>
      </w:r>
    </w:p>
    <w:p w:rsidR="004F5E3C" w:rsidRDefault="004F5E3C" w:rsidP="004F5E3C">
      <w:pPr>
        <w:pStyle w:val="ListParagraph"/>
      </w:pPr>
    </w:p>
    <w:p w:rsidR="005F6EAE" w:rsidRDefault="005C7BCA" w:rsidP="005F6EAE">
      <w:pPr>
        <w:pStyle w:val="ListParagraph"/>
        <w:numPr>
          <w:ilvl w:val="0"/>
          <w:numId w:val="6"/>
        </w:numPr>
      </w:pPr>
      <w:r>
        <w:t>T</w:t>
      </w:r>
      <w:r w:rsidR="005F6EAE">
        <w:t xml:space="preserve">wo nodes </w:t>
      </w:r>
      <w:r>
        <w:t>A and B encounter</w:t>
      </w:r>
      <w:r w:rsidR="005F6EAE">
        <w:t xml:space="preserve"> and they have bundles to relay or to send out</w:t>
      </w:r>
    </w:p>
    <w:p w:rsidR="005F6EAE" w:rsidRDefault="00AA0676" w:rsidP="005F6EAE">
      <w:pPr>
        <w:pStyle w:val="ListParagraph"/>
        <w:numPr>
          <w:ilvl w:val="1"/>
          <w:numId w:val="6"/>
        </w:numPr>
      </w:pPr>
      <w:r>
        <w:t>N</w:t>
      </w:r>
      <w:r w:rsidR="005F6EAE">
        <w:t>ode A determines if the</w:t>
      </w:r>
      <w:r w:rsidR="004F5E3C">
        <w:t xml:space="preserve"> opponent node B should be</w:t>
      </w:r>
      <w:r w:rsidR="005F6EAE">
        <w:t xml:space="preserve"> trusted for each bundle, based on bloom filter encoding of IDs contained in bundles. </w:t>
      </w:r>
    </w:p>
    <w:p w:rsidR="00A61DD0" w:rsidRDefault="004F5E3C" w:rsidP="00AA333B">
      <w:pPr>
        <w:pStyle w:val="ListParagraph"/>
        <w:numPr>
          <w:ilvl w:val="2"/>
          <w:numId w:val="6"/>
        </w:numPr>
      </w:pPr>
      <w:r>
        <w:t>If B is trusted node of the owner of the bundle, A share &lt;</w:t>
      </w:r>
      <w:proofErr w:type="spellStart"/>
      <w:r>
        <w:t>epoch_counter</w:t>
      </w:r>
      <w:proofErr w:type="spellEnd"/>
      <w:r>
        <w:t xml:space="preserve">, </w:t>
      </w:r>
      <w:proofErr w:type="spellStart"/>
      <w:r>
        <w:t>remaining_time</w:t>
      </w:r>
      <w:proofErr w:type="spellEnd"/>
      <w:r>
        <w:t xml:space="preserve">, </w:t>
      </w:r>
      <w:proofErr w:type="spellStart"/>
      <w:r>
        <w:t>private_seed</w:t>
      </w:r>
      <w:proofErr w:type="spellEnd"/>
      <w:r>
        <w:t>&gt;</w:t>
      </w:r>
      <w:r w:rsidR="00AA333B">
        <w:t xml:space="preserve"> of the owner of the bundle (only if the parameter set of A is newer than that of B</w:t>
      </w:r>
      <w:proofErr w:type="gramStart"/>
      <w:r w:rsidR="00AA333B">
        <w:t>)</w:t>
      </w:r>
      <w:proofErr w:type="gramEnd"/>
      <w:r>
        <w:br/>
      </w:r>
      <w:r w:rsidR="00AA333B">
        <w:t xml:space="preserve">Problem: How to determine which parameter set is more precise? </w:t>
      </w:r>
    </w:p>
    <w:p w:rsidR="005F6EAE" w:rsidRDefault="005C7BCA" w:rsidP="00AA2FD0">
      <w:pPr>
        <w:pStyle w:val="ListParagraph"/>
        <w:numPr>
          <w:ilvl w:val="1"/>
          <w:numId w:val="6"/>
        </w:numPr>
      </w:pPr>
      <w:r>
        <w:t xml:space="preserve">Node </w:t>
      </w:r>
      <w:r w:rsidR="00A61DD0">
        <w:t>A sends the</w:t>
      </w:r>
      <w:r w:rsidR="004F5E3C">
        <w:t xml:space="preserve"> bundle to </w:t>
      </w:r>
      <w:r>
        <w:t xml:space="preserve">node </w:t>
      </w:r>
      <w:r w:rsidR="00CE3A46">
        <w:t>B, according to our anonymous routing policy (which is not yet ready).</w:t>
      </w:r>
      <w:r>
        <w:br/>
      </w:r>
    </w:p>
    <w:sectPr w:rsidR="005F6EA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78BB"/>
    <w:multiLevelType w:val="hybridMultilevel"/>
    <w:tmpl w:val="B83A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E52B8"/>
    <w:multiLevelType w:val="hybridMultilevel"/>
    <w:tmpl w:val="9556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509C3"/>
    <w:multiLevelType w:val="hybridMultilevel"/>
    <w:tmpl w:val="253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B40A4"/>
    <w:multiLevelType w:val="hybridMultilevel"/>
    <w:tmpl w:val="1172A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C77CB"/>
    <w:multiLevelType w:val="hybridMultilevel"/>
    <w:tmpl w:val="7CD2E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B16C2"/>
    <w:multiLevelType w:val="hybridMultilevel"/>
    <w:tmpl w:val="31DE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966D1"/>
    <w:multiLevelType w:val="hybridMultilevel"/>
    <w:tmpl w:val="1CF8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33F0"/>
    <w:multiLevelType w:val="hybridMultilevel"/>
    <w:tmpl w:val="9CFE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519F8"/>
    <w:multiLevelType w:val="hybridMultilevel"/>
    <w:tmpl w:val="22346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07670"/>
    <w:multiLevelType w:val="hybridMultilevel"/>
    <w:tmpl w:val="A9EC3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B3236"/>
    <w:multiLevelType w:val="hybridMultilevel"/>
    <w:tmpl w:val="15887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40966"/>
    <w:multiLevelType w:val="hybridMultilevel"/>
    <w:tmpl w:val="9184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E4CA9"/>
    <w:multiLevelType w:val="hybridMultilevel"/>
    <w:tmpl w:val="D71C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274D2"/>
    <w:multiLevelType w:val="hybridMultilevel"/>
    <w:tmpl w:val="15887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45160"/>
    <w:multiLevelType w:val="hybridMultilevel"/>
    <w:tmpl w:val="001A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F3504"/>
    <w:multiLevelType w:val="hybridMultilevel"/>
    <w:tmpl w:val="4D506CE8"/>
    <w:lvl w:ilvl="0" w:tplc="E9920F2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2"/>
  </w:num>
  <w:num w:numId="5">
    <w:abstractNumId w:val="6"/>
  </w:num>
  <w:num w:numId="6">
    <w:abstractNumId w:val="10"/>
  </w:num>
  <w:num w:numId="7">
    <w:abstractNumId w:val="12"/>
  </w:num>
  <w:num w:numId="8">
    <w:abstractNumId w:val="1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4"/>
  </w:num>
  <w:num w:numId="14">
    <w:abstractNumId w:val="0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B0"/>
    <w:rsid w:val="001B2AB0"/>
    <w:rsid w:val="001C61E0"/>
    <w:rsid w:val="00211F54"/>
    <w:rsid w:val="002D3B60"/>
    <w:rsid w:val="0030557A"/>
    <w:rsid w:val="00394986"/>
    <w:rsid w:val="003C4CBD"/>
    <w:rsid w:val="003C60FD"/>
    <w:rsid w:val="00437036"/>
    <w:rsid w:val="004453F5"/>
    <w:rsid w:val="00493341"/>
    <w:rsid w:val="004E3E55"/>
    <w:rsid w:val="004F5E3C"/>
    <w:rsid w:val="004F6D80"/>
    <w:rsid w:val="00560862"/>
    <w:rsid w:val="0057224C"/>
    <w:rsid w:val="005C44F6"/>
    <w:rsid w:val="005C7BCA"/>
    <w:rsid w:val="005F6EAE"/>
    <w:rsid w:val="005F7D96"/>
    <w:rsid w:val="00717D62"/>
    <w:rsid w:val="00762792"/>
    <w:rsid w:val="00814701"/>
    <w:rsid w:val="008762DB"/>
    <w:rsid w:val="008A2BA0"/>
    <w:rsid w:val="008B048C"/>
    <w:rsid w:val="00920398"/>
    <w:rsid w:val="00941EEA"/>
    <w:rsid w:val="009F070D"/>
    <w:rsid w:val="00A23F85"/>
    <w:rsid w:val="00A57FCF"/>
    <w:rsid w:val="00A61DD0"/>
    <w:rsid w:val="00AA0676"/>
    <w:rsid w:val="00AA333B"/>
    <w:rsid w:val="00B54F02"/>
    <w:rsid w:val="00BA5F74"/>
    <w:rsid w:val="00BB68C3"/>
    <w:rsid w:val="00C33C2C"/>
    <w:rsid w:val="00CB21C0"/>
    <w:rsid w:val="00CE3A46"/>
    <w:rsid w:val="00D10262"/>
    <w:rsid w:val="00D45507"/>
    <w:rsid w:val="00E01C83"/>
    <w:rsid w:val="00E208E5"/>
    <w:rsid w:val="00E55E23"/>
    <w:rsid w:val="00E65C01"/>
    <w:rsid w:val="00F3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04336-595C-4A1E-BAD6-BF344353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yspark</dc:creator>
  <cp:keywords/>
  <dc:description/>
  <cp:lastModifiedBy>yspark</cp:lastModifiedBy>
  <cp:revision>31</cp:revision>
  <cp:lastPrinted>2013-07-10T14:30:00Z</cp:lastPrinted>
  <dcterms:created xsi:type="dcterms:W3CDTF">2013-07-10T06:41:00Z</dcterms:created>
  <dcterms:modified xsi:type="dcterms:W3CDTF">2013-07-14T02:35:00Z</dcterms:modified>
</cp:coreProperties>
</file>