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Shading1"/>
        <w:tblW w:w="0" w:type="auto"/>
        <w:tblInd w:w="250" w:type="dxa"/>
        <w:tblLook w:val="04A0" w:firstRow="1" w:lastRow="0" w:firstColumn="1" w:lastColumn="0" w:noHBand="0" w:noVBand="1"/>
      </w:tblPr>
      <w:tblGrid>
        <w:gridCol w:w="9497"/>
      </w:tblGrid>
      <w:tr w:rsidR="00433C68" w:rsidRPr="00433C68" w14:paraId="65758EB1" w14:textId="77777777" w:rsidTr="00433C68">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9497" w:type="dxa"/>
          </w:tcPr>
          <w:p w14:paraId="049BBB85" w14:textId="77777777" w:rsidR="00433C68" w:rsidRPr="00433C68" w:rsidRDefault="00433C68" w:rsidP="004C7FB5">
            <w:pPr>
              <w:jc w:val="center"/>
              <w:rPr>
                <w:rFonts w:ascii="Adobe Heiti Std R" w:eastAsia="Adobe Heiti Std R" w:hAnsi="Adobe Heiti Std R"/>
                <w:b w:val="0"/>
                <w:color w:val="C0504D" w:themeColor="accent2"/>
                <w:sz w:val="36"/>
                <w:szCs w:val="36"/>
              </w:rPr>
            </w:pPr>
            <w:r>
              <w:rPr>
                <w:rFonts w:ascii="Adobe Heiti Std R" w:eastAsia="Adobe Heiti Std R" w:hAnsi="Adobe Heiti Std R"/>
                <w:b w:val="0"/>
                <w:color w:val="C0504D" w:themeColor="accent2"/>
                <w:sz w:val="36"/>
                <w:szCs w:val="36"/>
              </w:rPr>
              <w:t>REUNI</w:t>
            </w:r>
            <w:r>
              <w:rPr>
                <w:rFonts w:ascii="MS Gothic" w:eastAsia="MS Gothic" w:hAnsi="MS Gothic" w:cs="MS Gothic"/>
                <w:b w:val="0"/>
                <w:color w:val="C0504D" w:themeColor="accent2"/>
                <w:sz w:val="36"/>
                <w:szCs w:val="36"/>
              </w:rPr>
              <w:t>Ã</w:t>
            </w:r>
            <w:r w:rsidR="004C7FB5">
              <w:rPr>
                <w:rFonts w:ascii="MS Gothic" w:eastAsia="MS Gothic" w:hAnsi="MS Gothic" w:cs="MS Gothic"/>
                <w:b w:val="0"/>
                <w:color w:val="C0504D" w:themeColor="accent2"/>
                <w:sz w:val="36"/>
                <w:szCs w:val="36"/>
              </w:rPr>
              <w:t>O</w:t>
            </w:r>
            <w:r>
              <w:rPr>
                <w:rFonts w:ascii="MS Gothic" w:eastAsia="MS Gothic" w:hAnsi="MS Gothic" w:cs="MS Gothic"/>
                <w:b w:val="0"/>
                <w:color w:val="C0504D" w:themeColor="accent2"/>
                <w:sz w:val="36"/>
                <w:szCs w:val="36"/>
              </w:rPr>
              <w:t xml:space="preserve"> </w:t>
            </w:r>
            <w:r w:rsidRPr="00433C68">
              <w:rPr>
                <w:rFonts w:ascii="Adobe Heiti Std R" w:eastAsia="Adobe Heiti Std R" w:hAnsi="Adobe Heiti Std R"/>
                <w:b w:val="0"/>
                <w:color w:val="C0504D" w:themeColor="accent2"/>
                <w:sz w:val="36"/>
                <w:szCs w:val="36"/>
              </w:rPr>
              <w:t>00</w:t>
            </w:r>
            <w:r w:rsidR="009D57C8">
              <w:rPr>
                <w:rFonts w:ascii="Adobe Heiti Std R" w:eastAsia="Adobe Heiti Std R" w:hAnsi="Adobe Heiti Std R"/>
                <w:b w:val="0"/>
                <w:color w:val="C0504D" w:themeColor="accent2"/>
                <w:sz w:val="36"/>
                <w:szCs w:val="36"/>
              </w:rPr>
              <w:t>6</w:t>
            </w:r>
            <w:r w:rsidRPr="00433C68">
              <w:rPr>
                <w:rFonts w:ascii="Adobe Heiti Std R" w:eastAsia="Adobe Heiti Std R" w:hAnsi="Adobe Heiti Std R"/>
                <w:b w:val="0"/>
                <w:color w:val="C0504D" w:themeColor="accent2"/>
                <w:sz w:val="36"/>
                <w:szCs w:val="36"/>
              </w:rPr>
              <w:t>-01</w:t>
            </w:r>
          </w:p>
        </w:tc>
      </w:tr>
    </w:tbl>
    <w:p w14:paraId="69F01109" w14:textId="77777777" w:rsidR="00433C68" w:rsidRPr="00433C68" w:rsidRDefault="00433C68" w:rsidP="00433C68">
      <w:pPr>
        <w:rPr>
          <w:rFonts w:ascii="Adobe Caslon Pro Bold" w:hAnsi="Adobe Caslon Pro Bold"/>
        </w:rPr>
      </w:pPr>
    </w:p>
    <w:tbl>
      <w:tblPr>
        <w:tblW w:w="0" w:type="auto"/>
        <w:jc w:val="center"/>
        <w:tblLayout w:type="fixed"/>
        <w:tblCellMar>
          <w:left w:w="0" w:type="dxa"/>
          <w:right w:w="0" w:type="dxa"/>
        </w:tblCellMar>
        <w:tblLook w:val="0000" w:firstRow="0" w:lastRow="0" w:firstColumn="0" w:lastColumn="0" w:noHBand="0" w:noVBand="0"/>
      </w:tblPr>
      <w:tblGrid>
        <w:gridCol w:w="5804"/>
        <w:gridCol w:w="1651"/>
        <w:gridCol w:w="2100"/>
      </w:tblGrid>
      <w:tr w:rsidR="00433C68" w:rsidRPr="00433C68" w14:paraId="270CC937" w14:textId="77777777" w:rsidTr="00922C73">
        <w:trPr>
          <w:trHeight w:val="530"/>
          <w:jc w:val="center"/>
        </w:trPr>
        <w:tc>
          <w:tcPr>
            <w:tcW w:w="5804" w:type="dxa"/>
            <w:vAlign w:val="center"/>
          </w:tcPr>
          <w:p w14:paraId="39CA8653" w14:textId="77777777" w:rsidR="00433C68" w:rsidRPr="007F0CE1" w:rsidRDefault="007F0CE1" w:rsidP="00433C68">
            <w:pPr>
              <w:rPr>
                <w:rStyle w:val="BookTitle"/>
              </w:rPr>
            </w:pPr>
            <w:r>
              <w:rPr>
                <w:rStyle w:val="BookTitle"/>
              </w:rPr>
              <w:t>Local</w:t>
            </w:r>
          </w:p>
          <w:p w14:paraId="298FE1E4" w14:textId="77777777" w:rsidR="00433C68" w:rsidRPr="00433C68" w:rsidRDefault="00433C68" w:rsidP="009C7CCB">
            <w:pPr>
              <w:rPr>
                <w:rFonts w:ascii="Adobe Caslon Pro Bold" w:hAnsi="Adobe Caslon Pro Bold"/>
              </w:rPr>
            </w:pPr>
            <w:r>
              <w:rPr>
                <w:rFonts w:ascii="Adobe Caslon Pro Bold" w:hAnsi="Adobe Caslon Pro Bold"/>
              </w:rPr>
              <w:t xml:space="preserve">IFRN/Campus Natal </w:t>
            </w:r>
            <w:r w:rsidR="0074020A">
              <w:rPr>
                <w:rFonts w:ascii="Adobe Caslon Pro Bold" w:hAnsi="Adobe Caslon Pro Bold"/>
              </w:rPr>
              <w:t>–</w:t>
            </w:r>
            <w:r>
              <w:rPr>
                <w:rFonts w:ascii="Adobe Caslon Pro Bold" w:hAnsi="Adobe Caslon Pro Bold"/>
              </w:rPr>
              <w:t xml:space="preserve"> Central</w:t>
            </w:r>
            <w:r w:rsidR="0074020A">
              <w:rPr>
                <w:rFonts w:ascii="Adobe Caslon Pro Bold" w:hAnsi="Adobe Caslon Pro Bold"/>
              </w:rPr>
              <w:t>/</w:t>
            </w:r>
            <w:r w:rsidR="009C7CCB">
              <w:rPr>
                <w:rFonts w:ascii="Adobe Caslon Pro Bold" w:hAnsi="Adobe Caslon Pro Bold"/>
              </w:rPr>
              <w:t>Lab 11</w:t>
            </w:r>
          </w:p>
        </w:tc>
        <w:tc>
          <w:tcPr>
            <w:tcW w:w="1651" w:type="dxa"/>
            <w:vAlign w:val="center"/>
          </w:tcPr>
          <w:p w14:paraId="0FD9A31A" w14:textId="77777777" w:rsidR="00433C68" w:rsidRPr="00433C68" w:rsidRDefault="00433C68" w:rsidP="009C7CCB">
            <w:pPr>
              <w:jc w:val="center"/>
              <w:rPr>
                <w:rFonts w:ascii="Adobe Caslon Pro Bold" w:hAnsi="Adobe Caslon Pro Bold"/>
              </w:rPr>
            </w:pPr>
            <w:r w:rsidRPr="007F0CE1">
              <w:rPr>
                <w:rStyle w:val="BookTitle"/>
              </w:rPr>
              <w:t>Data</w:t>
            </w:r>
            <w:r w:rsidRPr="00433C68">
              <w:rPr>
                <w:rFonts w:ascii="Adobe Caslon Pro Bold" w:hAnsi="Adobe Caslon Pro Bold"/>
              </w:rPr>
              <w:t xml:space="preserve"> </w:t>
            </w:r>
            <w:r w:rsidR="009C7CCB">
              <w:rPr>
                <w:rFonts w:ascii="Adobe Caslon Pro Bold" w:hAnsi="Adobe Caslon Pro Bold"/>
              </w:rPr>
              <w:t>26</w:t>
            </w:r>
            <w:r w:rsidRPr="00433C68">
              <w:rPr>
                <w:rFonts w:ascii="Adobe Caslon Pro Bold" w:hAnsi="Adobe Caslon Pro Bold"/>
              </w:rPr>
              <w:t>/</w:t>
            </w:r>
            <w:r>
              <w:rPr>
                <w:rFonts w:ascii="Adobe Caslon Pro Bold" w:hAnsi="Adobe Caslon Pro Bold"/>
              </w:rPr>
              <w:t>01/2010</w:t>
            </w:r>
          </w:p>
        </w:tc>
        <w:tc>
          <w:tcPr>
            <w:tcW w:w="2100" w:type="dxa"/>
            <w:vAlign w:val="center"/>
          </w:tcPr>
          <w:p w14:paraId="2B52C38F" w14:textId="77777777" w:rsidR="00433C68" w:rsidRPr="00433C68" w:rsidRDefault="00433C68" w:rsidP="00922C73">
            <w:pPr>
              <w:jc w:val="center"/>
              <w:rPr>
                <w:rFonts w:ascii="Adobe Caslon Pro Bold" w:hAnsi="Adobe Caslon Pro Bold"/>
              </w:rPr>
            </w:pPr>
            <w:r w:rsidRPr="00963FE8">
              <w:rPr>
                <w:rStyle w:val="BookTitle"/>
              </w:rPr>
              <w:t>Duração</w:t>
            </w:r>
          </w:p>
          <w:p w14:paraId="212517BF" w14:textId="77777777" w:rsidR="00433C68" w:rsidRPr="00433C68" w:rsidRDefault="009C7CCB" w:rsidP="00433C68">
            <w:pPr>
              <w:jc w:val="center"/>
              <w:rPr>
                <w:rFonts w:ascii="Adobe Caslon Pro Bold" w:hAnsi="Adobe Caslon Pro Bold"/>
              </w:rPr>
            </w:pPr>
            <w:r>
              <w:rPr>
                <w:rFonts w:ascii="Adobe Caslon Pro Bold" w:hAnsi="Adobe Caslon Pro Bold"/>
                <w:b/>
              </w:rPr>
              <w:t>14</w:t>
            </w:r>
            <w:r w:rsidR="00433C68">
              <w:rPr>
                <w:rFonts w:ascii="Adobe Caslon Pro Bold" w:hAnsi="Adobe Caslon Pro Bold"/>
                <w:b/>
              </w:rPr>
              <w:t>:45 ~</w:t>
            </w:r>
            <w:r w:rsidR="00433C68" w:rsidRPr="00433C68">
              <w:rPr>
                <w:rFonts w:ascii="Adobe Caslon Pro Bold" w:hAnsi="Adobe Caslon Pro Bold"/>
              </w:rPr>
              <w:t xml:space="preserve"> 1</w:t>
            </w:r>
            <w:r w:rsidR="00433C68">
              <w:rPr>
                <w:rFonts w:ascii="Adobe Caslon Pro Bold" w:hAnsi="Adobe Caslon Pro Bold"/>
              </w:rPr>
              <w:t>6</w:t>
            </w:r>
            <w:r w:rsidR="00433C68" w:rsidRPr="00433C68">
              <w:rPr>
                <w:rFonts w:ascii="Adobe Caslon Pro Bold" w:hAnsi="Adobe Caslon Pro Bold"/>
              </w:rPr>
              <w:t>:30</w:t>
            </w:r>
          </w:p>
        </w:tc>
      </w:tr>
      <w:tr w:rsidR="00433C68" w:rsidRPr="00433C68" w14:paraId="7D784B4F" w14:textId="77777777" w:rsidTr="00963FE8">
        <w:trPr>
          <w:trHeight w:val="1090"/>
          <w:jc w:val="center"/>
        </w:trPr>
        <w:tc>
          <w:tcPr>
            <w:tcW w:w="5804" w:type="dxa"/>
            <w:vAlign w:val="center"/>
          </w:tcPr>
          <w:p w14:paraId="308FF9C1" w14:textId="77777777" w:rsidR="00433C68" w:rsidRPr="00433C68" w:rsidRDefault="00433C68" w:rsidP="00963FE8">
            <w:pPr>
              <w:spacing w:before="240" w:line="276" w:lineRule="auto"/>
              <w:rPr>
                <w:rFonts w:ascii="Adobe Caslon Pro Bold" w:hAnsi="Adobe Caslon Pro Bold"/>
                <w:b/>
              </w:rPr>
            </w:pPr>
            <w:r w:rsidRPr="00963FE8">
              <w:rPr>
                <w:rStyle w:val="BookTitle"/>
              </w:rPr>
              <w:t>Participantes</w:t>
            </w:r>
          </w:p>
          <w:p w14:paraId="1E6D327D" w14:textId="77777777" w:rsidR="00963FE8" w:rsidRDefault="00963FE8" w:rsidP="00963FE8">
            <w:pPr>
              <w:rPr>
                <w:rFonts w:ascii="Adobe Caslon Pro Bold" w:hAnsi="Adobe Caslon Pro Bold"/>
              </w:rPr>
            </w:pPr>
            <w:r>
              <w:rPr>
                <w:rFonts w:ascii="Adobe Caslon Pro Bold" w:hAnsi="Adobe Caslon Pro Bold"/>
              </w:rPr>
              <w:t>Ari Barreto</w:t>
            </w:r>
            <w:r w:rsidR="009C7CCB">
              <w:rPr>
                <w:rFonts w:ascii="Adobe Caslon Pro Bold" w:hAnsi="Adobe Caslon Pro Bold"/>
              </w:rPr>
              <w:t xml:space="preserve"> de Oliveira</w:t>
            </w:r>
          </w:p>
          <w:p w14:paraId="5E36A2ED" w14:textId="77777777" w:rsidR="00433C68" w:rsidRPr="00433C68" w:rsidRDefault="00F626F1" w:rsidP="00963FE8">
            <w:pPr>
              <w:rPr>
                <w:rFonts w:ascii="Adobe Caslon Pro Bold" w:hAnsi="Adobe Caslon Pro Bold"/>
              </w:rPr>
            </w:pPr>
            <w:r>
              <w:rPr>
                <w:rFonts w:ascii="Adobe Caslon Pro Bold" w:hAnsi="Adobe Caslon Pro Bold"/>
              </w:rPr>
              <w:t>Amanda Priscilla Araújo da Silva</w:t>
            </w:r>
          </w:p>
          <w:p w14:paraId="71153CCE" w14:textId="77777777" w:rsidR="00F626F1" w:rsidRDefault="00F626F1" w:rsidP="00963FE8">
            <w:pPr>
              <w:rPr>
                <w:rFonts w:ascii="Adobe Caslon Pro Bold" w:hAnsi="Adobe Caslon Pro Bold"/>
              </w:rPr>
            </w:pPr>
            <w:r>
              <w:rPr>
                <w:rFonts w:ascii="Adobe Caslon Pro Bold" w:hAnsi="Adobe Caslon Pro Bold"/>
              </w:rPr>
              <w:t>Diego Henrique Pegado Benício</w:t>
            </w:r>
          </w:p>
          <w:p w14:paraId="56CA9B74" w14:textId="77777777" w:rsidR="00F626F1" w:rsidRDefault="00963FE8" w:rsidP="00963FE8">
            <w:pPr>
              <w:rPr>
                <w:rFonts w:ascii="Adobe Caslon Pro Bold" w:hAnsi="Adobe Caslon Pro Bold"/>
              </w:rPr>
            </w:pPr>
            <w:r>
              <w:rPr>
                <w:rFonts w:ascii="Adobe Caslon Pro Bold" w:hAnsi="Adobe Caslon Pro Bold"/>
              </w:rPr>
              <w:t>Helder Medeiros de Pacheco</w:t>
            </w:r>
          </w:p>
          <w:p w14:paraId="35BA8B48" w14:textId="77777777" w:rsidR="00963FE8" w:rsidRPr="00433C68" w:rsidRDefault="00963FE8" w:rsidP="00963FE8">
            <w:pPr>
              <w:rPr>
                <w:rFonts w:ascii="Adobe Caslon Pro Bold" w:hAnsi="Adobe Caslon Pro Bold"/>
              </w:rPr>
            </w:pPr>
            <w:r>
              <w:rPr>
                <w:rFonts w:ascii="Adobe Caslon Pro Bold" w:hAnsi="Adobe Caslon Pro Bold"/>
              </w:rPr>
              <w:t>Kairon Ramon Sabino de Paiva</w:t>
            </w:r>
          </w:p>
        </w:tc>
        <w:tc>
          <w:tcPr>
            <w:tcW w:w="3751" w:type="dxa"/>
            <w:gridSpan w:val="2"/>
          </w:tcPr>
          <w:p w14:paraId="507E1056" w14:textId="77777777" w:rsidR="00433C68" w:rsidRPr="00433C68" w:rsidRDefault="00433C68" w:rsidP="00963FE8">
            <w:pPr>
              <w:spacing w:before="240" w:line="276" w:lineRule="auto"/>
              <w:jc w:val="center"/>
              <w:rPr>
                <w:rFonts w:ascii="Adobe Caslon Pro Bold" w:hAnsi="Adobe Caslon Pro Bold"/>
                <w:b/>
              </w:rPr>
            </w:pPr>
            <w:r w:rsidRPr="00963FE8">
              <w:rPr>
                <w:rStyle w:val="BookTitle"/>
              </w:rPr>
              <w:t>Mediador</w:t>
            </w:r>
            <w:r w:rsidR="001A32E4">
              <w:rPr>
                <w:rStyle w:val="BookTitle"/>
              </w:rPr>
              <w:t>a</w:t>
            </w:r>
            <w:bookmarkStart w:id="0" w:name="_GoBack"/>
            <w:bookmarkEnd w:id="0"/>
          </w:p>
          <w:p w14:paraId="0F45A284" w14:textId="77777777" w:rsidR="00433C68" w:rsidRPr="00433C68" w:rsidRDefault="009C7CCB" w:rsidP="001A32E4">
            <w:pPr>
              <w:rPr>
                <w:rFonts w:ascii="Adobe Caslon Pro Bold" w:hAnsi="Adobe Caslon Pro Bold"/>
              </w:rPr>
            </w:pPr>
            <w:r>
              <w:rPr>
                <w:rFonts w:ascii="Adobe Caslon Pro Bold" w:hAnsi="Adobe Caslon Pro Bold"/>
              </w:rPr>
              <w:t>A</w:t>
            </w:r>
            <w:r w:rsidR="001A32E4">
              <w:rPr>
                <w:rFonts w:ascii="Adobe Caslon Pro Bold" w:hAnsi="Adobe Caslon Pro Bold"/>
              </w:rPr>
              <w:t>manda Priscilla Araújo da Silva</w:t>
            </w:r>
          </w:p>
        </w:tc>
      </w:tr>
    </w:tbl>
    <w:p w14:paraId="0AEE2018" w14:textId="77777777" w:rsidR="00433C68" w:rsidRPr="00433C68" w:rsidRDefault="00433C68" w:rsidP="009F5226">
      <w:pPr>
        <w:jc w:val="center"/>
        <w:rPr>
          <w:rFonts w:ascii="Adobe Caslon Pro Bold" w:hAnsi="Adobe Caslon Pro Bold"/>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9540"/>
      </w:tblGrid>
      <w:tr w:rsidR="00433C68" w:rsidRPr="00433C68" w14:paraId="38A2DBAD" w14:textId="77777777" w:rsidTr="00922C73">
        <w:trPr>
          <w:trHeight w:val="307"/>
          <w:jc w:val="center"/>
        </w:trPr>
        <w:tc>
          <w:tcPr>
            <w:tcW w:w="9540" w:type="dxa"/>
          </w:tcPr>
          <w:p w14:paraId="6C51FF13" w14:textId="77777777" w:rsidR="00433C68" w:rsidRPr="00433C68" w:rsidRDefault="00433C68" w:rsidP="00922C73">
            <w:pPr>
              <w:rPr>
                <w:rFonts w:ascii="Adobe Caslon Pro Bold" w:hAnsi="Adobe Caslon Pro Bold"/>
                <w:b/>
              </w:rPr>
            </w:pPr>
            <w:r w:rsidRPr="00433C68">
              <w:rPr>
                <w:rFonts w:ascii="Adobe Caslon Pro Bold" w:hAnsi="Adobe Caslon Pro Bold"/>
                <w:b/>
              </w:rPr>
              <w:t>Temas discutidos:</w:t>
            </w:r>
          </w:p>
          <w:p w14:paraId="20B36B3F" w14:textId="77777777" w:rsidR="00433C68" w:rsidRPr="00433C68" w:rsidRDefault="00AA6760" w:rsidP="00433C68">
            <w:pPr>
              <w:numPr>
                <w:ilvl w:val="0"/>
                <w:numId w:val="1"/>
              </w:numPr>
              <w:rPr>
                <w:rFonts w:ascii="Adobe Caslon Pro Bold" w:hAnsi="Adobe Caslon Pro Bold"/>
              </w:rPr>
            </w:pPr>
            <w:r>
              <w:rPr>
                <w:rFonts w:ascii="Adobe Caslon Pro Bold" w:hAnsi="Adobe Caslon Pro Bold"/>
              </w:rPr>
              <w:t>Organização do Diagrama de Domínio</w:t>
            </w:r>
          </w:p>
          <w:p w14:paraId="1E262695" w14:textId="77777777" w:rsidR="009D4560" w:rsidRPr="00663F2E" w:rsidRDefault="00AA6760" w:rsidP="00E4763F">
            <w:pPr>
              <w:numPr>
                <w:ilvl w:val="0"/>
                <w:numId w:val="1"/>
              </w:numPr>
              <w:rPr>
                <w:rFonts w:ascii="Adobe Caslon Pro Bold" w:hAnsi="Adobe Caslon Pro Bold"/>
              </w:rPr>
            </w:pPr>
            <w:r>
              <w:rPr>
                <w:rFonts w:ascii="Adobe Caslon Pro Bold" w:hAnsi="Adobe Caslon Pro Bold"/>
              </w:rPr>
              <w:t>Visita a Farmácia do Hospital Walfredo Gurgel</w:t>
            </w:r>
          </w:p>
        </w:tc>
      </w:tr>
    </w:tbl>
    <w:p w14:paraId="5AD24281" w14:textId="77777777" w:rsidR="00433C68" w:rsidRPr="00433C68" w:rsidRDefault="00433C68" w:rsidP="00433C68">
      <w:pPr>
        <w:rPr>
          <w:rFonts w:ascii="Adobe Caslon Pro Bold" w:hAnsi="Adobe Caslon Pro Bold"/>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3503"/>
        <w:gridCol w:w="2126"/>
        <w:gridCol w:w="2127"/>
        <w:gridCol w:w="1798"/>
      </w:tblGrid>
      <w:tr w:rsidR="00433C68" w:rsidRPr="00433C68" w14:paraId="0622E00E" w14:textId="77777777" w:rsidTr="00922C73">
        <w:trPr>
          <w:jc w:val="center"/>
        </w:trPr>
        <w:tc>
          <w:tcPr>
            <w:tcW w:w="9554" w:type="dxa"/>
            <w:gridSpan w:val="4"/>
          </w:tcPr>
          <w:p w14:paraId="4F4E33B7" w14:textId="77777777" w:rsidR="00433C68" w:rsidRPr="00433C68" w:rsidRDefault="00433C68" w:rsidP="00433C68">
            <w:pPr>
              <w:rPr>
                <w:rFonts w:ascii="Adobe Caslon Pro Bold" w:hAnsi="Adobe Caslon Pro Bold"/>
                <w:b/>
              </w:rPr>
            </w:pPr>
            <w:r w:rsidRPr="00433C68">
              <w:rPr>
                <w:rFonts w:ascii="Adobe Caslon Pro Bold" w:hAnsi="Adobe Caslon Pro Bold"/>
                <w:b/>
              </w:rPr>
              <w:t>Observações</w:t>
            </w:r>
          </w:p>
        </w:tc>
      </w:tr>
      <w:tr w:rsidR="00433C68" w:rsidRPr="00433C68" w14:paraId="5CE2302B" w14:textId="77777777" w:rsidTr="00922C73">
        <w:trPr>
          <w:jc w:val="center"/>
        </w:trPr>
        <w:tc>
          <w:tcPr>
            <w:tcW w:w="9554" w:type="dxa"/>
            <w:gridSpan w:val="4"/>
          </w:tcPr>
          <w:p w14:paraId="02FA3422" w14:textId="77777777" w:rsidR="00AA6760" w:rsidRDefault="00AA6760" w:rsidP="002F6035">
            <w:pPr>
              <w:jc w:val="both"/>
              <w:rPr>
                <w:rFonts w:ascii="Adobe Caslon Pro Bold" w:hAnsi="Adobe Caslon Pro Bold"/>
              </w:rPr>
            </w:pPr>
            <w:r>
              <w:rPr>
                <w:rFonts w:ascii="Adobe Caslon Pro Bold" w:hAnsi="Adobe Caslon Pro Bold"/>
              </w:rPr>
              <w:t>Nesta reunião, tentamos fazer uma primeira Modelagem do Diagrama de Domínio. Fizemos um modelo baseado em itens, que seriam baseados em especificações (ex. 10 comprimidos) de um tipo de produto (ex. AAS), de um determinado</w:t>
            </w:r>
            <w:r w:rsidR="00972683">
              <w:rPr>
                <w:rFonts w:ascii="Adobe Caslon Pro Bold" w:hAnsi="Adobe Caslon Pro Bold"/>
              </w:rPr>
              <w:t xml:space="preserve"> </w:t>
            </w:r>
            <w:r w:rsidR="00383D57">
              <w:rPr>
                <w:rFonts w:ascii="Adobe Caslon Pro Bold" w:hAnsi="Adobe Caslon Pro Bold"/>
              </w:rPr>
              <w:t>tipo genérico</w:t>
            </w:r>
            <w:r w:rsidR="00972683">
              <w:rPr>
                <w:rFonts w:ascii="Adobe Caslon Pro Bold" w:hAnsi="Adobe Caslon Pro Bold"/>
              </w:rPr>
              <w:t xml:space="preserve"> (ex. remédios)</w:t>
            </w:r>
          </w:p>
          <w:p w14:paraId="53AEB4EC" w14:textId="77777777" w:rsidR="00972683" w:rsidRDefault="00972683" w:rsidP="002F6035">
            <w:pPr>
              <w:jc w:val="both"/>
              <w:rPr>
                <w:rFonts w:ascii="Adobe Caslon Pro Bold" w:hAnsi="Adobe Caslon Pro Bold"/>
              </w:rPr>
            </w:pPr>
            <w:r>
              <w:rPr>
                <w:rFonts w:ascii="Adobe Caslon Pro Bold" w:hAnsi="Adobe Caslon Pro Bold"/>
              </w:rPr>
              <w:t>Um dos pontos de debate foi a forma de organização desses dados, considerando que teríamos como opções para o programa final:</w:t>
            </w:r>
          </w:p>
          <w:p w14:paraId="705FA0E5" w14:textId="77777777" w:rsidR="00972683" w:rsidRDefault="00972683" w:rsidP="00972683">
            <w:pPr>
              <w:pStyle w:val="ListParagraph"/>
              <w:numPr>
                <w:ilvl w:val="0"/>
                <w:numId w:val="4"/>
              </w:numPr>
              <w:jc w:val="both"/>
              <w:rPr>
                <w:rFonts w:ascii="Adobe Caslon Pro Bold" w:hAnsi="Adobe Caslon Pro Bold"/>
              </w:rPr>
            </w:pPr>
            <w:r>
              <w:rPr>
                <w:rFonts w:ascii="Adobe Caslon Pro Bold" w:hAnsi="Adobe Caslon Pro Bold"/>
              </w:rPr>
              <w:t xml:space="preserve">Ter uma linha no </w:t>
            </w:r>
            <w:r w:rsidR="00383D57">
              <w:rPr>
                <w:rFonts w:ascii="Adobe Caslon Pro Bold" w:hAnsi="Adobe Caslon Pro Bold"/>
              </w:rPr>
              <w:t>banco</w:t>
            </w:r>
            <w:r>
              <w:rPr>
                <w:rFonts w:ascii="Adobe Caslon Pro Bold" w:hAnsi="Adobe Caslon Pro Bold"/>
              </w:rPr>
              <w:t xml:space="preserve"> para cada item (se a farmácia tivesse um milhão de remédios em estoque, seriam necessárias um milhão de linhas no BD);</w:t>
            </w:r>
          </w:p>
          <w:p w14:paraId="1FAC55E6" w14:textId="77777777" w:rsidR="00972683" w:rsidRDefault="00972683" w:rsidP="00972683">
            <w:pPr>
              <w:pStyle w:val="ListParagraph"/>
              <w:numPr>
                <w:ilvl w:val="1"/>
                <w:numId w:val="4"/>
              </w:numPr>
              <w:jc w:val="both"/>
              <w:rPr>
                <w:rFonts w:ascii="Adobe Caslon Pro Bold" w:hAnsi="Adobe Caslon Pro Bold"/>
              </w:rPr>
            </w:pPr>
            <w:r>
              <w:rPr>
                <w:rFonts w:ascii="Adobe Caslon Pro Bold" w:hAnsi="Adobe Caslon Pro Bold"/>
              </w:rPr>
              <w:t>Apesar de facilitar o trabalho, isso geraria um sistema lento, pois seriam constantes as remoções e pesquisas em bloco;</w:t>
            </w:r>
          </w:p>
          <w:p w14:paraId="316810D4" w14:textId="77777777" w:rsidR="00972683" w:rsidRDefault="00972683" w:rsidP="00972683">
            <w:pPr>
              <w:pStyle w:val="ListParagraph"/>
              <w:numPr>
                <w:ilvl w:val="1"/>
                <w:numId w:val="4"/>
              </w:numPr>
              <w:jc w:val="both"/>
              <w:rPr>
                <w:rFonts w:ascii="Adobe Caslon Pro Bold" w:hAnsi="Adobe Caslon Pro Bold"/>
              </w:rPr>
            </w:pPr>
            <w:r>
              <w:rPr>
                <w:rFonts w:ascii="Adobe Caslon Pro Bold" w:hAnsi="Adobe Caslon Pro Bold"/>
              </w:rPr>
              <w:t>Também se deve lembrar que os remédios iguais em especificação também são iguais entre si, ou seja, num banco com 1000 aspirinas as linhas referentes a estas aspirinas seriam idênticas, relatando um desperdício de recursos.</w:t>
            </w:r>
          </w:p>
          <w:p w14:paraId="005A584E" w14:textId="77777777" w:rsidR="00972683" w:rsidRDefault="00972683" w:rsidP="00972683">
            <w:pPr>
              <w:pStyle w:val="ListParagraph"/>
              <w:numPr>
                <w:ilvl w:val="0"/>
                <w:numId w:val="4"/>
              </w:numPr>
              <w:jc w:val="both"/>
              <w:rPr>
                <w:rFonts w:ascii="Adobe Caslon Pro Bold" w:hAnsi="Adobe Caslon Pro Bold"/>
              </w:rPr>
            </w:pPr>
            <w:r>
              <w:rPr>
                <w:rFonts w:ascii="Adobe Caslon Pro Bold" w:hAnsi="Adobe Caslon Pro Bold"/>
              </w:rPr>
              <w:t xml:space="preserve">Ter </w:t>
            </w:r>
            <w:r w:rsidR="00B3303E">
              <w:rPr>
                <w:rFonts w:ascii="Adobe Caslon Pro Bold" w:hAnsi="Adobe Caslon Pro Bold"/>
              </w:rPr>
              <w:t>no I</w:t>
            </w:r>
            <w:r>
              <w:rPr>
                <w:rFonts w:ascii="Adobe Caslon Pro Bold" w:hAnsi="Adobe Caslon Pro Bold"/>
              </w:rPr>
              <w:t>te</w:t>
            </w:r>
            <w:r w:rsidR="00B3303E">
              <w:rPr>
                <w:rFonts w:ascii="Adobe Caslon Pro Bold" w:hAnsi="Adobe Caslon Pro Bold"/>
              </w:rPr>
              <w:t>m</w:t>
            </w:r>
            <w:r>
              <w:rPr>
                <w:rFonts w:ascii="Adobe Caslon Pro Bold" w:hAnsi="Adobe Caslon Pro Bold"/>
              </w:rPr>
              <w:t xml:space="preserve"> </w:t>
            </w:r>
            <w:r w:rsidR="00B3303E">
              <w:rPr>
                <w:rFonts w:ascii="Adobe Caslon Pro Bold" w:hAnsi="Adobe Caslon Pro Bold"/>
              </w:rPr>
              <w:t>um atribut</w:t>
            </w:r>
            <w:r>
              <w:rPr>
                <w:rFonts w:ascii="Adobe Caslon Pro Bold" w:hAnsi="Adobe Caslon Pro Bold"/>
              </w:rPr>
              <w:t xml:space="preserve">o </w:t>
            </w:r>
            <w:r w:rsidR="00B3303E">
              <w:rPr>
                <w:rFonts w:ascii="Adobe Caslon Pro Bold" w:hAnsi="Adobe Caslon Pro Bold"/>
              </w:rPr>
              <w:t xml:space="preserve">para </w:t>
            </w:r>
            <w:r>
              <w:rPr>
                <w:rFonts w:ascii="Adobe Caslon Pro Bold" w:hAnsi="Adobe Caslon Pro Bold"/>
              </w:rPr>
              <w:t>quantidade.</w:t>
            </w:r>
          </w:p>
          <w:p w14:paraId="24FA6029" w14:textId="77777777" w:rsidR="00972683" w:rsidRDefault="00972683" w:rsidP="00972683">
            <w:pPr>
              <w:pStyle w:val="ListParagraph"/>
              <w:numPr>
                <w:ilvl w:val="1"/>
                <w:numId w:val="4"/>
              </w:numPr>
              <w:jc w:val="both"/>
              <w:rPr>
                <w:rFonts w:ascii="Adobe Caslon Pro Bold" w:hAnsi="Adobe Caslon Pro Bold"/>
              </w:rPr>
            </w:pPr>
            <w:r>
              <w:rPr>
                <w:rFonts w:ascii="Adobe Caslon Pro Bold" w:hAnsi="Adobe Caslon Pro Bold"/>
              </w:rPr>
              <w:t xml:space="preserve">Ao se </w:t>
            </w:r>
            <w:r w:rsidR="00B3303E">
              <w:rPr>
                <w:rFonts w:ascii="Adobe Caslon Pro Bold" w:hAnsi="Adobe Caslon Pro Bold"/>
              </w:rPr>
              <w:t>realizar uma venda</w:t>
            </w:r>
            <w:r>
              <w:rPr>
                <w:rFonts w:ascii="Adobe Caslon Pro Bold" w:hAnsi="Adobe Caslon Pro Bold"/>
              </w:rPr>
              <w:t>, o atributo quantidade</w:t>
            </w:r>
            <w:r w:rsidR="00B3303E">
              <w:rPr>
                <w:rFonts w:ascii="Adobe Caslon Pro Bold" w:hAnsi="Adobe Caslon Pro Bold"/>
              </w:rPr>
              <w:t xml:space="preserve"> do item</w:t>
            </w:r>
            <w:r>
              <w:rPr>
                <w:rFonts w:ascii="Adobe Caslon Pro Bold" w:hAnsi="Adobe Caslon Pro Bold"/>
              </w:rPr>
              <w:t xml:space="preserve"> é decrementado;</w:t>
            </w:r>
          </w:p>
          <w:p w14:paraId="3447C4BC" w14:textId="77777777" w:rsidR="00B3303E" w:rsidRDefault="00B3303E" w:rsidP="00972683">
            <w:pPr>
              <w:pStyle w:val="ListParagraph"/>
              <w:numPr>
                <w:ilvl w:val="1"/>
                <w:numId w:val="4"/>
              </w:numPr>
              <w:jc w:val="both"/>
              <w:rPr>
                <w:rFonts w:ascii="Adobe Caslon Pro Bold" w:hAnsi="Adobe Caslon Pro Bold"/>
              </w:rPr>
            </w:pPr>
            <w:r>
              <w:rPr>
                <w:rFonts w:ascii="Adobe Caslon Pro Bold" w:hAnsi="Adobe Caslon Pro Bold"/>
              </w:rPr>
              <w:t xml:space="preserve">A complicação para este caso aparece ao se dividir um lote de 100 caixas por dois, e enviar para duas filiais diferentes. Cada uma receberia 50 caixas, então cada </w:t>
            </w:r>
            <w:r>
              <w:rPr>
                <w:rFonts w:ascii="Adobe Caslon Pro Bold" w:hAnsi="Adobe Caslon Pro Bold"/>
              </w:rPr>
              <w:lastRenderedPageBreak/>
              <w:t>uma deverá ter em seu sistema o estoque 50 e não 100. É necessário criar um novo item para cada uma das filiais, com 50 unidades em cada, ou então elas nunca saberão a quantidade disponível para elas.</w:t>
            </w:r>
          </w:p>
          <w:p w14:paraId="40533F3B" w14:textId="77777777" w:rsidR="00383D57" w:rsidRPr="00972683" w:rsidRDefault="00383D57" w:rsidP="00383D57">
            <w:pPr>
              <w:pStyle w:val="ListParagraph"/>
              <w:numPr>
                <w:ilvl w:val="0"/>
                <w:numId w:val="4"/>
              </w:numPr>
              <w:jc w:val="both"/>
              <w:rPr>
                <w:rFonts w:ascii="Adobe Caslon Pro Bold" w:hAnsi="Adobe Caslon Pro Bold"/>
              </w:rPr>
            </w:pPr>
            <w:r>
              <w:rPr>
                <w:rFonts w:ascii="Adobe Caslon Pro Bold" w:hAnsi="Adobe Caslon Pro Bold"/>
              </w:rPr>
              <w:t>E ainda apagar ou não as linhas referentes a itens vendidos, ou itens com quantidade 0.</w:t>
            </w:r>
          </w:p>
          <w:p w14:paraId="54AD9997" w14:textId="77777777" w:rsidR="00972683" w:rsidRDefault="00972683" w:rsidP="002F6035">
            <w:pPr>
              <w:jc w:val="both"/>
              <w:rPr>
                <w:rFonts w:ascii="Adobe Caslon Pro Bold" w:hAnsi="Adobe Caslon Pro Bold"/>
              </w:rPr>
            </w:pPr>
          </w:p>
          <w:p w14:paraId="22EA29EC" w14:textId="77777777" w:rsidR="00972683" w:rsidRDefault="00B3303E" w:rsidP="002F6035">
            <w:pPr>
              <w:jc w:val="both"/>
              <w:rPr>
                <w:rFonts w:ascii="Adobe Caslon Pro Bold" w:hAnsi="Adobe Caslon Pro Bold"/>
              </w:rPr>
            </w:pPr>
            <w:r>
              <w:rPr>
                <w:rFonts w:ascii="Adobe Caslon Pro Bold" w:hAnsi="Adobe Caslon Pro Bold"/>
              </w:rPr>
              <w:t>Escolhemos a opção</w:t>
            </w:r>
            <w:r w:rsidR="00383D57">
              <w:rPr>
                <w:rFonts w:ascii="Adobe Caslon Pro Bold" w:hAnsi="Adobe Caslon Pro Bold"/>
              </w:rPr>
              <w:t xml:space="preserve"> descrita no ponto 2</w:t>
            </w:r>
            <w:r>
              <w:rPr>
                <w:rFonts w:ascii="Adobe Caslon Pro Bold" w:hAnsi="Adobe Caslon Pro Bold"/>
              </w:rPr>
              <w:t>, por ser a mais usada</w:t>
            </w:r>
            <w:r w:rsidR="00383D57">
              <w:rPr>
                <w:rFonts w:ascii="Adobe Caslon Pro Bold" w:hAnsi="Adobe Caslon Pro Bold"/>
              </w:rPr>
              <w:t xml:space="preserve"> no mercado</w:t>
            </w:r>
            <w:r>
              <w:rPr>
                <w:rFonts w:ascii="Adobe Caslon Pro Bold" w:hAnsi="Adobe Caslon Pro Bold"/>
              </w:rPr>
              <w:t xml:space="preserve"> e desperdiçar menos recursos. </w:t>
            </w:r>
            <w:r w:rsidR="00383D57">
              <w:rPr>
                <w:rFonts w:ascii="Adobe Caslon Pro Bold" w:hAnsi="Adobe Caslon Pro Bold"/>
              </w:rPr>
              <w:t>E ainda decidimos por excluir os itens com quantidade zero, pois estes são relacionados ao um lote, que nunca pode ser reposto (novos itens chegam a principio de novos lotes).</w:t>
            </w:r>
            <w:r>
              <w:rPr>
                <w:rFonts w:ascii="Adobe Caslon Pro Bold" w:hAnsi="Adobe Caslon Pro Bold"/>
              </w:rPr>
              <w:t xml:space="preserve"> </w:t>
            </w:r>
            <w:r w:rsidR="00383D57">
              <w:rPr>
                <w:rFonts w:ascii="Adobe Caslon Pro Bold" w:hAnsi="Adobe Caslon Pro Bold"/>
              </w:rPr>
              <w:t>I</w:t>
            </w:r>
            <w:r>
              <w:rPr>
                <w:rFonts w:ascii="Adobe Caslon Pro Bold" w:hAnsi="Adobe Caslon Pro Bold"/>
              </w:rPr>
              <w:t xml:space="preserve">sto </w:t>
            </w:r>
            <w:r w:rsidR="00383D57">
              <w:rPr>
                <w:rFonts w:ascii="Adobe Caslon Pro Bold" w:hAnsi="Adobe Caslon Pro Bold"/>
              </w:rPr>
              <w:t>fez mais complexa</w:t>
            </w:r>
            <w:r>
              <w:rPr>
                <w:rFonts w:ascii="Adobe Caslon Pro Bold" w:hAnsi="Adobe Caslon Pro Bold"/>
              </w:rPr>
              <w:t xml:space="preserve"> a forma de organizar os estoques. </w:t>
            </w:r>
          </w:p>
          <w:p w14:paraId="0C570413" w14:textId="77777777" w:rsidR="002F6035" w:rsidRDefault="00B3303E" w:rsidP="002F6035">
            <w:pPr>
              <w:jc w:val="both"/>
              <w:rPr>
                <w:rFonts w:ascii="Adobe Caslon Pro Bold" w:hAnsi="Adobe Caslon Pro Bold"/>
              </w:rPr>
            </w:pPr>
            <w:r>
              <w:rPr>
                <w:rFonts w:ascii="Adobe Caslon Pro Bold" w:hAnsi="Adobe Caslon Pro Bold"/>
              </w:rPr>
              <w:t xml:space="preserve">Decidimos também </w:t>
            </w:r>
            <w:r w:rsidR="00383D57">
              <w:rPr>
                <w:rFonts w:ascii="Adobe Caslon Pro Bold" w:hAnsi="Adobe Caslon Pro Bold"/>
              </w:rPr>
              <w:t>sobre o</w:t>
            </w:r>
            <w:r>
              <w:rPr>
                <w:rFonts w:ascii="Adobe Caslon Pro Bold" w:hAnsi="Adobe Caslon Pro Bold"/>
              </w:rPr>
              <w:t xml:space="preserve"> desprezar </w:t>
            </w:r>
            <w:r w:rsidR="00383D57">
              <w:rPr>
                <w:rFonts w:ascii="Adobe Caslon Pro Bold" w:hAnsi="Adobe Caslon Pro Bold"/>
              </w:rPr>
              <w:t>de itens (pela data de validade).</w:t>
            </w:r>
            <w:r>
              <w:rPr>
                <w:rFonts w:ascii="Adobe Caslon Pro Bold" w:hAnsi="Adobe Caslon Pro Bold"/>
              </w:rPr>
              <w:t xml:space="preserve"> </w:t>
            </w:r>
            <w:r w:rsidR="00383D57">
              <w:rPr>
                <w:rFonts w:ascii="Adobe Caslon Pro Bold" w:hAnsi="Adobe Caslon Pro Bold"/>
              </w:rPr>
              <w:t>Seria necessário c</w:t>
            </w:r>
            <w:r>
              <w:rPr>
                <w:rFonts w:ascii="Adobe Caslon Pro Bold" w:hAnsi="Adobe Caslon Pro Bold"/>
              </w:rPr>
              <w:t>adastrar as empresas que receberiam estes</w:t>
            </w:r>
            <w:r w:rsidR="00383D57">
              <w:rPr>
                <w:rFonts w:ascii="Adobe Caslon Pro Bold" w:hAnsi="Adobe Caslon Pro Bold"/>
              </w:rPr>
              <w:t xml:space="preserve"> medicamentos</w:t>
            </w:r>
            <w:r>
              <w:rPr>
                <w:rFonts w:ascii="Adobe Caslon Pro Bold" w:hAnsi="Adobe Caslon Pro Bold"/>
              </w:rPr>
              <w:t xml:space="preserve"> (na maioria dos casos</w:t>
            </w:r>
            <w:r w:rsidR="00383D57">
              <w:rPr>
                <w:rFonts w:ascii="Adobe Caslon Pro Bold" w:hAnsi="Adobe Caslon Pro Bold"/>
              </w:rPr>
              <w:t xml:space="preserve"> para doação), mas dentre estas também cadastrar </w:t>
            </w:r>
            <w:r>
              <w:rPr>
                <w:rFonts w:ascii="Adobe Caslon Pro Bold" w:hAnsi="Adobe Caslon Pro Bold"/>
              </w:rPr>
              <w:t>empresa</w:t>
            </w:r>
            <w:r w:rsidR="00383D57">
              <w:rPr>
                <w:rFonts w:ascii="Adobe Caslon Pro Bold" w:hAnsi="Adobe Caslon Pro Bold"/>
              </w:rPr>
              <w:t>s de incineração, que só receberiam</w:t>
            </w:r>
            <w:r>
              <w:rPr>
                <w:rFonts w:ascii="Adobe Caslon Pro Bold" w:hAnsi="Adobe Caslon Pro Bold"/>
              </w:rPr>
              <w:t xml:space="preserve"> os desprezos em caso de medicamentos já fora da data de validade.</w:t>
            </w:r>
          </w:p>
          <w:p w14:paraId="01440F5E" w14:textId="77777777" w:rsidR="002F6035" w:rsidRPr="004C0416" w:rsidRDefault="002F6035" w:rsidP="002F6035">
            <w:pPr>
              <w:jc w:val="both"/>
              <w:rPr>
                <w:rFonts w:ascii="Adobe Caslon Pro Bold" w:hAnsi="Adobe Caslon Pro Bold"/>
              </w:rPr>
            </w:pPr>
            <w:r>
              <w:rPr>
                <w:rFonts w:ascii="Adobe Caslon Pro Bold" w:hAnsi="Adobe Caslon Pro Bold"/>
              </w:rPr>
              <w:t>Por fim</w:t>
            </w:r>
            <w:r w:rsidR="00B3303E">
              <w:rPr>
                <w:rFonts w:ascii="Adobe Caslon Pro Bold" w:hAnsi="Adobe Caslon Pro Bold"/>
              </w:rPr>
              <w:t>, discutidos sobre visitar uma farmácia com centro de distribuição. Ari informou que tem uma conhecida</w:t>
            </w:r>
            <w:r w:rsidR="00383D57">
              <w:rPr>
                <w:rFonts w:ascii="Adobe Caslon Pro Bold" w:hAnsi="Adobe Caslon Pro Bold"/>
              </w:rPr>
              <w:t xml:space="preserve"> (Sr. Telma Praxedes)</w:t>
            </w:r>
            <w:r w:rsidR="00B3303E">
              <w:rPr>
                <w:rFonts w:ascii="Adobe Caslon Pro Bold" w:hAnsi="Adobe Caslon Pro Bold"/>
              </w:rPr>
              <w:t xml:space="preserve"> que é responsável geral pela </w:t>
            </w:r>
            <w:r w:rsidR="009D57C8">
              <w:rPr>
                <w:rFonts w:ascii="Adobe Caslon Pro Bold" w:hAnsi="Adobe Caslon Pro Bold"/>
              </w:rPr>
              <w:t xml:space="preserve">Farmácia do Hospital Walfredo Gurgel. Pretendemos agendar uma visita para a próxima terça-feira para o local, </w:t>
            </w:r>
            <w:r w:rsidR="00A4607E">
              <w:rPr>
                <w:rFonts w:ascii="Adobe Caslon Pro Bold" w:hAnsi="Adobe Caslon Pro Bold"/>
              </w:rPr>
              <w:t>a fim de</w:t>
            </w:r>
            <w:r w:rsidR="009D57C8">
              <w:rPr>
                <w:rFonts w:ascii="Adobe Caslon Pro Bold" w:hAnsi="Adobe Caslon Pro Bold"/>
              </w:rPr>
              <w:t xml:space="preserve"> conhecer as particularidades do sistema em questão</w:t>
            </w:r>
            <w:r>
              <w:rPr>
                <w:rFonts w:ascii="Adobe Caslon Pro Bold" w:hAnsi="Adobe Caslon Pro Bold"/>
              </w:rPr>
              <w:t>.</w:t>
            </w:r>
            <w:r w:rsidR="009D57C8">
              <w:rPr>
                <w:rFonts w:ascii="Adobe Caslon Pro Bold" w:hAnsi="Adobe Caslon Pro Bold"/>
              </w:rPr>
              <w:t xml:space="preserve"> É importante que todos já saibam o que é necessário observar no sistema do WG, e por isto tentaremos finalizar ainda esta semana os nossos Diagramas, e chegar já à visita com bons questionamentos e já conhecendo os problemas comuns para desde ramo. </w:t>
            </w:r>
          </w:p>
          <w:p w14:paraId="2B0E410C" w14:textId="77777777" w:rsidR="00433C68" w:rsidRPr="00433C68" w:rsidRDefault="00433C68" w:rsidP="002F6035">
            <w:pPr>
              <w:jc w:val="both"/>
              <w:rPr>
                <w:rFonts w:ascii="Adobe Caslon Pro Bold" w:hAnsi="Adobe Caslon Pro Bold"/>
              </w:rPr>
            </w:pPr>
          </w:p>
        </w:tc>
      </w:tr>
      <w:tr w:rsidR="00433C68" w:rsidRPr="00433C68" w14:paraId="090122E1" w14:textId="77777777" w:rsidTr="00922C73">
        <w:trPr>
          <w:jc w:val="center"/>
        </w:trPr>
        <w:tc>
          <w:tcPr>
            <w:tcW w:w="9554" w:type="dxa"/>
            <w:gridSpan w:val="4"/>
            <w:tcBorders>
              <w:top w:val="single" w:sz="2" w:space="0" w:color="000000"/>
              <w:bottom w:val="single" w:sz="2" w:space="0" w:color="000000"/>
            </w:tcBorders>
          </w:tcPr>
          <w:p w14:paraId="6C5EB98C" w14:textId="77777777" w:rsidR="00433C68" w:rsidRPr="00433C68" w:rsidRDefault="00433C68" w:rsidP="00922C73">
            <w:pPr>
              <w:jc w:val="both"/>
              <w:rPr>
                <w:rFonts w:ascii="Adobe Caslon Pro Bold" w:hAnsi="Adobe Caslon Pro Bold"/>
              </w:rPr>
            </w:pPr>
          </w:p>
        </w:tc>
      </w:tr>
      <w:tr w:rsidR="00433C68" w:rsidRPr="00433C68" w14:paraId="23C92C8D" w14:textId="77777777" w:rsidTr="00922C73">
        <w:trPr>
          <w:jc w:val="center"/>
        </w:trPr>
        <w:tc>
          <w:tcPr>
            <w:tcW w:w="9554" w:type="dxa"/>
            <w:gridSpan w:val="4"/>
            <w:tcBorders>
              <w:top w:val="single" w:sz="2" w:space="0" w:color="000000"/>
              <w:left w:val="single" w:sz="2" w:space="0" w:color="000000"/>
              <w:bottom w:val="single" w:sz="2" w:space="0" w:color="000000"/>
              <w:right w:val="single" w:sz="2" w:space="0" w:color="000000"/>
            </w:tcBorders>
          </w:tcPr>
          <w:p w14:paraId="0BA3BE53" w14:textId="77777777" w:rsidR="00433C68" w:rsidRPr="000D298E" w:rsidRDefault="00433C68" w:rsidP="00922C73">
            <w:pPr>
              <w:jc w:val="center"/>
              <w:rPr>
                <w:rStyle w:val="BookTitle"/>
              </w:rPr>
            </w:pPr>
            <w:r w:rsidRPr="000D298E">
              <w:rPr>
                <w:rStyle w:val="BookTitle"/>
              </w:rPr>
              <w:t>Ações</w:t>
            </w:r>
            <w:r w:rsidR="009D4560" w:rsidRPr="000D298E">
              <w:rPr>
                <w:rStyle w:val="BookTitle"/>
              </w:rPr>
              <w:t xml:space="preserve"> delegadas</w:t>
            </w:r>
          </w:p>
        </w:tc>
      </w:tr>
      <w:tr w:rsidR="00433C68" w:rsidRPr="00433C68" w14:paraId="6D2ECC46" w14:textId="77777777" w:rsidTr="00922C73">
        <w:trPr>
          <w:jc w:val="center"/>
        </w:trPr>
        <w:tc>
          <w:tcPr>
            <w:tcW w:w="3503" w:type="dxa"/>
            <w:tcBorders>
              <w:top w:val="single" w:sz="2" w:space="0" w:color="000000"/>
              <w:left w:val="single" w:sz="2" w:space="0" w:color="000000"/>
              <w:bottom w:val="single" w:sz="2" w:space="0" w:color="000000"/>
              <w:right w:val="single" w:sz="2" w:space="0" w:color="000000"/>
            </w:tcBorders>
          </w:tcPr>
          <w:p w14:paraId="77BEF21D" w14:textId="77777777" w:rsidR="00433C68" w:rsidRPr="000D298E" w:rsidRDefault="00433C68" w:rsidP="00922C73">
            <w:pPr>
              <w:rPr>
                <w:rStyle w:val="BookTitle"/>
              </w:rPr>
            </w:pPr>
            <w:r w:rsidRPr="000D298E">
              <w:rPr>
                <w:rStyle w:val="BookTitle"/>
              </w:rPr>
              <w:t>Descrição</w:t>
            </w:r>
          </w:p>
        </w:tc>
        <w:tc>
          <w:tcPr>
            <w:tcW w:w="2126" w:type="dxa"/>
            <w:tcBorders>
              <w:top w:val="single" w:sz="2" w:space="0" w:color="000000"/>
              <w:left w:val="single" w:sz="2" w:space="0" w:color="000000"/>
              <w:bottom w:val="single" w:sz="2" w:space="0" w:color="000000"/>
              <w:right w:val="single" w:sz="2" w:space="0" w:color="000000"/>
            </w:tcBorders>
          </w:tcPr>
          <w:p w14:paraId="735B3B04" w14:textId="77777777" w:rsidR="00433C68" w:rsidRPr="000D298E" w:rsidRDefault="00433C68" w:rsidP="00922C73">
            <w:pPr>
              <w:jc w:val="center"/>
              <w:rPr>
                <w:rStyle w:val="BookTitle"/>
              </w:rPr>
            </w:pPr>
            <w:r w:rsidRPr="000D298E">
              <w:rPr>
                <w:rStyle w:val="BookTitle"/>
              </w:rPr>
              <w:t>Responsável</w:t>
            </w:r>
          </w:p>
        </w:tc>
        <w:tc>
          <w:tcPr>
            <w:tcW w:w="2127" w:type="dxa"/>
            <w:tcBorders>
              <w:top w:val="single" w:sz="2" w:space="0" w:color="000000"/>
              <w:left w:val="single" w:sz="2" w:space="0" w:color="000000"/>
              <w:bottom w:val="single" w:sz="2" w:space="0" w:color="000000"/>
              <w:right w:val="single" w:sz="2" w:space="0" w:color="000000"/>
            </w:tcBorders>
          </w:tcPr>
          <w:p w14:paraId="0DF40BA8" w14:textId="77777777" w:rsidR="00433C68" w:rsidRPr="000D298E" w:rsidRDefault="00433C68" w:rsidP="00922C73">
            <w:pPr>
              <w:jc w:val="center"/>
              <w:rPr>
                <w:rStyle w:val="BookTitle"/>
              </w:rPr>
            </w:pPr>
            <w:r w:rsidRPr="000D298E">
              <w:rPr>
                <w:rStyle w:val="BookTitle"/>
              </w:rPr>
              <w:t>Prazo</w:t>
            </w:r>
          </w:p>
        </w:tc>
        <w:tc>
          <w:tcPr>
            <w:tcW w:w="1798" w:type="dxa"/>
            <w:tcBorders>
              <w:top w:val="single" w:sz="2" w:space="0" w:color="000000"/>
              <w:left w:val="single" w:sz="2" w:space="0" w:color="000000"/>
              <w:bottom w:val="single" w:sz="2" w:space="0" w:color="000000"/>
              <w:right w:val="single" w:sz="2" w:space="0" w:color="000000"/>
            </w:tcBorders>
          </w:tcPr>
          <w:p w14:paraId="666FE19A" w14:textId="77777777" w:rsidR="00433C68" w:rsidRPr="000D298E" w:rsidRDefault="00433C68" w:rsidP="00922C73">
            <w:pPr>
              <w:jc w:val="center"/>
              <w:rPr>
                <w:rStyle w:val="BookTitle"/>
              </w:rPr>
            </w:pPr>
            <w:r w:rsidRPr="000D298E">
              <w:rPr>
                <w:rStyle w:val="BookTitle"/>
              </w:rPr>
              <w:t>Prioridade</w:t>
            </w:r>
          </w:p>
        </w:tc>
      </w:tr>
      <w:tr w:rsidR="002F6035" w:rsidRPr="00433C68" w14:paraId="4274D078" w14:textId="77777777" w:rsidTr="000D298E">
        <w:trPr>
          <w:jc w:val="center"/>
        </w:trPr>
        <w:tc>
          <w:tcPr>
            <w:tcW w:w="3503" w:type="dxa"/>
            <w:tcBorders>
              <w:top w:val="single" w:sz="2" w:space="0" w:color="000000"/>
              <w:left w:val="single" w:sz="2" w:space="0" w:color="000000"/>
              <w:bottom w:val="single" w:sz="2" w:space="0" w:color="000000"/>
              <w:right w:val="single" w:sz="2" w:space="0" w:color="000000"/>
            </w:tcBorders>
            <w:vAlign w:val="center"/>
          </w:tcPr>
          <w:p w14:paraId="375F98E2" w14:textId="77777777" w:rsidR="002F6035" w:rsidRPr="00433C68" w:rsidRDefault="002F6035" w:rsidP="005C64CC">
            <w:pPr>
              <w:rPr>
                <w:rFonts w:ascii="Adobe Caslon Pro Bold" w:hAnsi="Adobe Caslon Pro Bold"/>
              </w:rPr>
            </w:pPr>
            <w:r>
              <w:rPr>
                <w:rFonts w:ascii="Adobe Caslon Pro Bold" w:hAnsi="Adobe Caslon Pro Bold"/>
              </w:rPr>
              <w:t>Documentar reunião</w:t>
            </w:r>
          </w:p>
        </w:tc>
        <w:tc>
          <w:tcPr>
            <w:tcW w:w="2126" w:type="dxa"/>
            <w:tcBorders>
              <w:top w:val="single" w:sz="2" w:space="0" w:color="000000"/>
              <w:left w:val="single" w:sz="2" w:space="0" w:color="000000"/>
              <w:bottom w:val="single" w:sz="2" w:space="0" w:color="000000"/>
              <w:right w:val="single" w:sz="2" w:space="0" w:color="000000"/>
            </w:tcBorders>
            <w:vAlign w:val="center"/>
          </w:tcPr>
          <w:p w14:paraId="6978EEE4" w14:textId="77777777" w:rsidR="002F6035" w:rsidRDefault="00AA6760" w:rsidP="000D298E">
            <w:pPr>
              <w:jc w:val="center"/>
              <w:rPr>
                <w:rFonts w:ascii="Adobe Caslon Pro Bold" w:hAnsi="Adobe Caslon Pro Bold"/>
              </w:rPr>
            </w:pPr>
            <w:r>
              <w:rPr>
                <w:rFonts w:ascii="Adobe Caslon Pro Bold" w:hAnsi="Adobe Caslon Pro Bold"/>
              </w:rPr>
              <w:t>Ari Barreto</w:t>
            </w:r>
          </w:p>
        </w:tc>
        <w:tc>
          <w:tcPr>
            <w:tcW w:w="2127" w:type="dxa"/>
            <w:tcBorders>
              <w:top w:val="single" w:sz="2" w:space="0" w:color="000000"/>
              <w:left w:val="single" w:sz="2" w:space="0" w:color="000000"/>
              <w:bottom w:val="single" w:sz="2" w:space="0" w:color="000000"/>
              <w:right w:val="single" w:sz="2" w:space="0" w:color="000000"/>
            </w:tcBorders>
            <w:vAlign w:val="center"/>
          </w:tcPr>
          <w:p w14:paraId="5F718408" w14:textId="77777777" w:rsidR="002F6035" w:rsidRPr="00433C68" w:rsidRDefault="009C7CCB" w:rsidP="00AA6760">
            <w:pPr>
              <w:jc w:val="center"/>
              <w:rPr>
                <w:rFonts w:ascii="Adobe Caslon Pro Bold" w:hAnsi="Adobe Caslon Pro Bold"/>
              </w:rPr>
            </w:pPr>
            <w:r>
              <w:rPr>
                <w:rFonts w:ascii="Adobe Caslon Pro Bold" w:hAnsi="Adobe Caslon Pro Bold"/>
              </w:rPr>
              <w:t>2</w:t>
            </w:r>
            <w:r w:rsidR="00AA6760">
              <w:rPr>
                <w:rFonts w:ascii="Adobe Caslon Pro Bold" w:hAnsi="Adobe Caslon Pro Bold"/>
              </w:rPr>
              <w:t>6</w:t>
            </w:r>
            <w:r w:rsidR="002F6035" w:rsidRPr="00433C68">
              <w:rPr>
                <w:rFonts w:ascii="Adobe Caslon Pro Bold" w:hAnsi="Adobe Caslon Pro Bold"/>
              </w:rPr>
              <w:t>/0</w:t>
            </w:r>
            <w:r w:rsidR="002F6035">
              <w:rPr>
                <w:rFonts w:ascii="Adobe Caslon Pro Bold" w:hAnsi="Adobe Caslon Pro Bold"/>
              </w:rPr>
              <w:t>1</w:t>
            </w:r>
            <w:r w:rsidR="002F6035" w:rsidRPr="00433C68">
              <w:rPr>
                <w:rFonts w:ascii="Adobe Caslon Pro Bold" w:hAnsi="Adobe Caslon Pro Bold"/>
              </w:rPr>
              <w:t>/20</w:t>
            </w:r>
            <w:r w:rsidR="002F6035">
              <w:rPr>
                <w:rFonts w:ascii="Adobe Caslon Pro Bold" w:hAnsi="Adobe Caslon Pro Bold"/>
              </w:rPr>
              <w:t>10</w:t>
            </w:r>
          </w:p>
        </w:tc>
        <w:tc>
          <w:tcPr>
            <w:tcW w:w="1798" w:type="dxa"/>
            <w:tcBorders>
              <w:top w:val="single" w:sz="2" w:space="0" w:color="000000"/>
              <w:left w:val="single" w:sz="2" w:space="0" w:color="000000"/>
              <w:bottom w:val="single" w:sz="2" w:space="0" w:color="000000"/>
              <w:right w:val="single" w:sz="2" w:space="0" w:color="000000"/>
            </w:tcBorders>
            <w:vAlign w:val="center"/>
          </w:tcPr>
          <w:p w14:paraId="20E313A1" w14:textId="77777777" w:rsidR="002F6035" w:rsidRPr="00433C68" w:rsidRDefault="002F6035" w:rsidP="007B79F3">
            <w:pPr>
              <w:jc w:val="center"/>
              <w:rPr>
                <w:rFonts w:ascii="Adobe Caslon Pro Bold" w:hAnsi="Adobe Caslon Pro Bold"/>
              </w:rPr>
            </w:pPr>
            <w:r>
              <w:rPr>
                <w:rFonts w:ascii="Adobe Caslon Pro Bold" w:hAnsi="Adobe Caslon Pro Bold"/>
              </w:rPr>
              <w:t>Média</w:t>
            </w:r>
          </w:p>
        </w:tc>
      </w:tr>
      <w:tr w:rsidR="002F6035" w:rsidRPr="00433C68" w14:paraId="124171D3" w14:textId="77777777" w:rsidTr="000D298E">
        <w:trPr>
          <w:jc w:val="center"/>
        </w:trPr>
        <w:tc>
          <w:tcPr>
            <w:tcW w:w="3503" w:type="dxa"/>
            <w:tcBorders>
              <w:top w:val="single" w:sz="2" w:space="0" w:color="000000"/>
              <w:left w:val="single" w:sz="2" w:space="0" w:color="000000"/>
              <w:bottom w:val="single" w:sz="2" w:space="0" w:color="000000"/>
              <w:right w:val="single" w:sz="2" w:space="0" w:color="000000"/>
            </w:tcBorders>
            <w:vAlign w:val="center"/>
          </w:tcPr>
          <w:p w14:paraId="166E624A" w14:textId="77777777" w:rsidR="002F6035" w:rsidRPr="00433C68" w:rsidRDefault="002F6035" w:rsidP="005C64CC">
            <w:pPr>
              <w:rPr>
                <w:rFonts w:ascii="Adobe Caslon Pro Bold" w:hAnsi="Adobe Caslon Pro Bold"/>
              </w:rPr>
            </w:pPr>
            <w:r w:rsidRPr="00433C68">
              <w:rPr>
                <w:rFonts w:ascii="Adobe Caslon Pro Bold" w:hAnsi="Adobe Caslon Pro Bold"/>
              </w:rPr>
              <w:t xml:space="preserve">Agendar </w:t>
            </w:r>
            <w:r>
              <w:rPr>
                <w:rFonts w:ascii="Adobe Caslon Pro Bold" w:hAnsi="Adobe Caslon Pro Bold"/>
              </w:rPr>
              <w:t>próxima reunião</w:t>
            </w:r>
          </w:p>
        </w:tc>
        <w:tc>
          <w:tcPr>
            <w:tcW w:w="2126" w:type="dxa"/>
            <w:tcBorders>
              <w:top w:val="single" w:sz="2" w:space="0" w:color="000000"/>
              <w:left w:val="single" w:sz="2" w:space="0" w:color="000000"/>
              <w:bottom w:val="single" w:sz="2" w:space="0" w:color="000000"/>
              <w:right w:val="single" w:sz="2" w:space="0" w:color="000000"/>
            </w:tcBorders>
            <w:vAlign w:val="center"/>
          </w:tcPr>
          <w:p w14:paraId="23BD6A6E" w14:textId="77777777" w:rsidR="002F6035" w:rsidRPr="00433C68" w:rsidRDefault="009C7CCB" w:rsidP="000D298E">
            <w:pPr>
              <w:jc w:val="center"/>
              <w:rPr>
                <w:rFonts w:ascii="Adobe Caslon Pro Bold" w:hAnsi="Adobe Caslon Pro Bold"/>
              </w:rPr>
            </w:pPr>
            <w:r>
              <w:rPr>
                <w:rFonts w:ascii="Adobe Caslon Pro Bold" w:hAnsi="Adobe Caslon Pro Bold"/>
              </w:rPr>
              <w:t>Amanda Priscilla</w:t>
            </w:r>
          </w:p>
        </w:tc>
        <w:tc>
          <w:tcPr>
            <w:tcW w:w="2127" w:type="dxa"/>
            <w:tcBorders>
              <w:top w:val="single" w:sz="2" w:space="0" w:color="000000"/>
              <w:left w:val="single" w:sz="2" w:space="0" w:color="000000"/>
              <w:bottom w:val="single" w:sz="2" w:space="0" w:color="000000"/>
              <w:right w:val="single" w:sz="2" w:space="0" w:color="000000"/>
            </w:tcBorders>
            <w:vAlign w:val="center"/>
          </w:tcPr>
          <w:p w14:paraId="34A8C49F" w14:textId="77777777" w:rsidR="002F6035" w:rsidRPr="00433C68" w:rsidRDefault="009C7CCB" w:rsidP="000D298E">
            <w:pPr>
              <w:jc w:val="center"/>
              <w:rPr>
                <w:rFonts w:ascii="Adobe Caslon Pro Bold" w:hAnsi="Adobe Caslon Pro Bold"/>
              </w:rPr>
            </w:pPr>
            <w:r>
              <w:rPr>
                <w:rFonts w:ascii="Adobe Caslon Pro Bold" w:hAnsi="Adobe Caslon Pro Bold"/>
              </w:rPr>
              <w:t>26</w:t>
            </w:r>
            <w:r w:rsidR="002F6035" w:rsidRPr="00433C68">
              <w:rPr>
                <w:rFonts w:ascii="Adobe Caslon Pro Bold" w:hAnsi="Adobe Caslon Pro Bold"/>
              </w:rPr>
              <w:t>/0</w:t>
            </w:r>
            <w:r w:rsidR="002F6035">
              <w:rPr>
                <w:rFonts w:ascii="Adobe Caslon Pro Bold" w:hAnsi="Adobe Caslon Pro Bold"/>
              </w:rPr>
              <w:t>1</w:t>
            </w:r>
            <w:r w:rsidR="002F6035" w:rsidRPr="00433C68">
              <w:rPr>
                <w:rFonts w:ascii="Adobe Caslon Pro Bold" w:hAnsi="Adobe Caslon Pro Bold"/>
              </w:rPr>
              <w:t>/20</w:t>
            </w:r>
            <w:r w:rsidR="002F6035">
              <w:rPr>
                <w:rFonts w:ascii="Adobe Caslon Pro Bold" w:hAnsi="Adobe Caslon Pro Bold"/>
              </w:rPr>
              <w:t>10</w:t>
            </w:r>
          </w:p>
        </w:tc>
        <w:tc>
          <w:tcPr>
            <w:tcW w:w="1798" w:type="dxa"/>
            <w:tcBorders>
              <w:top w:val="single" w:sz="2" w:space="0" w:color="000000"/>
              <w:left w:val="single" w:sz="2" w:space="0" w:color="000000"/>
              <w:bottom w:val="single" w:sz="2" w:space="0" w:color="000000"/>
              <w:right w:val="single" w:sz="2" w:space="0" w:color="000000"/>
            </w:tcBorders>
            <w:vAlign w:val="center"/>
          </w:tcPr>
          <w:p w14:paraId="498BC640" w14:textId="77777777" w:rsidR="002F6035" w:rsidRPr="00433C68" w:rsidRDefault="002F6035" w:rsidP="000D298E">
            <w:pPr>
              <w:jc w:val="center"/>
              <w:rPr>
                <w:rFonts w:ascii="Adobe Caslon Pro Bold" w:hAnsi="Adobe Caslon Pro Bold"/>
              </w:rPr>
            </w:pPr>
            <w:r w:rsidRPr="00433C68">
              <w:rPr>
                <w:rFonts w:ascii="Adobe Caslon Pro Bold" w:hAnsi="Adobe Caslon Pro Bold"/>
              </w:rPr>
              <w:t>Alta</w:t>
            </w:r>
          </w:p>
        </w:tc>
      </w:tr>
      <w:tr w:rsidR="002F6035" w:rsidRPr="00433C68" w14:paraId="607BA1CC" w14:textId="77777777" w:rsidTr="000D298E">
        <w:trPr>
          <w:jc w:val="center"/>
        </w:trPr>
        <w:tc>
          <w:tcPr>
            <w:tcW w:w="3503" w:type="dxa"/>
            <w:tcBorders>
              <w:top w:val="single" w:sz="2" w:space="0" w:color="000000"/>
              <w:left w:val="single" w:sz="2" w:space="0" w:color="000000"/>
              <w:bottom w:val="single" w:sz="2" w:space="0" w:color="000000"/>
              <w:right w:val="single" w:sz="2" w:space="0" w:color="000000"/>
            </w:tcBorders>
            <w:vAlign w:val="center"/>
          </w:tcPr>
          <w:p w14:paraId="73B866B1" w14:textId="77777777" w:rsidR="002F6035" w:rsidRPr="00433C68" w:rsidRDefault="00AA6760" w:rsidP="00AA6760">
            <w:pPr>
              <w:rPr>
                <w:rFonts w:ascii="Adobe Caslon Pro Bold" w:hAnsi="Adobe Caslon Pro Bold"/>
              </w:rPr>
            </w:pPr>
            <w:r>
              <w:rPr>
                <w:rFonts w:ascii="Adobe Caslon Pro Bold" w:hAnsi="Adobe Caslon Pro Bold"/>
              </w:rPr>
              <w:t>Fechar e revisar Diagrama de Domínio</w:t>
            </w:r>
          </w:p>
        </w:tc>
        <w:tc>
          <w:tcPr>
            <w:tcW w:w="2126" w:type="dxa"/>
            <w:tcBorders>
              <w:top w:val="single" w:sz="2" w:space="0" w:color="000000"/>
              <w:left w:val="single" w:sz="2" w:space="0" w:color="000000"/>
              <w:bottom w:val="single" w:sz="2" w:space="0" w:color="000000"/>
              <w:right w:val="single" w:sz="2" w:space="0" w:color="000000"/>
            </w:tcBorders>
            <w:vAlign w:val="center"/>
          </w:tcPr>
          <w:p w14:paraId="0448999A" w14:textId="77777777" w:rsidR="002F6035" w:rsidRDefault="00AA6760" w:rsidP="000D298E">
            <w:pPr>
              <w:jc w:val="center"/>
              <w:rPr>
                <w:rFonts w:ascii="Adobe Caslon Pro Bold" w:hAnsi="Adobe Caslon Pro Bold"/>
              </w:rPr>
            </w:pPr>
            <w:r>
              <w:rPr>
                <w:rFonts w:ascii="Adobe Caslon Pro Bold" w:hAnsi="Adobe Caslon Pro Bold"/>
              </w:rPr>
              <w:t>Edmilson Campos</w:t>
            </w:r>
          </w:p>
        </w:tc>
        <w:tc>
          <w:tcPr>
            <w:tcW w:w="2127" w:type="dxa"/>
            <w:tcBorders>
              <w:top w:val="single" w:sz="2" w:space="0" w:color="000000"/>
              <w:left w:val="single" w:sz="2" w:space="0" w:color="000000"/>
              <w:bottom w:val="single" w:sz="2" w:space="0" w:color="000000"/>
              <w:right w:val="single" w:sz="2" w:space="0" w:color="000000"/>
            </w:tcBorders>
            <w:vAlign w:val="center"/>
          </w:tcPr>
          <w:p w14:paraId="703961D0" w14:textId="77777777" w:rsidR="002F6035" w:rsidRPr="00433C68" w:rsidRDefault="00AA6760" w:rsidP="00AA6760">
            <w:pPr>
              <w:jc w:val="center"/>
              <w:rPr>
                <w:rFonts w:ascii="Adobe Caslon Pro Bold" w:hAnsi="Adobe Caslon Pro Bold"/>
              </w:rPr>
            </w:pPr>
            <w:r>
              <w:rPr>
                <w:rFonts w:ascii="Adobe Caslon Pro Bold" w:hAnsi="Adobe Caslon Pro Bold"/>
              </w:rPr>
              <w:t>27</w:t>
            </w:r>
            <w:r w:rsidR="002F6035">
              <w:rPr>
                <w:rFonts w:ascii="Adobe Caslon Pro Bold" w:hAnsi="Adobe Caslon Pro Bold"/>
              </w:rPr>
              <w:t>/01/2010</w:t>
            </w:r>
          </w:p>
        </w:tc>
        <w:tc>
          <w:tcPr>
            <w:tcW w:w="1798" w:type="dxa"/>
            <w:tcBorders>
              <w:top w:val="single" w:sz="2" w:space="0" w:color="000000"/>
              <w:left w:val="single" w:sz="2" w:space="0" w:color="000000"/>
              <w:bottom w:val="single" w:sz="2" w:space="0" w:color="000000"/>
              <w:right w:val="single" w:sz="2" w:space="0" w:color="000000"/>
            </w:tcBorders>
            <w:vAlign w:val="center"/>
          </w:tcPr>
          <w:p w14:paraId="646A6398" w14:textId="77777777" w:rsidR="002F6035" w:rsidRPr="00433C68" w:rsidRDefault="002F6035" w:rsidP="000D298E">
            <w:pPr>
              <w:jc w:val="center"/>
              <w:rPr>
                <w:rFonts w:ascii="Adobe Caslon Pro Bold" w:hAnsi="Adobe Caslon Pro Bold"/>
              </w:rPr>
            </w:pPr>
            <w:r>
              <w:rPr>
                <w:rFonts w:ascii="Adobe Caslon Pro Bold" w:hAnsi="Adobe Caslon Pro Bold"/>
              </w:rPr>
              <w:t>Alta</w:t>
            </w:r>
          </w:p>
        </w:tc>
      </w:tr>
      <w:tr w:rsidR="002F6035" w:rsidRPr="00433C68" w14:paraId="64053106" w14:textId="77777777" w:rsidTr="000D298E">
        <w:trPr>
          <w:jc w:val="center"/>
        </w:trPr>
        <w:tc>
          <w:tcPr>
            <w:tcW w:w="3503" w:type="dxa"/>
            <w:tcBorders>
              <w:top w:val="single" w:sz="2" w:space="0" w:color="000000"/>
              <w:left w:val="single" w:sz="2" w:space="0" w:color="000000"/>
              <w:bottom w:val="single" w:sz="2" w:space="0" w:color="000000"/>
              <w:right w:val="single" w:sz="2" w:space="0" w:color="000000"/>
            </w:tcBorders>
            <w:vAlign w:val="center"/>
          </w:tcPr>
          <w:p w14:paraId="01FAF850" w14:textId="77777777" w:rsidR="002F6035" w:rsidRPr="00433C68" w:rsidRDefault="00AA6760" w:rsidP="005C64CC">
            <w:pPr>
              <w:rPr>
                <w:rFonts w:ascii="Adobe Caslon Pro Bold" w:hAnsi="Adobe Caslon Pro Bold"/>
              </w:rPr>
            </w:pPr>
            <w:r>
              <w:rPr>
                <w:rFonts w:ascii="Adobe Caslon Pro Bold" w:hAnsi="Adobe Caslon Pro Bold"/>
              </w:rPr>
              <w:t>Adaptar Diagrama de Domínio para Diagrama de Classes.</w:t>
            </w:r>
          </w:p>
        </w:tc>
        <w:tc>
          <w:tcPr>
            <w:tcW w:w="2126" w:type="dxa"/>
            <w:tcBorders>
              <w:top w:val="single" w:sz="2" w:space="0" w:color="000000"/>
              <w:left w:val="single" w:sz="2" w:space="0" w:color="000000"/>
              <w:bottom w:val="single" w:sz="2" w:space="0" w:color="000000"/>
              <w:right w:val="single" w:sz="2" w:space="0" w:color="000000"/>
            </w:tcBorders>
            <w:vAlign w:val="center"/>
          </w:tcPr>
          <w:p w14:paraId="1414C971" w14:textId="77777777" w:rsidR="002F6035" w:rsidRDefault="00AA6760" w:rsidP="002F6035">
            <w:pPr>
              <w:jc w:val="center"/>
              <w:rPr>
                <w:rFonts w:ascii="Adobe Caslon Pro Bold" w:hAnsi="Adobe Caslon Pro Bold"/>
              </w:rPr>
            </w:pPr>
            <w:r>
              <w:rPr>
                <w:rFonts w:ascii="Adobe Caslon Pro Bold" w:hAnsi="Adobe Caslon Pro Bold"/>
              </w:rPr>
              <w:t>Diego e Kairon</w:t>
            </w:r>
          </w:p>
        </w:tc>
        <w:tc>
          <w:tcPr>
            <w:tcW w:w="2127" w:type="dxa"/>
            <w:tcBorders>
              <w:top w:val="single" w:sz="2" w:space="0" w:color="000000"/>
              <w:left w:val="single" w:sz="2" w:space="0" w:color="000000"/>
              <w:bottom w:val="single" w:sz="2" w:space="0" w:color="000000"/>
              <w:right w:val="single" w:sz="2" w:space="0" w:color="000000"/>
            </w:tcBorders>
            <w:vAlign w:val="center"/>
          </w:tcPr>
          <w:p w14:paraId="7C80A640" w14:textId="77777777" w:rsidR="002F6035" w:rsidRPr="00433C68" w:rsidRDefault="00AA6760" w:rsidP="000D298E">
            <w:pPr>
              <w:jc w:val="center"/>
              <w:rPr>
                <w:rFonts w:ascii="Adobe Caslon Pro Bold" w:hAnsi="Adobe Caslon Pro Bold"/>
              </w:rPr>
            </w:pPr>
            <w:r>
              <w:rPr>
                <w:rFonts w:ascii="Adobe Caslon Pro Bold" w:hAnsi="Adobe Caslon Pro Bold"/>
              </w:rPr>
              <w:t>29</w:t>
            </w:r>
            <w:r w:rsidR="002F6035">
              <w:rPr>
                <w:rFonts w:ascii="Adobe Caslon Pro Bold" w:hAnsi="Adobe Caslon Pro Bold"/>
              </w:rPr>
              <w:t>/01/2010</w:t>
            </w:r>
          </w:p>
        </w:tc>
        <w:tc>
          <w:tcPr>
            <w:tcW w:w="1798" w:type="dxa"/>
            <w:tcBorders>
              <w:top w:val="single" w:sz="2" w:space="0" w:color="000000"/>
              <w:left w:val="single" w:sz="2" w:space="0" w:color="000000"/>
              <w:bottom w:val="single" w:sz="2" w:space="0" w:color="000000"/>
              <w:right w:val="single" w:sz="2" w:space="0" w:color="000000"/>
            </w:tcBorders>
            <w:vAlign w:val="center"/>
          </w:tcPr>
          <w:p w14:paraId="6E76F0EA" w14:textId="77777777" w:rsidR="002F6035" w:rsidRPr="00433C68" w:rsidRDefault="002F6035" w:rsidP="000D298E">
            <w:pPr>
              <w:jc w:val="center"/>
              <w:rPr>
                <w:rFonts w:ascii="Adobe Caslon Pro Bold" w:hAnsi="Adobe Caslon Pro Bold"/>
              </w:rPr>
            </w:pPr>
            <w:r>
              <w:rPr>
                <w:rFonts w:ascii="Adobe Caslon Pro Bold" w:hAnsi="Adobe Caslon Pro Bold"/>
              </w:rPr>
              <w:t>Alta</w:t>
            </w:r>
          </w:p>
        </w:tc>
      </w:tr>
      <w:tr w:rsidR="002F6035" w:rsidRPr="00433C68" w14:paraId="4B295F93" w14:textId="77777777" w:rsidTr="000D298E">
        <w:trPr>
          <w:jc w:val="center"/>
        </w:trPr>
        <w:tc>
          <w:tcPr>
            <w:tcW w:w="3503" w:type="dxa"/>
            <w:tcBorders>
              <w:top w:val="single" w:sz="2" w:space="0" w:color="000000"/>
              <w:left w:val="single" w:sz="2" w:space="0" w:color="000000"/>
              <w:bottom w:val="single" w:sz="2" w:space="0" w:color="000000"/>
              <w:right w:val="single" w:sz="2" w:space="0" w:color="000000"/>
            </w:tcBorders>
            <w:vAlign w:val="center"/>
          </w:tcPr>
          <w:p w14:paraId="3636A24D" w14:textId="77777777" w:rsidR="002F6035" w:rsidRPr="00433C68" w:rsidRDefault="00AA6760" w:rsidP="00AA6760">
            <w:pPr>
              <w:rPr>
                <w:rFonts w:ascii="Adobe Caslon Pro Bold" w:hAnsi="Adobe Caslon Pro Bold"/>
              </w:rPr>
            </w:pPr>
            <w:r>
              <w:rPr>
                <w:rFonts w:ascii="Adobe Caslon Pro Bold" w:hAnsi="Adobe Caslon Pro Bold"/>
              </w:rPr>
              <w:t xml:space="preserve">Criação dos Diagramas de </w:t>
            </w:r>
            <w:r>
              <w:rPr>
                <w:rFonts w:ascii="Adobe Caslon Pro Bold" w:hAnsi="Adobe Caslon Pro Bold"/>
              </w:rPr>
              <w:lastRenderedPageBreak/>
              <w:t>Entidade e Relacionamento e Lógico</w:t>
            </w:r>
          </w:p>
        </w:tc>
        <w:tc>
          <w:tcPr>
            <w:tcW w:w="2126" w:type="dxa"/>
            <w:tcBorders>
              <w:top w:val="single" w:sz="2" w:space="0" w:color="000000"/>
              <w:left w:val="single" w:sz="2" w:space="0" w:color="000000"/>
              <w:bottom w:val="single" w:sz="2" w:space="0" w:color="000000"/>
              <w:right w:val="single" w:sz="2" w:space="0" w:color="000000"/>
            </w:tcBorders>
            <w:vAlign w:val="center"/>
          </w:tcPr>
          <w:p w14:paraId="68FD25C2" w14:textId="77777777" w:rsidR="002F6035" w:rsidRDefault="00AA6760" w:rsidP="000D298E">
            <w:pPr>
              <w:jc w:val="center"/>
              <w:rPr>
                <w:rFonts w:ascii="Adobe Caslon Pro Bold" w:hAnsi="Adobe Caslon Pro Bold"/>
              </w:rPr>
            </w:pPr>
            <w:r>
              <w:rPr>
                <w:rFonts w:ascii="Adobe Caslon Pro Bold" w:hAnsi="Adobe Caslon Pro Bold"/>
              </w:rPr>
              <w:lastRenderedPageBreak/>
              <w:t xml:space="preserve">Ari, Amanda e </w:t>
            </w:r>
            <w:r>
              <w:rPr>
                <w:rFonts w:ascii="Adobe Caslon Pro Bold" w:hAnsi="Adobe Caslon Pro Bold"/>
              </w:rPr>
              <w:lastRenderedPageBreak/>
              <w:t>Helder</w:t>
            </w:r>
          </w:p>
        </w:tc>
        <w:tc>
          <w:tcPr>
            <w:tcW w:w="2127" w:type="dxa"/>
            <w:tcBorders>
              <w:top w:val="single" w:sz="2" w:space="0" w:color="000000"/>
              <w:left w:val="single" w:sz="2" w:space="0" w:color="000000"/>
              <w:bottom w:val="single" w:sz="2" w:space="0" w:color="000000"/>
              <w:right w:val="single" w:sz="2" w:space="0" w:color="000000"/>
            </w:tcBorders>
            <w:vAlign w:val="center"/>
          </w:tcPr>
          <w:p w14:paraId="529E6FBF" w14:textId="77777777" w:rsidR="002F6035" w:rsidRPr="00433C68" w:rsidRDefault="00AA6760" w:rsidP="000D298E">
            <w:pPr>
              <w:jc w:val="center"/>
              <w:rPr>
                <w:rFonts w:ascii="Adobe Caslon Pro Bold" w:hAnsi="Adobe Caslon Pro Bold"/>
              </w:rPr>
            </w:pPr>
            <w:r>
              <w:rPr>
                <w:rFonts w:ascii="Adobe Caslon Pro Bold" w:hAnsi="Adobe Caslon Pro Bold"/>
              </w:rPr>
              <w:lastRenderedPageBreak/>
              <w:t>29</w:t>
            </w:r>
            <w:r w:rsidR="002F6035">
              <w:rPr>
                <w:rFonts w:ascii="Adobe Caslon Pro Bold" w:hAnsi="Adobe Caslon Pro Bold"/>
              </w:rPr>
              <w:t>/01/2010</w:t>
            </w:r>
          </w:p>
        </w:tc>
        <w:tc>
          <w:tcPr>
            <w:tcW w:w="1798" w:type="dxa"/>
            <w:tcBorders>
              <w:top w:val="single" w:sz="2" w:space="0" w:color="000000"/>
              <w:left w:val="single" w:sz="2" w:space="0" w:color="000000"/>
              <w:bottom w:val="single" w:sz="2" w:space="0" w:color="000000"/>
              <w:right w:val="single" w:sz="2" w:space="0" w:color="000000"/>
            </w:tcBorders>
            <w:vAlign w:val="center"/>
          </w:tcPr>
          <w:p w14:paraId="2331DE49" w14:textId="77777777" w:rsidR="002F6035" w:rsidRPr="00433C68" w:rsidRDefault="002F6035" w:rsidP="000D298E">
            <w:pPr>
              <w:jc w:val="center"/>
              <w:rPr>
                <w:rFonts w:ascii="Adobe Caslon Pro Bold" w:hAnsi="Adobe Caslon Pro Bold"/>
              </w:rPr>
            </w:pPr>
            <w:r>
              <w:rPr>
                <w:rFonts w:ascii="Adobe Caslon Pro Bold" w:hAnsi="Adobe Caslon Pro Bold"/>
              </w:rPr>
              <w:t>Alta</w:t>
            </w:r>
          </w:p>
        </w:tc>
      </w:tr>
      <w:tr w:rsidR="002F6035" w:rsidRPr="00433C68" w14:paraId="4249FF22" w14:textId="77777777" w:rsidTr="000D298E">
        <w:trPr>
          <w:jc w:val="center"/>
        </w:trPr>
        <w:tc>
          <w:tcPr>
            <w:tcW w:w="3503" w:type="dxa"/>
            <w:tcBorders>
              <w:top w:val="single" w:sz="2" w:space="0" w:color="000000"/>
              <w:left w:val="single" w:sz="2" w:space="0" w:color="000000"/>
              <w:bottom w:val="single" w:sz="2" w:space="0" w:color="000000"/>
              <w:right w:val="single" w:sz="2" w:space="0" w:color="000000"/>
            </w:tcBorders>
            <w:vAlign w:val="center"/>
          </w:tcPr>
          <w:p w14:paraId="0D446811" w14:textId="77777777" w:rsidR="002F6035" w:rsidRDefault="00AA6760" w:rsidP="005C64CC">
            <w:pPr>
              <w:rPr>
                <w:rFonts w:ascii="Adobe Caslon Pro Bold" w:hAnsi="Adobe Caslon Pro Bold"/>
              </w:rPr>
            </w:pPr>
            <w:r>
              <w:rPr>
                <w:rFonts w:ascii="Adobe Caslon Pro Bold" w:hAnsi="Adobe Caslon Pro Bold"/>
              </w:rPr>
              <w:lastRenderedPageBreak/>
              <w:t>Preparar-se para a visita a Farmácia do WG.</w:t>
            </w:r>
          </w:p>
        </w:tc>
        <w:tc>
          <w:tcPr>
            <w:tcW w:w="2126" w:type="dxa"/>
            <w:tcBorders>
              <w:top w:val="single" w:sz="2" w:space="0" w:color="000000"/>
              <w:left w:val="single" w:sz="2" w:space="0" w:color="000000"/>
              <w:bottom w:val="single" w:sz="2" w:space="0" w:color="000000"/>
              <w:right w:val="single" w:sz="2" w:space="0" w:color="000000"/>
            </w:tcBorders>
            <w:vAlign w:val="center"/>
          </w:tcPr>
          <w:p w14:paraId="1459099A" w14:textId="77777777" w:rsidR="002F6035" w:rsidRPr="000D298E" w:rsidRDefault="002F6035" w:rsidP="000D298E">
            <w:pPr>
              <w:jc w:val="center"/>
              <w:rPr>
                <w:rFonts w:ascii="Adobe Caslon Pro Bold" w:hAnsi="Adobe Caslon Pro Bold"/>
              </w:rPr>
            </w:pPr>
            <w:r w:rsidRPr="000D298E">
              <w:rPr>
                <w:rFonts w:ascii="Adobe Caslon Pro Bold" w:hAnsi="Adobe Caslon Pro Bold"/>
              </w:rPr>
              <w:t>Equipe</w:t>
            </w:r>
          </w:p>
        </w:tc>
        <w:tc>
          <w:tcPr>
            <w:tcW w:w="2127" w:type="dxa"/>
            <w:tcBorders>
              <w:top w:val="single" w:sz="2" w:space="0" w:color="000000"/>
              <w:left w:val="single" w:sz="2" w:space="0" w:color="000000"/>
              <w:bottom w:val="single" w:sz="2" w:space="0" w:color="000000"/>
              <w:right w:val="single" w:sz="2" w:space="0" w:color="000000"/>
            </w:tcBorders>
            <w:vAlign w:val="center"/>
          </w:tcPr>
          <w:p w14:paraId="36D21FFA" w14:textId="77777777" w:rsidR="002F6035" w:rsidRDefault="00AA6760" w:rsidP="007B79F3">
            <w:pPr>
              <w:jc w:val="center"/>
              <w:rPr>
                <w:rFonts w:ascii="Adobe Caslon Pro Bold" w:hAnsi="Adobe Caslon Pro Bold"/>
              </w:rPr>
            </w:pPr>
            <w:r>
              <w:rPr>
                <w:rFonts w:ascii="Adobe Caslon Pro Bold" w:hAnsi="Adobe Caslon Pro Bold"/>
              </w:rPr>
              <w:t>29</w:t>
            </w:r>
            <w:r w:rsidR="002F6035">
              <w:rPr>
                <w:rFonts w:ascii="Adobe Caslon Pro Bold" w:hAnsi="Adobe Caslon Pro Bold"/>
              </w:rPr>
              <w:t>/01/2010</w:t>
            </w:r>
          </w:p>
        </w:tc>
        <w:tc>
          <w:tcPr>
            <w:tcW w:w="1798" w:type="dxa"/>
            <w:tcBorders>
              <w:top w:val="single" w:sz="2" w:space="0" w:color="000000"/>
              <w:left w:val="single" w:sz="2" w:space="0" w:color="000000"/>
              <w:bottom w:val="single" w:sz="2" w:space="0" w:color="000000"/>
              <w:right w:val="single" w:sz="2" w:space="0" w:color="000000"/>
            </w:tcBorders>
            <w:vAlign w:val="center"/>
          </w:tcPr>
          <w:p w14:paraId="36219B27" w14:textId="77777777" w:rsidR="002F6035" w:rsidRDefault="002F6035" w:rsidP="000D298E">
            <w:pPr>
              <w:jc w:val="center"/>
              <w:rPr>
                <w:rFonts w:ascii="Adobe Caslon Pro Bold" w:hAnsi="Adobe Caslon Pro Bold"/>
              </w:rPr>
            </w:pPr>
            <w:r>
              <w:rPr>
                <w:rFonts w:ascii="Adobe Caslon Pro Bold" w:hAnsi="Adobe Caslon Pro Bold"/>
              </w:rPr>
              <w:t>Baixa</w:t>
            </w:r>
          </w:p>
        </w:tc>
      </w:tr>
      <w:tr w:rsidR="002F6035" w:rsidRPr="000D298E" w14:paraId="0A4B7A2E" w14:textId="77777777" w:rsidTr="000D298E">
        <w:trPr>
          <w:jc w:val="center"/>
        </w:trPr>
        <w:tc>
          <w:tcPr>
            <w:tcW w:w="9554" w:type="dxa"/>
            <w:gridSpan w:val="4"/>
            <w:tcBorders>
              <w:top w:val="single" w:sz="2" w:space="0" w:color="000000"/>
              <w:bottom w:val="single" w:sz="2" w:space="0" w:color="000000"/>
            </w:tcBorders>
          </w:tcPr>
          <w:p w14:paraId="2BCD9EA2" w14:textId="77777777" w:rsidR="002F6035" w:rsidRPr="000D298E" w:rsidRDefault="002F6035" w:rsidP="007B79F3">
            <w:pPr>
              <w:jc w:val="center"/>
              <w:rPr>
                <w:rStyle w:val="BookTitle"/>
              </w:rPr>
            </w:pPr>
          </w:p>
        </w:tc>
      </w:tr>
      <w:tr w:rsidR="002F6035" w:rsidRPr="000D298E" w14:paraId="30B1E71B" w14:textId="77777777" w:rsidTr="007B79F3">
        <w:trPr>
          <w:jc w:val="center"/>
        </w:trPr>
        <w:tc>
          <w:tcPr>
            <w:tcW w:w="9554" w:type="dxa"/>
            <w:gridSpan w:val="4"/>
            <w:tcBorders>
              <w:top w:val="single" w:sz="2" w:space="0" w:color="000000"/>
              <w:left w:val="single" w:sz="2" w:space="0" w:color="000000"/>
              <w:bottom w:val="single" w:sz="2" w:space="0" w:color="000000"/>
              <w:right w:val="single" w:sz="2" w:space="0" w:color="000000"/>
            </w:tcBorders>
          </w:tcPr>
          <w:p w14:paraId="0C9AFB93" w14:textId="77777777" w:rsidR="002F6035" w:rsidRPr="000D298E" w:rsidRDefault="002F6035" w:rsidP="000D298E">
            <w:pPr>
              <w:jc w:val="center"/>
              <w:rPr>
                <w:rStyle w:val="BookTitle"/>
              </w:rPr>
            </w:pPr>
            <w:r>
              <w:rPr>
                <w:rStyle w:val="BookTitle"/>
              </w:rPr>
              <w:t>Ações concluídas</w:t>
            </w:r>
          </w:p>
        </w:tc>
      </w:tr>
      <w:tr w:rsidR="002F6035" w:rsidRPr="000D298E" w14:paraId="5EE1FD94" w14:textId="77777777" w:rsidTr="00424EED">
        <w:trPr>
          <w:jc w:val="center"/>
        </w:trPr>
        <w:tc>
          <w:tcPr>
            <w:tcW w:w="9554" w:type="dxa"/>
            <w:gridSpan w:val="4"/>
            <w:tcBorders>
              <w:top w:val="single" w:sz="2" w:space="0" w:color="000000"/>
              <w:left w:val="single" w:sz="2" w:space="0" w:color="000000"/>
              <w:bottom w:val="single" w:sz="2" w:space="0" w:color="000000"/>
              <w:right w:val="single" w:sz="2" w:space="0" w:color="000000"/>
            </w:tcBorders>
          </w:tcPr>
          <w:p w14:paraId="33FBD332" w14:textId="77777777" w:rsidR="002F6035" w:rsidRPr="000D298E" w:rsidRDefault="002F6035" w:rsidP="000D298E">
            <w:pPr>
              <w:rPr>
                <w:rStyle w:val="BookTitle"/>
              </w:rPr>
            </w:pPr>
            <w:r w:rsidRPr="000D298E">
              <w:rPr>
                <w:rStyle w:val="BookTitle"/>
              </w:rPr>
              <w:t>Descrição</w:t>
            </w:r>
          </w:p>
        </w:tc>
      </w:tr>
      <w:tr w:rsidR="002F6035" w:rsidRPr="00433C68" w14:paraId="460EA5BD" w14:textId="77777777" w:rsidTr="00EA0DC9">
        <w:trPr>
          <w:jc w:val="center"/>
        </w:trPr>
        <w:tc>
          <w:tcPr>
            <w:tcW w:w="9554" w:type="dxa"/>
            <w:gridSpan w:val="4"/>
            <w:tcBorders>
              <w:top w:val="single" w:sz="2" w:space="0" w:color="000000"/>
              <w:left w:val="single" w:sz="2" w:space="0" w:color="000000"/>
              <w:bottom w:val="single" w:sz="2" w:space="0" w:color="000000"/>
              <w:right w:val="single" w:sz="2" w:space="0" w:color="000000"/>
            </w:tcBorders>
            <w:vAlign w:val="center"/>
          </w:tcPr>
          <w:p w14:paraId="1EC9FD7F" w14:textId="77777777" w:rsidR="002F6035" w:rsidRPr="00433C68" w:rsidRDefault="002F6035" w:rsidP="005C64CC">
            <w:pPr>
              <w:rPr>
                <w:rFonts w:ascii="Adobe Caslon Pro Bold" w:hAnsi="Adobe Caslon Pro Bold"/>
              </w:rPr>
            </w:pPr>
            <w:r>
              <w:rPr>
                <w:rFonts w:ascii="Adobe Caslon Pro Bold" w:hAnsi="Adobe Caslon Pro Bold"/>
              </w:rPr>
              <w:t>A próxima</w:t>
            </w:r>
            <w:r w:rsidR="009C7CCB">
              <w:rPr>
                <w:rFonts w:ascii="Adobe Caslon Pro Bold" w:hAnsi="Adobe Caslon Pro Bold"/>
              </w:rPr>
              <w:t xml:space="preserve"> reunião agenda-se para o dia 29/01/2010 às 14</w:t>
            </w:r>
            <w:r>
              <w:rPr>
                <w:rFonts w:ascii="Adobe Caslon Pro Bold" w:hAnsi="Adobe Caslon Pro Bold"/>
              </w:rPr>
              <w:t>h, nas dependências do lab 01</w:t>
            </w:r>
          </w:p>
        </w:tc>
      </w:tr>
      <w:tr w:rsidR="002F6035" w:rsidRPr="00433C68" w14:paraId="7F1EE980" w14:textId="77777777" w:rsidTr="0003780F">
        <w:trPr>
          <w:jc w:val="center"/>
        </w:trPr>
        <w:tc>
          <w:tcPr>
            <w:tcW w:w="9554" w:type="dxa"/>
            <w:gridSpan w:val="4"/>
            <w:tcBorders>
              <w:top w:val="single" w:sz="2" w:space="0" w:color="000000"/>
              <w:left w:val="single" w:sz="2" w:space="0" w:color="000000"/>
              <w:bottom w:val="single" w:sz="2" w:space="0" w:color="000000"/>
              <w:right w:val="single" w:sz="2" w:space="0" w:color="000000"/>
            </w:tcBorders>
            <w:vAlign w:val="center"/>
          </w:tcPr>
          <w:p w14:paraId="3AF90AC5" w14:textId="77777777" w:rsidR="002F6035" w:rsidRPr="00433C68" w:rsidRDefault="00A4607E" w:rsidP="005C64CC">
            <w:pPr>
              <w:rPr>
                <w:rFonts w:ascii="Adobe Caslon Pro Bold" w:hAnsi="Adobe Caslon Pro Bold"/>
              </w:rPr>
            </w:pPr>
            <w:r>
              <w:rPr>
                <w:rFonts w:ascii="Adobe Caslon Pro Bold" w:hAnsi="Adobe Caslon Pro Bold"/>
              </w:rPr>
              <w:t>Possivelmente na</w:t>
            </w:r>
            <w:r w:rsidR="009C7CCB">
              <w:rPr>
                <w:rFonts w:ascii="Adobe Caslon Pro Bold" w:hAnsi="Adobe Caslon Pro Bold"/>
              </w:rPr>
              <w:t xml:space="preserve"> próxima terça-feira dia 02/02/2010 visitarmos a farmácia do Hospital Walfredo Gurgel.</w:t>
            </w:r>
          </w:p>
        </w:tc>
      </w:tr>
    </w:tbl>
    <w:p w14:paraId="5FF0CDB5" w14:textId="77777777" w:rsidR="00C041BC" w:rsidRDefault="00C041BC" w:rsidP="00433C68"/>
    <w:sectPr w:rsidR="00C041BC" w:rsidSect="005F0D1A">
      <w:headerReference w:type="even" r:id="rId8"/>
      <w:headerReference w:type="default" r:id="rId9"/>
      <w:footerReference w:type="even" r:id="rId10"/>
      <w:footerReference w:type="default" r:id="rId11"/>
      <w:headerReference w:type="first" r:id="rId12"/>
      <w:footerReference w:type="first" r:id="rId13"/>
      <w:pgSz w:w="11906" w:h="16838"/>
      <w:pgMar w:top="1665" w:right="1701" w:bottom="1418" w:left="284" w:header="709"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7A4CF1" w14:textId="77777777" w:rsidR="008F54EA" w:rsidRDefault="008F54EA" w:rsidP="00FC3A3B">
      <w:r>
        <w:separator/>
      </w:r>
    </w:p>
  </w:endnote>
  <w:endnote w:type="continuationSeparator" w:id="0">
    <w:p w14:paraId="3AAF032C" w14:textId="77777777" w:rsidR="008F54EA" w:rsidRDefault="008F54EA" w:rsidP="00FC3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imbus Roman No9 L">
    <w:altName w:val="Times New Roman"/>
    <w:charset w:val="00"/>
    <w:family w:val="roman"/>
    <w:pitch w:val="variable"/>
  </w:font>
  <w:font w:name="DejaVu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dobe Heiti Std R">
    <w:altName w:val="Arial Unicode MS"/>
    <w:panose1 w:val="00000000000000000000"/>
    <w:charset w:val="80"/>
    <w:family w:val="swiss"/>
    <w:notTrueType/>
    <w:pitch w:val="variable"/>
    <w:sig w:usb0="00000207" w:usb1="0A0F1810" w:usb2="00000016" w:usb3="00000000" w:csb0="00060007" w:csb1="00000000"/>
  </w:font>
  <w:font w:name="MS Gothic">
    <w:altName w:val="ＭＳ ゴシック"/>
    <w:panose1 w:val="020B0609070205080204"/>
    <w:charset w:val="80"/>
    <w:family w:val="modern"/>
    <w:pitch w:val="fixed"/>
    <w:sig w:usb0="E00002FF" w:usb1="6AC7FDFB" w:usb2="00000012" w:usb3="00000000" w:csb0="0002009F" w:csb1="00000000"/>
  </w:font>
  <w:font w:name="Adobe Caslon Pro Bold">
    <w:altName w:val="Times New Roman"/>
    <w:panose1 w:val="00000000000000000000"/>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095C3E" w14:textId="77777777" w:rsidR="005F0D1A" w:rsidRDefault="005F0D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355E51" w14:textId="77777777" w:rsidR="00FC3A3B" w:rsidRDefault="00FC3A3B" w:rsidP="00FC3A3B">
    <w:pPr>
      <w:pStyle w:val="Footer"/>
      <w:tabs>
        <w:tab w:val="clear" w:pos="8504"/>
        <w:tab w:val="right" w:pos="10206"/>
      </w:tabs>
      <w:ind w:right="-1701" w:hanging="1701"/>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431D4A" w14:textId="77777777" w:rsidR="005F0D1A" w:rsidRDefault="005F0D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2C09B4" w14:textId="77777777" w:rsidR="008F54EA" w:rsidRDefault="008F54EA" w:rsidP="00FC3A3B">
      <w:r>
        <w:separator/>
      </w:r>
    </w:p>
  </w:footnote>
  <w:footnote w:type="continuationSeparator" w:id="0">
    <w:p w14:paraId="6C69E3CD" w14:textId="77777777" w:rsidR="008F54EA" w:rsidRDefault="008F54EA" w:rsidP="00FC3A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37D63D" w14:textId="77777777" w:rsidR="005F0D1A" w:rsidRDefault="005F0D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F224EB" w14:textId="77777777" w:rsidR="005F0D1A" w:rsidRDefault="005F0D1A">
    <w:pPr>
      <w:pStyle w:val="Header"/>
    </w:pPr>
    <w:r w:rsidRPr="005F0D1A">
      <w:rPr>
        <w:noProof/>
        <w:lang w:eastAsia="pt-BR"/>
      </w:rPr>
      <w:drawing>
        <wp:anchor distT="0" distB="0" distL="114300" distR="114300" simplePos="0" relativeHeight="251659264" behindDoc="0" locked="0" layoutInCell="1" allowOverlap="1" wp14:editId="3393E317">
          <wp:simplePos x="0" y="0"/>
          <wp:positionH relativeFrom="column">
            <wp:posOffset>-227965</wp:posOffset>
          </wp:positionH>
          <wp:positionV relativeFrom="page">
            <wp:posOffset>-180975</wp:posOffset>
          </wp:positionV>
          <wp:extent cx="7686675" cy="10877550"/>
          <wp:effectExtent l="0" t="0" r="0" b="0"/>
          <wp:wrapNone/>
          <wp:docPr id="2"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686675" cy="10877550"/>
                  </a:xfrm>
                  <a:prstGeom prst="rect">
                    <a:avLst/>
                  </a:prstGeom>
                </pic:spPr>
              </pic:pic>
            </a:graphicData>
          </a:graphic>
        </wp:anchor>
      </w:drawing>
    </w:r>
    <w:r w:rsidR="00D47BC7">
      <w:t>e</w:t>
    </w:r>
    <w:r>
      <w:t>Aata de reunião</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A62F9B" w14:textId="77777777" w:rsidR="005F0D1A" w:rsidRDefault="005F0D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75A835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3582030A"/>
    <w:multiLevelType w:val="hybridMultilevel"/>
    <w:tmpl w:val="33EA0192"/>
    <w:lvl w:ilvl="0" w:tplc="0416000F">
      <w:start w:val="1"/>
      <w:numFmt w:val="decimal"/>
      <w:lvlText w:val="%1."/>
      <w:lvlJc w:val="left"/>
      <w:pPr>
        <w:ind w:left="72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912141D"/>
    <w:multiLevelType w:val="hybridMultilevel"/>
    <w:tmpl w:val="98322104"/>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3">
    <w:nsid w:val="7B042BD3"/>
    <w:multiLevelType w:val="hybridMultilevel"/>
    <w:tmpl w:val="011E5E2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C3A3B"/>
    <w:rsid w:val="000D298E"/>
    <w:rsid w:val="001A1604"/>
    <w:rsid w:val="001A32E4"/>
    <w:rsid w:val="00235526"/>
    <w:rsid w:val="002830E5"/>
    <w:rsid w:val="002928C3"/>
    <w:rsid w:val="002F6035"/>
    <w:rsid w:val="00383D57"/>
    <w:rsid w:val="003C4972"/>
    <w:rsid w:val="00433C68"/>
    <w:rsid w:val="004C7FB5"/>
    <w:rsid w:val="004E1517"/>
    <w:rsid w:val="00522163"/>
    <w:rsid w:val="005F0D1A"/>
    <w:rsid w:val="00663F2E"/>
    <w:rsid w:val="006D00A3"/>
    <w:rsid w:val="00707727"/>
    <w:rsid w:val="0074020A"/>
    <w:rsid w:val="007F0CE1"/>
    <w:rsid w:val="008C201B"/>
    <w:rsid w:val="008F54EA"/>
    <w:rsid w:val="00900966"/>
    <w:rsid w:val="00922C73"/>
    <w:rsid w:val="00963FE8"/>
    <w:rsid w:val="00972683"/>
    <w:rsid w:val="009C7CCB"/>
    <w:rsid w:val="009D4560"/>
    <w:rsid w:val="009D57C8"/>
    <w:rsid w:val="009F5226"/>
    <w:rsid w:val="00A4607E"/>
    <w:rsid w:val="00AA6670"/>
    <w:rsid w:val="00AA6760"/>
    <w:rsid w:val="00B3303E"/>
    <w:rsid w:val="00BF0FEE"/>
    <w:rsid w:val="00C041BC"/>
    <w:rsid w:val="00CF340B"/>
    <w:rsid w:val="00D47BC7"/>
    <w:rsid w:val="00E242E3"/>
    <w:rsid w:val="00E4763F"/>
    <w:rsid w:val="00EF1CB7"/>
    <w:rsid w:val="00F626F1"/>
    <w:rsid w:val="00FC3A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3B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C68"/>
    <w:pPr>
      <w:widowControl w:val="0"/>
      <w:suppressAutoHyphens/>
      <w:spacing w:after="0" w:line="240" w:lineRule="auto"/>
    </w:pPr>
    <w:rPr>
      <w:rFonts w:ascii="Nimbus Roman No9 L" w:eastAsia="DejaVu Sans" w:hAnsi="Nimbus Roman No9 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A3B"/>
    <w:pPr>
      <w:tabs>
        <w:tab w:val="center" w:pos="4252"/>
        <w:tab w:val="right" w:pos="8504"/>
      </w:tabs>
    </w:pPr>
  </w:style>
  <w:style w:type="character" w:customStyle="1" w:styleId="HeaderChar">
    <w:name w:val="Header Char"/>
    <w:basedOn w:val="DefaultParagraphFont"/>
    <w:link w:val="Header"/>
    <w:uiPriority w:val="99"/>
    <w:rsid w:val="00FC3A3B"/>
  </w:style>
  <w:style w:type="paragraph" w:styleId="Footer">
    <w:name w:val="footer"/>
    <w:basedOn w:val="Normal"/>
    <w:link w:val="FooterChar"/>
    <w:uiPriority w:val="99"/>
    <w:unhideWhenUsed/>
    <w:rsid w:val="00FC3A3B"/>
    <w:pPr>
      <w:tabs>
        <w:tab w:val="center" w:pos="4252"/>
        <w:tab w:val="right" w:pos="8504"/>
      </w:tabs>
    </w:pPr>
  </w:style>
  <w:style w:type="character" w:customStyle="1" w:styleId="FooterChar">
    <w:name w:val="Footer Char"/>
    <w:basedOn w:val="DefaultParagraphFont"/>
    <w:link w:val="Footer"/>
    <w:uiPriority w:val="99"/>
    <w:rsid w:val="00FC3A3B"/>
  </w:style>
  <w:style w:type="paragraph" w:styleId="BalloonText">
    <w:name w:val="Balloon Text"/>
    <w:basedOn w:val="Normal"/>
    <w:link w:val="BalloonTextChar"/>
    <w:uiPriority w:val="99"/>
    <w:semiHidden/>
    <w:unhideWhenUsed/>
    <w:rsid w:val="00FC3A3B"/>
    <w:rPr>
      <w:rFonts w:ascii="Tahoma" w:hAnsi="Tahoma" w:cs="Tahoma"/>
      <w:sz w:val="16"/>
      <w:szCs w:val="16"/>
    </w:rPr>
  </w:style>
  <w:style w:type="character" w:customStyle="1" w:styleId="BalloonTextChar">
    <w:name w:val="Balloon Text Char"/>
    <w:basedOn w:val="DefaultParagraphFont"/>
    <w:link w:val="BalloonText"/>
    <w:uiPriority w:val="99"/>
    <w:semiHidden/>
    <w:rsid w:val="00FC3A3B"/>
    <w:rPr>
      <w:rFonts w:ascii="Tahoma" w:hAnsi="Tahoma" w:cs="Tahoma"/>
      <w:sz w:val="16"/>
      <w:szCs w:val="16"/>
    </w:rPr>
  </w:style>
  <w:style w:type="paragraph" w:customStyle="1" w:styleId="CorpodetextoMsoTitle">
    <w:name w:val="Corpo de texto.MsoTitle"/>
    <w:basedOn w:val="BodyText"/>
    <w:rsid w:val="00433C68"/>
  </w:style>
  <w:style w:type="paragraph" w:styleId="BodyText">
    <w:name w:val="Body Text"/>
    <w:basedOn w:val="Normal"/>
    <w:link w:val="BodyTextChar"/>
    <w:uiPriority w:val="99"/>
    <w:semiHidden/>
    <w:unhideWhenUsed/>
    <w:rsid w:val="00433C68"/>
    <w:pPr>
      <w:spacing w:after="120"/>
    </w:pPr>
  </w:style>
  <w:style w:type="character" w:customStyle="1" w:styleId="BodyTextChar">
    <w:name w:val="Body Text Char"/>
    <w:basedOn w:val="DefaultParagraphFont"/>
    <w:link w:val="BodyText"/>
    <w:uiPriority w:val="99"/>
    <w:semiHidden/>
    <w:rsid w:val="00433C68"/>
    <w:rPr>
      <w:rFonts w:ascii="Nimbus Roman No9 L" w:eastAsia="DejaVu Sans" w:hAnsi="Nimbus Roman No9 L" w:cs="Times New Roman"/>
      <w:sz w:val="24"/>
      <w:szCs w:val="24"/>
    </w:rPr>
  </w:style>
  <w:style w:type="table" w:styleId="TableGrid">
    <w:name w:val="Table Grid"/>
    <w:basedOn w:val="TableNormal"/>
    <w:uiPriority w:val="59"/>
    <w:rsid w:val="00433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433C6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paragraph" w:styleId="ListBullet">
    <w:name w:val="List Bullet"/>
    <w:basedOn w:val="Normal"/>
    <w:uiPriority w:val="99"/>
    <w:unhideWhenUsed/>
    <w:rsid w:val="00433C68"/>
    <w:pPr>
      <w:numPr>
        <w:numId w:val="2"/>
      </w:numPr>
      <w:contextualSpacing/>
    </w:pPr>
  </w:style>
  <w:style w:type="character" w:styleId="BookTitle">
    <w:name w:val="Book Title"/>
    <w:basedOn w:val="DefaultParagraphFont"/>
    <w:uiPriority w:val="33"/>
    <w:qFormat/>
    <w:rsid w:val="007F0CE1"/>
    <w:rPr>
      <w:b/>
      <w:bCs/>
      <w:smallCaps/>
      <w:spacing w:val="5"/>
    </w:rPr>
  </w:style>
  <w:style w:type="paragraph" w:styleId="ListParagraph">
    <w:name w:val="List Paragraph"/>
    <w:basedOn w:val="Normal"/>
    <w:uiPriority w:val="34"/>
    <w:qFormat/>
    <w:rsid w:val="009726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C68"/>
    <w:pPr>
      <w:widowControl w:val="0"/>
      <w:suppressAutoHyphens/>
      <w:spacing w:after="0" w:line="240" w:lineRule="auto"/>
    </w:pPr>
    <w:rPr>
      <w:rFonts w:ascii="Nimbus Roman No9 L" w:eastAsia="DejaVu Sans" w:hAnsi="Nimbus Roman No9 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A3B"/>
    <w:pPr>
      <w:tabs>
        <w:tab w:val="center" w:pos="4252"/>
        <w:tab w:val="right" w:pos="8504"/>
      </w:tabs>
    </w:pPr>
  </w:style>
  <w:style w:type="character" w:customStyle="1" w:styleId="HeaderChar">
    <w:name w:val="Header Char"/>
    <w:basedOn w:val="DefaultParagraphFont"/>
    <w:link w:val="Header"/>
    <w:uiPriority w:val="99"/>
    <w:rsid w:val="00FC3A3B"/>
  </w:style>
  <w:style w:type="paragraph" w:styleId="Footer">
    <w:name w:val="footer"/>
    <w:basedOn w:val="Normal"/>
    <w:link w:val="FooterChar"/>
    <w:uiPriority w:val="99"/>
    <w:unhideWhenUsed/>
    <w:rsid w:val="00FC3A3B"/>
    <w:pPr>
      <w:tabs>
        <w:tab w:val="center" w:pos="4252"/>
        <w:tab w:val="right" w:pos="8504"/>
      </w:tabs>
    </w:pPr>
  </w:style>
  <w:style w:type="character" w:customStyle="1" w:styleId="FooterChar">
    <w:name w:val="Footer Char"/>
    <w:basedOn w:val="DefaultParagraphFont"/>
    <w:link w:val="Footer"/>
    <w:uiPriority w:val="99"/>
    <w:rsid w:val="00FC3A3B"/>
  </w:style>
  <w:style w:type="paragraph" w:styleId="BalloonText">
    <w:name w:val="Balloon Text"/>
    <w:basedOn w:val="Normal"/>
    <w:link w:val="BalloonTextChar"/>
    <w:uiPriority w:val="99"/>
    <w:semiHidden/>
    <w:unhideWhenUsed/>
    <w:rsid w:val="00FC3A3B"/>
    <w:rPr>
      <w:rFonts w:ascii="Tahoma" w:hAnsi="Tahoma" w:cs="Tahoma"/>
      <w:sz w:val="16"/>
      <w:szCs w:val="16"/>
    </w:rPr>
  </w:style>
  <w:style w:type="character" w:customStyle="1" w:styleId="BalloonTextChar">
    <w:name w:val="Balloon Text Char"/>
    <w:basedOn w:val="DefaultParagraphFont"/>
    <w:link w:val="BalloonText"/>
    <w:uiPriority w:val="99"/>
    <w:semiHidden/>
    <w:rsid w:val="00FC3A3B"/>
    <w:rPr>
      <w:rFonts w:ascii="Tahoma" w:hAnsi="Tahoma" w:cs="Tahoma"/>
      <w:sz w:val="16"/>
      <w:szCs w:val="16"/>
    </w:rPr>
  </w:style>
  <w:style w:type="paragraph" w:customStyle="1" w:styleId="CorpodetextoMsoTitle">
    <w:name w:val="Corpo de texto.MsoTitle"/>
    <w:basedOn w:val="BodyText"/>
    <w:rsid w:val="00433C68"/>
  </w:style>
  <w:style w:type="paragraph" w:styleId="BodyText">
    <w:name w:val="Body Text"/>
    <w:basedOn w:val="Normal"/>
    <w:link w:val="BodyTextChar"/>
    <w:uiPriority w:val="99"/>
    <w:semiHidden/>
    <w:unhideWhenUsed/>
    <w:rsid w:val="00433C68"/>
    <w:pPr>
      <w:spacing w:after="120"/>
    </w:pPr>
  </w:style>
  <w:style w:type="character" w:customStyle="1" w:styleId="BodyTextChar">
    <w:name w:val="Body Text Char"/>
    <w:basedOn w:val="DefaultParagraphFont"/>
    <w:link w:val="BodyText"/>
    <w:uiPriority w:val="99"/>
    <w:semiHidden/>
    <w:rsid w:val="00433C68"/>
    <w:rPr>
      <w:rFonts w:ascii="Nimbus Roman No9 L" w:eastAsia="DejaVu Sans" w:hAnsi="Nimbus Roman No9 L" w:cs="Times New Roman"/>
      <w:sz w:val="24"/>
      <w:szCs w:val="24"/>
    </w:rPr>
  </w:style>
  <w:style w:type="table" w:styleId="TableGrid">
    <w:name w:val="Table Grid"/>
    <w:basedOn w:val="TableNormal"/>
    <w:uiPriority w:val="59"/>
    <w:rsid w:val="00433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433C6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paragraph" w:styleId="ListBullet">
    <w:name w:val="List Bullet"/>
    <w:basedOn w:val="Normal"/>
    <w:uiPriority w:val="99"/>
    <w:unhideWhenUsed/>
    <w:rsid w:val="00433C68"/>
    <w:pPr>
      <w:tabs>
        <w:tab w:val="num" w:pos="360"/>
      </w:tabs>
      <w:ind w:left="360" w:hanging="360"/>
      <w:contextualSpacing/>
    </w:pPr>
  </w:style>
  <w:style w:type="character" w:styleId="BookTitle">
    <w:name w:val="Book Title"/>
    <w:basedOn w:val="DefaultParagraphFont"/>
    <w:uiPriority w:val="33"/>
    <w:qFormat/>
    <w:rsid w:val="007F0CE1"/>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592</Words>
  <Characters>3202</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3787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Edmilson</dc:creator>
  <cp:lastModifiedBy>Edmilson</cp:lastModifiedBy>
  <cp:revision>6</cp:revision>
  <dcterms:created xsi:type="dcterms:W3CDTF">2010-01-27T16:12:00Z</dcterms:created>
  <dcterms:modified xsi:type="dcterms:W3CDTF">2010-01-27T20:55:00Z</dcterms:modified>
</cp:coreProperties>
</file>