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除了.git以外，本文件夹下所欲文件都是工作目录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修改~/.bashrc 增加bash启动配置项</w:t>
      </w:r>
    </w:p>
    <w:p>
      <w:r>
        <w:drawing>
          <wp:inline distT="0" distB="0" distL="114300" distR="114300">
            <wp:extent cx="5269865" cy="20104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Git comment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--pretty=oneline --abbrev-commit --all --graph以一行且缩写UID形式且分开不同开发人员提交记录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版本id 回归版本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查看之前版本更换情况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创建.gitignore文件写入所有不需要git管理的文件名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xNjBmNGQzOTFhZGYxOTkxMGUwNzE1M2FlN2NmNjUifQ=="/>
  </w:docVars>
  <w:rsids>
    <w:rsidRoot w:val="00000000"/>
    <w:rsid w:val="00314493"/>
    <w:rsid w:val="2C3C21EA"/>
    <w:rsid w:val="2D376262"/>
    <w:rsid w:val="5F9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2024-04-10T13:45:00Z</dcterms:created>
  <dc:creator>changhe Wu</dc:creator>
  <cp:lastModifiedBy>WPS_1609295351</cp:lastModifiedBy>
  <dcterms:modified xsi:type="dcterms:W3CDTF">2024-04-13T02:04:00Z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419EC923CA6B4E6DA9CA74E6D8F87CC5_12</vt:lpwstr>
  </property>
</Properties>
</file>