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Pr="00486514" w:rsidRDefault="00BD7014" w:rsidP="00486514">
      <w:pPr>
        <w:pStyle w:val="a3"/>
        <w:rPr>
          <w:rFonts w:hAnsi="細明體" w:cs="細明體"/>
        </w:rPr>
      </w:pPr>
      <w:bookmarkStart w:id="0" w:name="_GoBack"/>
      <w:bookmarkEnd w:id="0"/>
      <w:r w:rsidRPr="00486514">
        <w:rPr>
          <w:rFonts w:hAnsi="細明體" w:cs="細明體"/>
        </w:rPr>
        <w:t>115</w:t>
      </w:r>
      <w:r w:rsidRPr="00486514">
        <w:rPr>
          <w:rFonts w:hAnsi="細明體" w:cs="細明體"/>
        </w:rPr>
        <w:t>年興毅南興學界明德新民法會檢討會議紀錄</w:t>
      </w:r>
    </w:p>
    <w:p w:rsidR="00000000" w:rsidRPr="00486514" w:rsidRDefault="00BD7014" w:rsidP="00486514">
      <w:pPr>
        <w:pStyle w:val="a3"/>
        <w:rPr>
          <w:rFonts w:hAnsi="細明體" w:cs="細明體"/>
        </w:rPr>
      </w:pPr>
    </w:p>
    <w:p w:rsidR="00000000" w:rsidRPr="00486514" w:rsidRDefault="00BD7014" w:rsidP="00486514">
      <w:pPr>
        <w:pStyle w:val="a3"/>
        <w:rPr>
          <w:rFonts w:hAnsi="細明體" w:cs="細明體"/>
        </w:rPr>
      </w:pPr>
      <w:r w:rsidRPr="00486514">
        <w:rPr>
          <w:rFonts w:hAnsi="細明體" w:cs="細明體"/>
        </w:rPr>
        <w:t>一、會議資訊</w:t>
      </w:r>
    </w:p>
    <w:p w:rsidR="00000000" w:rsidRPr="00486514" w:rsidRDefault="00BD7014" w:rsidP="00486514">
      <w:pPr>
        <w:pStyle w:val="a3"/>
        <w:rPr>
          <w:rFonts w:hAnsi="細明體" w:cs="細明體"/>
        </w:rPr>
      </w:pPr>
      <w:r w:rsidRPr="00486514">
        <w:rPr>
          <w:rFonts w:hAnsi="細明體" w:cs="細明體"/>
        </w:rPr>
        <w:t>會議名稱：</w:t>
      </w:r>
      <w:r w:rsidRPr="00486514">
        <w:rPr>
          <w:rFonts w:hAnsi="細明體" w:cs="細明體"/>
        </w:rPr>
        <w:t>115</w:t>
      </w:r>
      <w:r w:rsidRPr="00486514">
        <w:rPr>
          <w:rFonts w:hAnsi="細明體" w:cs="細明體"/>
        </w:rPr>
        <w:t>年興毅南興學界明德新民法會檢討會議</w:t>
      </w:r>
    </w:p>
    <w:p w:rsidR="00000000" w:rsidRPr="00486514" w:rsidRDefault="00BD7014" w:rsidP="00486514">
      <w:pPr>
        <w:pStyle w:val="a3"/>
        <w:rPr>
          <w:rFonts w:hAnsi="細明體" w:cs="細明體"/>
        </w:rPr>
      </w:pPr>
      <w:r w:rsidRPr="00486514">
        <w:rPr>
          <w:rFonts w:hAnsi="細明體" w:cs="細明體"/>
        </w:rPr>
        <w:t>會議日期：</w:t>
      </w:r>
      <w:r w:rsidRPr="00486514">
        <w:rPr>
          <w:rFonts w:hAnsi="細明體" w:cs="細明體"/>
        </w:rPr>
        <w:t>115</w:t>
      </w:r>
      <w:r w:rsidRPr="00486514">
        <w:rPr>
          <w:rFonts w:hAnsi="細明體" w:cs="細明體"/>
        </w:rPr>
        <w:t>年</w:t>
      </w:r>
      <w:r w:rsidRPr="00486514">
        <w:rPr>
          <w:rFonts w:hAnsi="細明體" w:cs="細明體"/>
        </w:rPr>
        <w:t>3</w:t>
      </w:r>
      <w:r w:rsidRPr="00486514">
        <w:rPr>
          <w:rFonts w:hAnsi="細明體" w:cs="細明體"/>
        </w:rPr>
        <w:t>月</w:t>
      </w:r>
      <w:r w:rsidRPr="00486514">
        <w:rPr>
          <w:rFonts w:hAnsi="細明體" w:cs="細明體"/>
        </w:rPr>
        <w:t>25</w:t>
      </w:r>
      <w:r w:rsidRPr="00486514">
        <w:rPr>
          <w:rFonts w:hAnsi="細明體" w:cs="細明體"/>
        </w:rPr>
        <w:t>日</w:t>
      </w:r>
    </w:p>
    <w:p w:rsidR="00000000" w:rsidRPr="00486514" w:rsidRDefault="00BD7014" w:rsidP="00486514">
      <w:pPr>
        <w:pStyle w:val="a3"/>
        <w:rPr>
          <w:rFonts w:hAnsi="細明體" w:cs="細明體"/>
        </w:rPr>
      </w:pPr>
      <w:r w:rsidRPr="00486514">
        <w:rPr>
          <w:rFonts w:hAnsi="細明體" w:cs="細明體"/>
        </w:rPr>
        <w:t>會議形式：線上會議</w:t>
      </w:r>
    </w:p>
    <w:p w:rsidR="00000000" w:rsidRPr="00486514" w:rsidRDefault="00BD7014" w:rsidP="00486514">
      <w:pPr>
        <w:pStyle w:val="a3"/>
        <w:rPr>
          <w:rFonts w:hAnsi="細明體" w:cs="細明體"/>
        </w:rPr>
      </w:pPr>
    </w:p>
    <w:p w:rsidR="00000000" w:rsidRPr="00486514" w:rsidRDefault="00BD7014" w:rsidP="00486514">
      <w:pPr>
        <w:pStyle w:val="a3"/>
        <w:rPr>
          <w:rFonts w:hAnsi="細明體" w:cs="細明體"/>
        </w:rPr>
      </w:pPr>
      <w:r w:rsidRPr="00486514">
        <w:rPr>
          <w:rFonts w:hAnsi="細明體" w:cs="細明體"/>
        </w:rPr>
        <w:t>二、會議目的</w:t>
      </w:r>
    </w:p>
    <w:p w:rsidR="00000000" w:rsidRPr="00486514" w:rsidRDefault="00BD7014" w:rsidP="00486514">
      <w:pPr>
        <w:pStyle w:val="a3"/>
        <w:rPr>
          <w:rFonts w:hAnsi="細明體" w:cs="細明體"/>
        </w:rPr>
      </w:pPr>
      <w:r w:rsidRPr="00486514">
        <w:rPr>
          <w:rFonts w:hAnsi="細明體" w:cs="細明體"/>
        </w:rPr>
        <w:t>針對</w:t>
      </w:r>
      <w:r w:rsidRPr="00486514">
        <w:rPr>
          <w:rFonts w:hAnsi="細明體" w:cs="細明體"/>
        </w:rPr>
        <w:t>115</w:t>
      </w:r>
      <w:r w:rsidRPr="00486514">
        <w:rPr>
          <w:rFonts w:hAnsi="細明體" w:cs="細明體"/>
        </w:rPr>
        <w:t>年興毅南興學界明德新民法會之整體籌備、班程安排、課程內容、活動流程、庶務執行、學員照顧與後續成全等事項進行檢討，彙整優點、待改進事項及後續建議，作為未來法會與相關班務籌辦參考。</w:t>
      </w:r>
    </w:p>
    <w:p w:rsidR="00000000" w:rsidRPr="00486514" w:rsidRDefault="00BD7014" w:rsidP="00486514">
      <w:pPr>
        <w:pStyle w:val="a3"/>
        <w:rPr>
          <w:rFonts w:hAnsi="細明體" w:cs="細明體"/>
        </w:rPr>
      </w:pPr>
    </w:p>
    <w:p w:rsidR="00000000" w:rsidRPr="00486514" w:rsidRDefault="00BD7014" w:rsidP="00486514">
      <w:pPr>
        <w:pStyle w:val="a3"/>
        <w:rPr>
          <w:rFonts w:hAnsi="細明體" w:cs="細明體"/>
        </w:rPr>
      </w:pPr>
      <w:r w:rsidRPr="00486514">
        <w:rPr>
          <w:rFonts w:hAnsi="細明體" w:cs="細明體"/>
        </w:rPr>
        <w:t>三、整體回饋</w:t>
      </w:r>
    </w:p>
    <w:p w:rsidR="00000000" w:rsidRPr="00486514" w:rsidRDefault="00BD7014" w:rsidP="00486514">
      <w:pPr>
        <w:pStyle w:val="a3"/>
        <w:rPr>
          <w:rFonts w:hAnsi="細明體" w:cs="細明體"/>
        </w:rPr>
      </w:pPr>
      <w:r w:rsidRPr="00486514">
        <w:rPr>
          <w:rFonts w:hAnsi="細明體" w:cs="細明體"/>
        </w:rPr>
        <w:t xml:space="preserve">1. </w:t>
      </w:r>
      <w:r w:rsidRPr="00486514">
        <w:rPr>
          <w:rFonts w:hAnsi="細明體" w:cs="細明體"/>
        </w:rPr>
        <w:t>整體法會圓滿，學員與工作人員回饋多屬正向，普遍肯定工作團隊之真誠投入與事前準備。</w:t>
      </w:r>
    </w:p>
    <w:p w:rsidR="00000000" w:rsidRPr="00486514" w:rsidRDefault="00BD7014" w:rsidP="00486514">
      <w:pPr>
        <w:pStyle w:val="a3"/>
        <w:rPr>
          <w:rFonts w:hAnsi="細明體" w:cs="細明體"/>
        </w:rPr>
      </w:pPr>
      <w:r w:rsidRPr="00486514">
        <w:rPr>
          <w:rFonts w:hAnsi="細明體" w:cs="細明體"/>
        </w:rPr>
        <w:t xml:space="preserve">2. </w:t>
      </w:r>
      <w:r w:rsidRPr="00486514">
        <w:rPr>
          <w:rFonts w:hAnsi="細明體" w:cs="細明體"/>
        </w:rPr>
        <w:t>問卷顯示，學員對兩天一夜整體活動評</w:t>
      </w:r>
      <w:r w:rsidRPr="00486514">
        <w:rPr>
          <w:rFonts w:hAnsi="細明體" w:cs="細明體"/>
        </w:rPr>
        <w:t>價高，多數認為課程安排充實、講師分享真誠且貼近學生需求。</w:t>
      </w:r>
    </w:p>
    <w:p w:rsidR="00000000" w:rsidRPr="00486514" w:rsidRDefault="00BD7014" w:rsidP="00486514">
      <w:pPr>
        <w:pStyle w:val="a3"/>
        <w:rPr>
          <w:rFonts w:hAnsi="細明體" w:cs="細明體"/>
        </w:rPr>
      </w:pPr>
      <w:r w:rsidRPr="00486514">
        <w:rPr>
          <w:rFonts w:hAnsi="細明體" w:cs="細明體"/>
        </w:rPr>
        <w:t xml:space="preserve">3. </w:t>
      </w:r>
      <w:r w:rsidRPr="00486514">
        <w:rPr>
          <w:rFonts w:hAnsi="細明體" w:cs="細明體"/>
        </w:rPr>
        <w:t>學員印象深刻之內容以「純陽壇巡禮」、「感恩之夜」及「信愿行」等課程與活動為主，顯示動靜搭配能引發感動與共鳴。</w:t>
      </w:r>
    </w:p>
    <w:p w:rsidR="00000000" w:rsidRPr="00486514" w:rsidRDefault="00BD7014" w:rsidP="00486514">
      <w:pPr>
        <w:pStyle w:val="a3"/>
        <w:rPr>
          <w:rFonts w:hAnsi="細明體" w:cs="細明體"/>
        </w:rPr>
      </w:pPr>
      <w:r w:rsidRPr="00486514">
        <w:rPr>
          <w:rFonts w:hAnsi="細明體" w:cs="細明體"/>
        </w:rPr>
        <w:t xml:space="preserve">4. </w:t>
      </w:r>
      <w:r w:rsidRPr="00486514">
        <w:rPr>
          <w:rFonts w:hAnsi="細明體" w:cs="細明體"/>
        </w:rPr>
        <w:t>服務面向中，以餐點與工作人員關懷最受肯定；住宿與報到接待則仍有優化空間。</w:t>
      </w:r>
    </w:p>
    <w:p w:rsidR="00000000" w:rsidRPr="00486514" w:rsidRDefault="00BD7014" w:rsidP="00486514">
      <w:pPr>
        <w:pStyle w:val="a3"/>
        <w:rPr>
          <w:rFonts w:hAnsi="細明體" w:cs="細明體"/>
        </w:rPr>
      </w:pPr>
      <w:r w:rsidRPr="00486514">
        <w:rPr>
          <w:rFonts w:hAnsi="細明體" w:cs="細明體"/>
        </w:rPr>
        <w:t xml:space="preserve">5. </w:t>
      </w:r>
      <w:r w:rsidRPr="00486514">
        <w:rPr>
          <w:rFonts w:hAnsi="細明體" w:cs="細明體"/>
        </w:rPr>
        <w:t>第二天整體節奏偏緊湊，為本次問卷與各組回饋中較一致之改善方向。</w:t>
      </w:r>
    </w:p>
    <w:p w:rsidR="00000000" w:rsidRPr="00486514" w:rsidRDefault="00BD7014" w:rsidP="00486514">
      <w:pPr>
        <w:pStyle w:val="a3"/>
        <w:rPr>
          <w:rFonts w:hAnsi="細明體" w:cs="細明體"/>
        </w:rPr>
      </w:pPr>
    </w:p>
    <w:p w:rsidR="00000000" w:rsidRPr="00486514" w:rsidRDefault="00BD7014" w:rsidP="00486514">
      <w:pPr>
        <w:pStyle w:val="a3"/>
        <w:rPr>
          <w:rFonts w:hAnsi="細明體" w:cs="細明體"/>
        </w:rPr>
      </w:pPr>
      <w:r w:rsidRPr="00486514">
        <w:rPr>
          <w:rFonts w:hAnsi="細明體" w:cs="細明體"/>
        </w:rPr>
        <w:t>四、各組檢討重點</w:t>
      </w:r>
    </w:p>
    <w:p w:rsidR="00000000" w:rsidRPr="00486514" w:rsidRDefault="00BD7014" w:rsidP="00486514">
      <w:pPr>
        <w:pStyle w:val="a3"/>
        <w:rPr>
          <w:rFonts w:hAnsi="細明體" w:cs="細明體"/>
        </w:rPr>
      </w:pPr>
      <w:r w:rsidRPr="00486514">
        <w:rPr>
          <w:rFonts w:hAnsi="細明體" w:cs="細明體"/>
        </w:rPr>
        <w:t>（一）整體行政與班務</w:t>
      </w:r>
    </w:p>
    <w:p w:rsidR="00000000" w:rsidRPr="00486514" w:rsidRDefault="00BD7014" w:rsidP="00486514">
      <w:pPr>
        <w:pStyle w:val="a3"/>
        <w:rPr>
          <w:rFonts w:hAnsi="細明體" w:cs="細明體"/>
        </w:rPr>
      </w:pPr>
      <w:r w:rsidRPr="00486514">
        <w:rPr>
          <w:rFonts w:hAnsi="細明體" w:cs="細明體"/>
        </w:rPr>
        <w:t xml:space="preserve">1. </w:t>
      </w:r>
      <w:r w:rsidRPr="00486514">
        <w:rPr>
          <w:rFonts w:hAnsi="細明體" w:cs="細明體"/>
        </w:rPr>
        <w:t>招生與報名掌握仍可加強，部分學員雖有接觸法會資訊，但未能順利完整參班，建議未來持續強化各區報名追蹤與橫向經驗交流。</w:t>
      </w:r>
    </w:p>
    <w:p w:rsidR="00000000" w:rsidRPr="00486514" w:rsidRDefault="00BD7014" w:rsidP="00486514">
      <w:pPr>
        <w:pStyle w:val="a3"/>
        <w:rPr>
          <w:rFonts w:hAnsi="細明體" w:cs="細明體"/>
        </w:rPr>
      </w:pPr>
      <w:r w:rsidRPr="00486514">
        <w:rPr>
          <w:rFonts w:hAnsi="細明體" w:cs="細明體"/>
        </w:rPr>
        <w:t xml:space="preserve">2. </w:t>
      </w:r>
      <w:r w:rsidRPr="00486514">
        <w:rPr>
          <w:rFonts w:hAnsi="細明體" w:cs="細明體"/>
        </w:rPr>
        <w:t>問卷、回饋與會後資</w:t>
      </w:r>
      <w:r w:rsidRPr="00486514">
        <w:rPr>
          <w:rFonts w:hAnsi="細明體" w:cs="細明體"/>
        </w:rPr>
        <w:t>料整理機制良好，建議持續保留，並作為講師與工作團隊精進依據。</w:t>
      </w:r>
    </w:p>
    <w:p w:rsidR="00000000" w:rsidRPr="00486514" w:rsidRDefault="00BD7014" w:rsidP="00486514">
      <w:pPr>
        <w:pStyle w:val="a3"/>
        <w:rPr>
          <w:rFonts w:hAnsi="細明體" w:cs="細明體"/>
        </w:rPr>
      </w:pPr>
      <w:r w:rsidRPr="00486514">
        <w:rPr>
          <w:rFonts w:hAnsi="細明體" w:cs="細明體"/>
        </w:rPr>
        <w:t xml:space="preserve">3. </w:t>
      </w:r>
      <w:r w:rsidRPr="00486514">
        <w:rPr>
          <w:rFonts w:hAnsi="細明體" w:cs="細明體"/>
        </w:rPr>
        <w:t>名牌後方未附簡易課程表，影響學員與輔導學長即時掌握班程；建議明年納入設計。</w:t>
      </w:r>
    </w:p>
    <w:p w:rsidR="00000000" w:rsidRPr="00486514" w:rsidRDefault="00BD7014" w:rsidP="00486514">
      <w:pPr>
        <w:pStyle w:val="a3"/>
        <w:rPr>
          <w:rFonts w:hAnsi="細明體" w:cs="細明體"/>
        </w:rPr>
      </w:pPr>
    </w:p>
    <w:p w:rsidR="00000000" w:rsidRPr="00486514" w:rsidRDefault="00BD7014" w:rsidP="00486514">
      <w:pPr>
        <w:pStyle w:val="a3"/>
        <w:rPr>
          <w:rFonts w:hAnsi="細明體" w:cs="細明體"/>
        </w:rPr>
      </w:pPr>
      <w:r w:rsidRPr="00486514">
        <w:rPr>
          <w:rFonts w:hAnsi="細明體" w:cs="細明體"/>
        </w:rPr>
        <w:t>（二）庶務組</w:t>
      </w:r>
    </w:p>
    <w:p w:rsidR="00000000" w:rsidRPr="00486514" w:rsidRDefault="00BD7014" w:rsidP="00486514">
      <w:pPr>
        <w:pStyle w:val="a3"/>
        <w:rPr>
          <w:rFonts w:hAnsi="細明體" w:cs="細明體"/>
        </w:rPr>
      </w:pPr>
      <w:r w:rsidRPr="00486514">
        <w:rPr>
          <w:rFonts w:hAnsi="細明體" w:cs="細明體"/>
        </w:rPr>
        <w:t xml:space="preserve">1. </w:t>
      </w:r>
      <w:r w:rsidRPr="00486514">
        <w:rPr>
          <w:rFonts w:hAnsi="細明體" w:cs="細明體"/>
        </w:rPr>
        <w:t>餐具清洗後仍有白色水垢，研判與洗碗機排列密集、餐具長時間潮濕及烘碗流程有關；本次仰賴庶務組與其他前賢協助擦拭處理。建議會後與總務處研議洗滌與烘乾方式，提前建立標準作業流程。</w:t>
      </w:r>
    </w:p>
    <w:p w:rsidR="00000000" w:rsidRPr="00486514" w:rsidRDefault="00BD7014" w:rsidP="00486514">
      <w:pPr>
        <w:pStyle w:val="a3"/>
        <w:rPr>
          <w:rFonts w:hAnsi="細明體" w:cs="細明體"/>
        </w:rPr>
      </w:pPr>
      <w:r w:rsidRPr="00486514">
        <w:rPr>
          <w:rFonts w:hAnsi="細明體" w:cs="細明體"/>
        </w:rPr>
        <w:t xml:space="preserve">2. </w:t>
      </w:r>
      <w:r w:rsidRPr="00486514">
        <w:rPr>
          <w:rFonts w:hAnsi="細明體" w:cs="細明體"/>
        </w:rPr>
        <w:t>第二天立愿前拜墊擺放時機與熱水桶歸還時段重疊，庶務人力較吃緊；建議確認新生回想、立愿前置與庶務作業之銜接點，並明訂適當擺設時間。</w:t>
      </w:r>
    </w:p>
    <w:p w:rsidR="00000000" w:rsidRPr="00486514" w:rsidRDefault="00BD7014" w:rsidP="00486514">
      <w:pPr>
        <w:pStyle w:val="a3"/>
        <w:rPr>
          <w:rFonts w:hAnsi="細明體" w:cs="細明體"/>
        </w:rPr>
      </w:pPr>
      <w:r w:rsidRPr="00486514">
        <w:rPr>
          <w:rFonts w:hAnsi="細明體" w:cs="細明體"/>
        </w:rPr>
        <w:t xml:space="preserve">3. </w:t>
      </w:r>
      <w:r w:rsidRPr="00486514">
        <w:rPr>
          <w:rFonts w:hAnsi="細明體" w:cs="細明體"/>
        </w:rPr>
        <w:t>法會圓成後，庶務組多數人力需處</w:t>
      </w:r>
      <w:r w:rsidRPr="00486514">
        <w:rPr>
          <w:rFonts w:hAnsi="細明體" w:cs="細明體"/>
        </w:rPr>
        <w:t>理佛桌撤場、進我單收整與相關場復，其他前賢主動協助桌椅整理，值得肯定；未來可預先分配撤場支援人力。</w:t>
      </w:r>
    </w:p>
    <w:p w:rsidR="00000000" w:rsidRPr="00486514" w:rsidRDefault="00BD7014" w:rsidP="00486514">
      <w:pPr>
        <w:pStyle w:val="a3"/>
        <w:rPr>
          <w:rFonts w:hAnsi="細明體" w:cs="細明體"/>
        </w:rPr>
      </w:pPr>
      <w:r w:rsidRPr="00486514">
        <w:rPr>
          <w:rFonts w:hAnsi="細明體" w:cs="細明體"/>
        </w:rPr>
        <w:t xml:space="preserve">4. </w:t>
      </w:r>
      <w:r w:rsidRPr="00486514">
        <w:rPr>
          <w:rFonts w:hAnsi="細明體" w:cs="細明體"/>
        </w:rPr>
        <w:t>鞋頭與鞋櫃擺放位置需更明確，建議事前標示與當日巡查同步進行。</w:t>
      </w:r>
    </w:p>
    <w:p w:rsidR="00000000" w:rsidRPr="00486514" w:rsidRDefault="00BD7014" w:rsidP="00486514">
      <w:pPr>
        <w:pStyle w:val="a3"/>
        <w:rPr>
          <w:rFonts w:hAnsi="細明體" w:cs="細明體"/>
        </w:rPr>
      </w:pPr>
      <w:r w:rsidRPr="00486514">
        <w:rPr>
          <w:rFonts w:hAnsi="細明體" w:cs="細明體"/>
        </w:rPr>
        <w:lastRenderedPageBreak/>
        <w:t xml:space="preserve">5. </w:t>
      </w:r>
      <w:r w:rsidRPr="00486514">
        <w:rPr>
          <w:rFonts w:hAnsi="細明體" w:cs="細明體"/>
        </w:rPr>
        <w:t>大臉盆擺放與學員自行洗碗之作法需與總務處事先協調清楚，避免學員誤解流程。</w:t>
      </w:r>
    </w:p>
    <w:p w:rsidR="00000000" w:rsidRPr="00486514" w:rsidRDefault="00BD7014" w:rsidP="00486514">
      <w:pPr>
        <w:pStyle w:val="a3"/>
        <w:rPr>
          <w:rFonts w:hAnsi="細明體" w:cs="細明體"/>
        </w:rPr>
      </w:pPr>
      <w:r w:rsidRPr="00486514">
        <w:rPr>
          <w:rFonts w:hAnsi="細明體" w:cs="細明體"/>
        </w:rPr>
        <w:t xml:space="preserve">6. </w:t>
      </w:r>
      <w:r w:rsidRPr="00486514">
        <w:rPr>
          <w:rFonts w:hAnsi="細明體" w:cs="細明體"/>
        </w:rPr>
        <w:t>純陽壇巡禮期間，如需安排茶水與毛巾支援，宜事前納入庶務配置。</w:t>
      </w:r>
    </w:p>
    <w:p w:rsidR="00000000" w:rsidRPr="00486514" w:rsidRDefault="00BD7014" w:rsidP="00486514">
      <w:pPr>
        <w:pStyle w:val="a3"/>
        <w:rPr>
          <w:rFonts w:hAnsi="細明體" w:cs="細明體"/>
        </w:rPr>
      </w:pPr>
    </w:p>
    <w:p w:rsidR="00000000" w:rsidRPr="00486514" w:rsidRDefault="00BD7014" w:rsidP="00486514">
      <w:pPr>
        <w:pStyle w:val="a3"/>
        <w:rPr>
          <w:rFonts w:hAnsi="細明體" w:cs="細明體"/>
        </w:rPr>
      </w:pPr>
      <w:r w:rsidRPr="00486514">
        <w:rPr>
          <w:rFonts w:hAnsi="細明體" w:cs="細明體"/>
        </w:rPr>
        <w:t>（三）活動組／晚會組</w:t>
      </w:r>
    </w:p>
    <w:p w:rsidR="00000000" w:rsidRPr="00486514" w:rsidRDefault="00BD7014" w:rsidP="00486514">
      <w:pPr>
        <w:pStyle w:val="a3"/>
        <w:rPr>
          <w:rFonts w:hAnsi="細明體" w:cs="細明體"/>
        </w:rPr>
      </w:pPr>
      <w:r w:rsidRPr="00486514">
        <w:rPr>
          <w:rFonts w:hAnsi="細明體" w:cs="細明體"/>
        </w:rPr>
        <w:t xml:space="preserve">1. </w:t>
      </w:r>
      <w:r w:rsidRPr="00486514">
        <w:rPr>
          <w:rFonts w:hAnsi="細明體" w:cs="細明體"/>
        </w:rPr>
        <w:t>提神歌與帶動唱之音量、歌詞清晰度需再確認，尤其後排學員聆聽效果不佳；建議事前完成設備測試與現場多點位聽感確認。</w:t>
      </w:r>
    </w:p>
    <w:p w:rsidR="00000000" w:rsidRPr="00486514" w:rsidRDefault="00BD7014" w:rsidP="00486514">
      <w:pPr>
        <w:pStyle w:val="a3"/>
        <w:rPr>
          <w:rFonts w:hAnsi="細明體" w:cs="細明體"/>
        </w:rPr>
      </w:pPr>
      <w:r w:rsidRPr="00486514">
        <w:rPr>
          <w:rFonts w:hAnsi="細明體" w:cs="細明體"/>
        </w:rPr>
        <w:t xml:space="preserve">2. </w:t>
      </w:r>
      <w:r w:rsidRPr="00486514">
        <w:rPr>
          <w:rFonts w:hAnsi="細明體" w:cs="細明體"/>
        </w:rPr>
        <w:t>「感恩之夜」中，學員束口袋與工作人員小卡之發放動</w:t>
      </w:r>
      <w:r w:rsidRPr="00486514">
        <w:rPr>
          <w:rFonts w:hAnsi="細明體" w:cs="細明體"/>
        </w:rPr>
        <w:t>線略顯混亂，前人與點傳師站位、發放先後及學員行進方向需再規劃。</w:t>
      </w:r>
    </w:p>
    <w:p w:rsidR="00000000" w:rsidRPr="00486514" w:rsidRDefault="00BD7014" w:rsidP="00486514">
      <w:pPr>
        <w:pStyle w:val="a3"/>
        <w:rPr>
          <w:rFonts w:hAnsi="細明體" w:cs="細明體"/>
        </w:rPr>
      </w:pPr>
      <w:r w:rsidRPr="00486514">
        <w:rPr>
          <w:rFonts w:hAnsi="細明體" w:cs="細明體"/>
        </w:rPr>
        <w:t xml:space="preserve">3. </w:t>
      </w:r>
      <w:r w:rsidRPr="00486514">
        <w:rPr>
          <w:rFonts w:hAnsi="細明體" w:cs="細明體"/>
        </w:rPr>
        <w:t>小卡填寫時間不足，學員投入書寫時，後續流程已須接續進行；建議明年延長填寫時間，或調整流程順序。</w:t>
      </w:r>
    </w:p>
    <w:p w:rsidR="00000000" w:rsidRPr="00486514" w:rsidRDefault="00BD7014" w:rsidP="00486514">
      <w:pPr>
        <w:pStyle w:val="a3"/>
        <w:rPr>
          <w:rFonts w:hAnsi="細明體" w:cs="細明體"/>
        </w:rPr>
      </w:pPr>
      <w:r w:rsidRPr="00486514">
        <w:rPr>
          <w:rFonts w:hAnsi="細明體" w:cs="細明體"/>
        </w:rPr>
        <w:t xml:space="preserve">4. </w:t>
      </w:r>
      <w:r w:rsidRPr="00486514">
        <w:rPr>
          <w:rFonts w:hAnsi="細明體" w:cs="細明體"/>
        </w:rPr>
        <w:t>有學員反映使用歷年紅包袋包裝工作人員小卡之觀感可再斟酌；若未來仍採包裝形式，可評估另行設計較符合當次法會氛圍之材料。</w:t>
      </w:r>
    </w:p>
    <w:p w:rsidR="00000000" w:rsidRPr="00486514" w:rsidRDefault="00BD7014" w:rsidP="00486514">
      <w:pPr>
        <w:pStyle w:val="a3"/>
        <w:rPr>
          <w:rFonts w:hAnsi="細明體" w:cs="細明體"/>
        </w:rPr>
      </w:pPr>
    </w:p>
    <w:p w:rsidR="00000000" w:rsidRPr="00486514" w:rsidRDefault="00BD7014" w:rsidP="00486514">
      <w:pPr>
        <w:pStyle w:val="a3"/>
        <w:rPr>
          <w:rFonts w:hAnsi="細明體" w:cs="細明體"/>
        </w:rPr>
      </w:pPr>
      <w:r w:rsidRPr="00486514">
        <w:rPr>
          <w:rFonts w:hAnsi="細明體" w:cs="細明體"/>
        </w:rPr>
        <w:t>（四）輔導組</w:t>
      </w:r>
    </w:p>
    <w:p w:rsidR="00000000" w:rsidRPr="00486514" w:rsidRDefault="00BD7014" w:rsidP="00486514">
      <w:pPr>
        <w:pStyle w:val="a3"/>
        <w:rPr>
          <w:rFonts w:hAnsi="細明體" w:cs="細明體"/>
        </w:rPr>
      </w:pPr>
      <w:r w:rsidRPr="00486514">
        <w:rPr>
          <w:rFonts w:hAnsi="細明體" w:cs="細明體"/>
        </w:rPr>
        <w:t xml:space="preserve">1. </w:t>
      </w:r>
      <w:r w:rsidRPr="00486514">
        <w:rPr>
          <w:rFonts w:hAnsi="細明體" w:cs="細明體"/>
        </w:rPr>
        <w:t>法會圓成送班時，輔導學長就定位稍慢，導致前段動線較混亂；建議由操持先提示輔導學長列隊定位，再引導學員依序離場。</w:t>
      </w:r>
    </w:p>
    <w:p w:rsidR="00000000" w:rsidRPr="00486514" w:rsidRDefault="00BD7014" w:rsidP="00486514">
      <w:pPr>
        <w:pStyle w:val="a3"/>
        <w:rPr>
          <w:rFonts w:hAnsi="細明體" w:cs="細明體"/>
        </w:rPr>
      </w:pPr>
      <w:r w:rsidRPr="00486514">
        <w:rPr>
          <w:rFonts w:hAnsi="細明體" w:cs="細明體"/>
        </w:rPr>
        <w:t xml:space="preserve">2. </w:t>
      </w:r>
      <w:r w:rsidRPr="00486514">
        <w:rPr>
          <w:rFonts w:hAnsi="細明體" w:cs="細明體"/>
        </w:rPr>
        <w:t>輔導學長整體笑容與陪伴用心獲得肯定，但守時仍有改善空間；建議於班前說明會與班中加強</w:t>
      </w:r>
      <w:r w:rsidRPr="00486514">
        <w:rPr>
          <w:rFonts w:hAnsi="細明體" w:cs="細明體"/>
        </w:rPr>
        <w:t>提醒，並由操持、紀律人員與輔導學長共同維護上課準時與座位秩序。</w:t>
      </w:r>
    </w:p>
    <w:p w:rsidR="00000000" w:rsidRPr="00486514" w:rsidRDefault="00BD7014" w:rsidP="00486514">
      <w:pPr>
        <w:pStyle w:val="a3"/>
        <w:rPr>
          <w:rFonts w:hAnsi="細明體" w:cs="細明體"/>
        </w:rPr>
      </w:pPr>
      <w:r w:rsidRPr="00486514">
        <w:rPr>
          <w:rFonts w:hAnsi="細明體" w:cs="細明體"/>
        </w:rPr>
        <w:t xml:space="preserve">3. </w:t>
      </w:r>
      <w:r w:rsidRPr="00486514">
        <w:rPr>
          <w:rFonts w:hAnsi="細明體" w:cs="細明體"/>
        </w:rPr>
        <w:t>建議各地區邀請學員參班時，儘量安排對應之輔導學長全程陪伴。尤其對於初次參班或需鼓勵立愿之學員，若有熟悉的帶領者在旁，較有助於成全與留班。</w:t>
      </w:r>
    </w:p>
    <w:p w:rsidR="00000000" w:rsidRPr="00486514" w:rsidRDefault="00BD7014" w:rsidP="00486514">
      <w:pPr>
        <w:pStyle w:val="a3"/>
        <w:rPr>
          <w:rFonts w:hAnsi="細明體" w:cs="細明體"/>
        </w:rPr>
      </w:pPr>
    </w:p>
    <w:p w:rsidR="00000000" w:rsidRPr="00486514" w:rsidRDefault="00BD7014" w:rsidP="00486514">
      <w:pPr>
        <w:pStyle w:val="a3"/>
        <w:rPr>
          <w:rFonts w:hAnsi="細明體" w:cs="細明體"/>
        </w:rPr>
      </w:pPr>
      <w:r w:rsidRPr="00486514">
        <w:rPr>
          <w:rFonts w:hAnsi="細明體" w:cs="細明體"/>
        </w:rPr>
        <w:t>（五）體驗式課程與闖關活動</w:t>
      </w:r>
    </w:p>
    <w:p w:rsidR="00000000" w:rsidRPr="00486514" w:rsidRDefault="00BD7014" w:rsidP="00486514">
      <w:pPr>
        <w:pStyle w:val="a3"/>
        <w:rPr>
          <w:rFonts w:hAnsi="細明體" w:cs="細明體"/>
        </w:rPr>
      </w:pPr>
      <w:r w:rsidRPr="00486514">
        <w:rPr>
          <w:rFonts w:hAnsi="細明體" w:cs="細明體"/>
        </w:rPr>
        <w:t xml:space="preserve">1. </w:t>
      </w:r>
      <w:r w:rsidRPr="00486514">
        <w:rPr>
          <w:rFonts w:hAnsi="細明體" w:cs="細明體"/>
        </w:rPr>
        <w:t>各關卡時間長短不一，導致換關不同步；建議重新檢視關卡時間配置，使各關整體節奏一致。</w:t>
      </w:r>
    </w:p>
    <w:p w:rsidR="00000000" w:rsidRPr="00486514" w:rsidRDefault="00BD7014" w:rsidP="00486514">
      <w:pPr>
        <w:pStyle w:val="a3"/>
        <w:rPr>
          <w:rFonts w:hAnsi="細明體" w:cs="細明體"/>
        </w:rPr>
      </w:pPr>
      <w:r w:rsidRPr="00486514">
        <w:rPr>
          <w:rFonts w:hAnsi="細明體" w:cs="細明體"/>
        </w:rPr>
        <w:t xml:space="preserve">2. </w:t>
      </w:r>
      <w:r w:rsidRPr="00486514">
        <w:rPr>
          <w:rFonts w:hAnsi="細明體" w:cs="細明體"/>
        </w:rPr>
        <w:t>部分道具品質不足，如神祕果效果不明顯，影響學員體驗；建議提前測試並預備替代方案。</w:t>
      </w:r>
    </w:p>
    <w:p w:rsidR="00000000" w:rsidRPr="00486514" w:rsidRDefault="00BD7014" w:rsidP="00486514">
      <w:pPr>
        <w:pStyle w:val="a3"/>
        <w:rPr>
          <w:rFonts w:hAnsi="細明體" w:cs="細明體"/>
        </w:rPr>
      </w:pPr>
      <w:r w:rsidRPr="00486514">
        <w:rPr>
          <w:rFonts w:hAnsi="細明體" w:cs="細明體"/>
        </w:rPr>
        <w:t xml:space="preserve">3. </w:t>
      </w:r>
      <w:r w:rsidRPr="00486514">
        <w:rPr>
          <w:rFonts w:hAnsi="細明體" w:cs="細明體"/>
        </w:rPr>
        <w:t>部分關卡需要較大活動空間，如彈瓶蓋等，若設於大殿前方易受人員進出干擾；建議重新規劃場地區隔</w:t>
      </w:r>
      <w:r w:rsidRPr="00486514">
        <w:rPr>
          <w:rFonts w:hAnsi="細明體" w:cs="細明體"/>
        </w:rPr>
        <w:t>與動線。</w:t>
      </w:r>
    </w:p>
    <w:p w:rsidR="00000000" w:rsidRPr="00486514" w:rsidRDefault="00BD7014" w:rsidP="00486514">
      <w:pPr>
        <w:pStyle w:val="a3"/>
        <w:rPr>
          <w:rFonts w:hAnsi="細明體" w:cs="細明體"/>
        </w:rPr>
      </w:pPr>
      <w:r w:rsidRPr="00486514">
        <w:rPr>
          <w:rFonts w:hAnsi="細明體" w:cs="細明體"/>
        </w:rPr>
        <w:t xml:space="preserve">4. </w:t>
      </w:r>
      <w:r w:rsidRPr="00486514">
        <w:rPr>
          <w:rFonts w:hAnsi="細明體" w:cs="細明體"/>
        </w:rPr>
        <w:t>「信愿行」課程於大殿內進行時，外部人員談話聲易干擾活動氛圍；建議加強區域管制與禁語提醒。</w:t>
      </w:r>
    </w:p>
    <w:p w:rsidR="00000000" w:rsidRPr="00486514" w:rsidRDefault="00BD7014" w:rsidP="00486514">
      <w:pPr>
        <w:pStyle w:val="a3"/>
        <w:rPr>
          <w:rFonts w:hAnsi="細明體" w:cs="細明體"/>
        </w:rPr>
      </w:pPr>
      <w:r w:rsidRPr="00486514">
        <w:rPr>
          <w:rFonts w:hAnsi="細明體" w:cs="細明體"/>
        </w:rPr>
        <w:t xml:space="preserve">5. </w:t>
      </w:r>
      <w:r w:rsidRPr="00486514">
        <w:rPr>
          <w:rFonts w:hAnsi="細明體" w:cs="細明體"/>
        </w:rPr>
        <w:t>闖關時間若能適度縮短，可挪出更多時間填寫幸運小卡並成全學員立愿。</w:t>
      </w:r>
    </w:p>
    <w:p w:rsidR="00000000" w:rsidRPr="00486514" w:rsidRDefault="00BD7014" w:rsidP="00486514">
      <w:pPr>
        <w:pStyle w:val="a3"/>
        <w:rPr>
          <w:rFonts w:hAnsi="細明體" w:cs="細明體"/>
        </w:rPr>
      </w:pPr>
    </w:p>
    <w:p w:rsidR="00000000" w:rsidRPr="00486514" w:rsidRDefault="00BD7014" w:rsidP="00486514">
      <w:pPr>
        <w:pStyle w:val="a3"/>
        <w:rPr>
          <w:rFonts w:hAnsi="細明體" w:cs="細明體"/>
        </w:rPr>
      </w:pPr>
      <w:r w:rsidRPr="00486514">
        <w:rPr>
          <w:rFonts w:hAnsi="細明體" w:cs="細明體"/>
        </w:rPr>
        <w:t>（六）操持組</w:t>
      </w:r>
    </w:p>
    <w:p w:rsidR="00000000" w:rsidRPr="00486514" w:rsidRDefault="00BD7014" w:rsidP="00486514">
      <w:pPr>
        <w:pStyle w:val="a3"/>
        <w:rPr>
          <w:rFonts w:hAnsi="細明體" w:cs="細明體"/>
        </w:rPr>
      </w:pPr>
      <w:r w:rsidRPr="00486514">
        <w:rPr>
          <w:rFonts w:hAnsi="細明體" w:cs="細明體"/>
        </w:rPr>
        <w:t xml:space="preserve">1. </w:t>
      </w:r>
      <w:r w:rsidRPr="00486514">
        <w:rPr>
          <w:rFonts w:hAnsi="細明體" w:cs="細明體"/>
        </w:rPr>
        <w:t>建議操持保留各組學員名單與聯絡資訊，並同步給相關輔導學長，以利掌握分組、點名與即時關懷。</w:t>
      </w:r>
    </w:p>
    <w:p w:rsidR="00000000" w:rsidRPr="00486514" w:rsidRDefault="00BD7014" w:rsidP="00486514">
      <w:pPr>
        <w:pStyle w:val="a3"/>
        <w:rPr>
          <w:rFonts w:hAnsi="細明體" w:cs="細明體"/>
        </w:rPr>
      </w:pPr>
      <w:r w:rsidRPr="00486514">
        <w:rPr>
          <w:rFonts w:hAnsi="細明體" w:cs="細明體"/>
        </w:rPr>
        <w:t xml:space="preserve">2. </w:t>
      </w:r>
      <w:r w:rsidRPr="00486514">
        <w:rPr>
          <w:rFonts w:hAnsi="細明體" w:cs="細明體"/>
        </w:rPr>
        <w:t>有關立愿前賢之禮節與站位，應明確寫入操持</w:t>
      </w:r>
      <w:r w:rsidRPr="00486514">
        <w:rPr>
          <w:rFonts w:hAnsi="細明體" w:cs="細明體"/>
        </w:rPr>
        <w:t>SOP</w:t>
      </w:r>
      <w:r w:rsidRPr="00486514">
        <w:rPr>
          <w:rFonts w:hAnsi="細明體" w:cs="細明體"/>
        </w:rPr>
        <w:t>，避免現場執行不一致。</w:t>
      </w:r>
    </w:p>
    <w:p w:rsidR="00000000" w:rsidRPr="00486514" w:rsidRDefault="00BD7014" w:rsidP="00486514">
      <w:pPr>
        <w:pStyle w:val="a3"/>
        <w:rPr>
          <w:rFonts w:hAnsi="細明體" w:cs="細明體"/>
        </w:rPr>
      </w:pPr>
      <w:r w:rsidRPr="00486514">
        <w:rPr>
          <w:rFonts w:hAnsi="細明體" w:cs="細明體"/>
        </w:rPr>
        <w:t xml:space="preserve">3. </w:t>
      </w:r>
      <w:r w:rsidRPr="00486514">
        <w:rPr>
          <w:rFonts w:hAnsi="細明體" w:cs="細明體"/>
        </w:rPr>
        <w:t>心得分享後之獎勵品（如黑麥汁）可再評估是否調整為較受學員歡迎之品項，以提升學員上臺分享意願。</w:t>
      </w:r>
    </w:p>
    <w:p w:rsidR="00000000" w:rsidRPr="00486514" w:rsidRDefault="00BD7014" w:rsidP="00486514">
      <w:pPr>
        <w:pStyle w:val="a3"/>
        <w:rPr>
          <w:rFonts w:hAnsi="細明體" w:cs="細明體"/>
        </w:rPr>
      </w:pPr>
      <w:r w:rsidRPr="00486514">
        <w:rPr>
          <w:rFonts w:hAnsi="細明體" w:cs="細明體"/>
        </w:rPr>
        <w:t xml:space="preserve">4. </w:t>
      </w:r>
      <w:r w:rsidRPr="00486514">
        <w:rPr>
          <w:rFonts w:hAnsi="細明體" w:cs="細明體"/>
        </w:rPr>
        <w:t>鞋櫃若有必要使用，建議擺放於更醒目處，並</w:t>
      </w:r>
      <w:r w:rsidRPr="00486514">
        <w:rPr>
          <w:rFonts w:hAnsi="細明體" w:cs="細明體"/>
        </w:rPr>
        <w:t>由操持與輔導共同引導，提升執行效果。</w:t>
      </w:r>
    </w:p>
    <w:p w:rsidR="00000000" w:rsidRPr="00486514" w:rsidRDefault="00BD7014" w:rsidP="00486514">
      <w:pPr>
        <w:pStyle w:val="a3"/>
        <w:rPr>
          <w:rFonts w:hAnsi="細明體" w:cs="細明體"/>
        </w:rPr>
      </w:pPr>
    </w:p>
    <w:p w:rsidR="00000000" w:rsidRPr="00486514" w:rsidRDefault="00BD7014" w:rsidP="00486514">
      <w:pPr>
        <w:pStyle w:val="a3"/>
        <w:rPr>
          <w:rFonts w:hAnsi="細明體" w:cs="細明體"/>
        </w:rPr>
      </w:pPr>
      <w:r w:rsidRPr="00486514">
        <w:rPr>
          <w:rFonts w:hAnsi="細明體" w:cs="細明體"/>
        </w:rPr>
        <w:t>（七）翻譯組與講師配合</w:t>
      </w:r>
    </w:p>
    <w:p w:rsidR="00000000" w:rsidRPr="00486514" w:rsidRDefault="00BD7014" w:rsidP="00486514">
      <w:pPr>
        <w:pStyle w:val="a3"/>
        <w:rPr>
          <w:rFonts w:hAnsi="細明體" w:cs="細明體"/>
        </w:rPr>
      </w:pPr>
      <w:r w:rsidRPr="00486514">
        <w:rPr>
          <w:rFonts w:hAnsi="細明體" w:cs="細明體"/>
        </w:rPr>
        <w:t xml:space="preserve">1. </w:t>
      </w:r>
      <w:r w:rsidRPr="00486514">
        <w:rPr>
          <w:rFonts w:hAnsi="細明體" w:cs="細明體"/>
        </w:rPr>
        <w:t>翻譯組建議講師避免於法會前最後一週大幅更動講稿或簡報，以利翻譯組完成中外語意轉換與文化脈絡整理。</w:t>
      </w:r>
    </w:p>
    <w:p w:rsidR="00000000" w:rsidRPr="00486514" w:rsidRDefault="00BD7014" w:rsidP="00486514">
      <w:pPr>
        <w:pStyle w:val="a3"/>
        <w:rPr>
          <w:rFonts w:hAnsi="細明體" w:cs="細明體"/>
        </w:rPr>
      </w:pPr>
      <w:r w:rsidRPr="00486514">
        <w:rPr>
          <w:rFonts w:hAnsi="細明體" w:cs="細明體"/>
        </w:rPr>
        <w:t xml:space="preserve">2. </w:t>
      </w:r>
      <w:r w:rsidRPr="00486514">
        <w:rPr>
          <w:rFonts w:hAnsi="細明體" w:cs="細明體"/>
        </w:rPr>
        <w:t>講師現場應儘量依講稿主軸進行，避免過度脫稿，減少翻譯困難與訊息落差。</w:t>
      </w:r>
    </w:p>
    <w:p w:rsidR="00000000" w:rsidRPr="00486514" w:rsidRDefault="00BD7014" w:rsidP="00486514">
      <w:pPr>
        <w:pStyle w:val="a3"/>
        <w:rPr>
          <w:rFonts w:hAnsi="細明體" w:cs="細明體"/>
        </w:rPr>
      </w:pPr>
      <w:r w:rsidRPr="00486514">
        <w:rPr>
          <w:rFonts w:hAnsi="細明體" w:cs="細明體"/>
        </w:rPr>
        <w:t xml:space="preserve">3. </w:t>
      </w:r>
      <w:r w:rsidRPr="00486514">
        <w:rPr>
          <w:rFonts w:hAnsi="細明體" w:cs="細明體"/>
        </w:rPr>
        <w:t>本次部分線上翻譯因網路與訊號品質影響，效果不理想；建議未來與影音組共同測試設備與連線品質，必要時預備替代方案。</w:t>
      </w:r>
    </w:p>
    <w:p w:rsidR="00000000" w:rsidRPr="00486514" w:rsidRDefault="00BD7014" w:rsidP="00486514">
      <w:pPr>
        <w:pStyle w:val="a3"/>
        <w:rPr>
          <w:rFonts w:hAnsi="細明體" w:cs="細明體"/>
        </w:rPr>
      </w:pPr>
    </w:p>
    <w:p w:rsidR="00000000" w:rsidRPr="00486514" w:rsidRDefault="00BD7014" w:rsidP="00486514">
      <w:pPr>
        <w:pStyle w:val="a3"/>
        <w:rPr>
          <w:rFonts w:hAnsi="細明體" w:cs="細明體"/>
        </w:rPr>
      </w:pPr>
      <w:r w:rsidRPr="00486514">
        <w:rPr>
          <w:rFonts w:hAnsi="細明體" w:cs="細明體"/>
        </w:rPr>
        <w:t>（八）課程內容與班程安排</w:t>
      </w:r>
    </w:p>
    <w:p w:rsidR="00000000" w:rsidRPr="00486514" w:rsidRDefault="00BD7014" w:rsidP="00486514">
      <w:pPr>
        <w:pStyle w:val="a3"/>
        <w:rPr>
          <w:rFonts w:hAnsi="細明體" w:cs="細明體"/>
        </w:rPr>
      </w:pPr>
      <w:r w:rsidRPr="00486514">
        <w:rPr>
          <w:rFonts w:hAnsi="細明體" w:cs="細明體"/>
        </w:rPr>
        <w:t xml:space="preserve">1. </w:t>
      </w:r>
      <w:r w:rsidRPr="00486514">
        <w:rPr>
          <w:rFonts w:hAnsi="細明體" w:cs="細明體"/>
        </w:rPr>
        <w:t>第二天班程偏緊湊，尤其上午課程、午餐後整理與心得回顧銜接較密集，建議明年重新調整節奏。</w:t>
      </w:r>
    </w:p>
    <w:p w:rsidR="00000000" w:rsidRPr="00486514" w:rsidRDefault="00BD7014" w:rsidP="00486514">
      <w:pPr>
        <w:pStyle w:val="a3"/>
        <w:rPr>
          <w:rFonts w:hAnsi="細明體" w:cs="細明體"/>
        </w:rPr>
      </w:pPr>
      <w:r w:rsidRPr="00486514">
        <w:rPr>
          <w:rFonts w:hAnsi="細明體" w:cs="細明體"/>
        </w:rPr>
        <w:t xml:space="preserve">2. </w:t>
      </w:r>
      <w:r w:rsidRPr="00486514">
        <w:rPr>
          <w:rFonts w:hAnsi="細明體" w:cs="細明體"/>
        </w:rPr>
        <w:t>「信愿行」部分關主準備</w:t>
      </w:r>
      <w:r w:rsidRPr="00486514">
        <w:rPr>
          <w:rFonts w:hAnsi="細明體" w:cs="細明體"/>
        </w:rPr>
        <w:t>與帶領時間略顯不足，建議增加前置時間與課程彈性。</w:t>
      </w:r>
    </w:p>
    <w:p w:rsidR="00000000" w:rsidRPr="00486514" w:rsidRDefault="00BD7014" w:rsidP="00486514">
      <w:pPr>
        <w:pStyle w:val="a3"/>
        <w:rPr>
          <w:rFonts w:hAnsi="細明體" w:cs="細明體"/>
        </w:rPr>
      </w:pPr>
      <w:r w:rsidRPr="00486514">
        <w:rPr>
          <w:rFonts w:hAnsi="細明體" w:cs="細明體"/>
        </w:rPr>
        <w:t xml:space="preserve">3. </w:t>
      </w:r>
      <w:r w:rsidRPr="00486514">
        <w:rPr>
          <w:rFonts w:hAnsi="細明體" w:cs="細明體"/>
        </w:rPr>
        <w:t>部分課題內容可再思考如何更貼近現代青年生命經驗，例如結合</w:t>
      </w:r>
      <w:r w:rsidRPr="00486514">
        <w:rPr>
          <w:rFonts w:hAnsi="細明體" w:cs="細明體"/>
        </w:rPr>
        <w:t>AI</w:t>
      </w:r>
      <w:r w:rsidRPr="00486514">
        <w:rPr>
          <w:rFonts w:hAnsi="細明體" w:cs="細明體"/>
        </w:rPr>
        <w:t>世代、自我價值、資訊判讀與生活實踐等議題，使「人生真諦」等主題更具時代感與切身性。</w:t>
      </w:r>
    </w:p>
    <w:p w:rsidR="00000000" w:rsidRPr="00486514" w:rsidRDefault="00BD7014" w:rsidP="00486514">
      <w:pPr>
        <w:pStyle w:val="a3"/>
        <w:rPr>
          <w:rFonts w:hAnsi="細明體" w:cs="細明體"/>
        </w:rPr>
      </w:pPr>
    </w:p>
    <w:p w:rsidR="00000000" w:rsidRPr="00486514" w:rsidRDefault="00BD7014" w:rsidP="00486514">
      <w:pPr>
        <w:pStyle w:val="a3"/>
        <w:rPr>
          <w:rFonts w:hAnsi="細明體" w:cs="細明體"/>
        </w:rPr>
      </w:pPr>
      <w:r w:rsidRPr="00486514">
        <w:rPr>
          <w:rFonts w:hAnsi="細明體" w:cs="細明體"/>
        </w:rPr>
        <w:t>（九）住宿、報到與環境</w:t>
      </w:r>
    </w:p>
    <w:p w:rsidR="00000000" w:rsidRPr="00486514" w:rsidRDefault="00BD7014" w:rsidP="00486514">
      <w:pPr>
        <w:pStyle w:val="a3"/>
        <w:rPr>
          <w:rFonts w:hAnsi="細明體" w:cs="細明體"/>
        </w:rPr>
      </w:pPr>
      <w:r w:rsidRPr="00486514">
        <w:rPr>
          <w:rFonts w:hAnsi="細明體" w:cs="細明體"/>
        </w:rPr>
        <w:t xml:space="preserve">1. </w:t>
      </w:r>
      <w:r w:rsidRPr="00486514">
        <w:rPr>
          <w:rFonts w:hAnsi="細明體" w:cs="細明體"/>
        </w:rPr>
        <w:t>報到時各組位置標示不足，且部分較晚到達之學員未能清楚得知床號，造成進寢室後不易就位；建議報到資料中清楚註記床位，並補強現場標示。</w:t>
      </w:r>
    </w:p>
    <w:p w:rsidR="00000000" w:rsidRPr="00486514" w:rsidRDefault="00BD7014" w:rsidP="00486514">
      <w:pPr>
        <w:pStyle w:val="a3"/>
        <w:rPr>
          <w:rFonts w:hAnsi="細明體" w:cs="細明體"/>
        </w:rPr>
      </w:pPr>
      <w:r w:rsidRPr="00486514">
        <w:rPr>
          <w:rFonts w:hAnsi="細明體" w:cs="細明體"/>
        </w:rPr>
        <w:t xml:space="preserve">2. </w:t>
      </w:r>
      <w:r w:rsidRPr="00486514">
        <w:rPr>
          <w:rFonts w:hAnsi="細明體" w:cs="細明體"/>
        </w:rPr>
        <w:t>熱水不足仍為住宿面主要問題，建議持續與總務處研議設備更新、分流洗浴與各樓層使用引導。</w:t>
      </w:r>
    </w:p>
    <w:p w:rsidR="00000000" w:rsidRPr="00486514" w:rsidRDefault="00BD7014" w:rsidP="00486514">
      <w:pPr>
        <w:pStyle w:val="a3"/>
        <w:rPr>
          <w:rFonts w:hAnsi="細明體" w:cs="細明體"/>
        </w:rPr>
      </w:pPr>
      <w:r w:rsidRPr="00486514">
        <w:rPr>
          <w:rFonts w:hAnsi="細明體" w:cs="細明體"/>
        </w:rPr>
        <w:t xml:space="preserve">3. </w:t>
      </w:r>
      <w:r w:rsidRPr="00486514">
        <w:rPr>
          <w:rFonts w:hAnsi="細明體" w:cs="細明體"/>
        </w:rPr>
        <w:t>鞋子集中於五樓佛堂後側之習慣仍未完全改善。依總務處現</w:t>
      </w:r>
      <w:r w:rsidRPr="00486514">
        <w:rPr>
          <w:rFonts w:hAnsi="細明體" w:cs="細明體"/>
        </w:rPr>
        <w:t>行規劃，鞋櫃放置於四樓室內有其必要，後續可再視學員習慣與場地實況調整引導方式。</w:t>
      </w:r>
    </w:p>
    <w:p w:rsidR="00000000" w:rsidRPr="00486514" w:rsidRDefault="00BD7014" w:rsidP="00486514">
      <w:pPr>
        <w:pStyle w:val="a3"/>
        <w:rPr>
          <w:rFonts w:hAnsi="細明體" w:cs="細明體"/>
        </w:rPr>
      </w:pPr>
      <w:r w:rsidRPr="00486514">
        <w:rPr>
          <w:rFonts w:hAnsi="細明體" w:cs="細明體"/>
        </w:rPr>
        <w:t xml:space="preserve">4. </w:t>
      </w:r>
      <w:r w:rsidRPr="00486514">
        <w:rPr>
          <w:rFonts w:hAnsi="細明體" w:cs="細明體"/>
        </w:rPr>
        <w:t>因本次有不少學員於週五晚間即入住，建議未來將前一晚值班與照應機制納入正式規劃。</w:t>
      </w:r>
    </w:p>
    <w:p w:rsidR="00000000" w:rsidRPr="00486514" w:rsidRDefault="00BD7014" w:rsidP="00486514">
      <w:pPr>
        <w:pStyle w:val="a3"/>
        <w:rPr>
          <w:rFonts w:hAnsi="細明體" w:cs="細明體"/>
        </w:rPr>
      </w:pPr>
    </w:p>
    <w:p w:rsidR="00000000" w:rsidRPr="00486514" w:rsidRDefault="00BD7014" w:rsidP="00486514">
      <w:pPr>
        <w:pStyle w:val="a3"/>
        <w:rPr>
          <w:rFonts w:hAnsi="細明體" w:cs="細明體"/>
        </w:rPr>
      </w:pPr>
      <w:r w:rsidRPr="00486514">
        <w:rPr>
          <w:rFonts w:hAnsi="細明體" w:cs="細明體"/>
        </w:rPr>
        <w:t>五、綜合結論</w:t>
      </w:r>
    </w:p>
    <w:p w:rsidR="00000000" w:rsidRPr="00486514" w:rsidRDefault="00BD7014" w:rsidP="00486514">
      <w:pPr>
        <w:pStyle w:val="a3"/>
        <w:rPr>
          <w:rFonts w:hAnsi="細明體" w:cs="細明體"/>
        </w:rPr>
      </w:pPr>
      <w:r w:rsidRPr="00486514">
        <w:rPr>
          <w:rFonts w:hAnsi="細明體" w:cs="細明體"/>
        </w:rPr>
        <w:t xml:space="preserve">1. </w:t>
      </w:r>
      <w:r w:rsidRPr="00486514">
        <w:rPr>
          <w:rFonts w:hAnsi="細明體" w:cs="細明體"/>
        </w:rPr>
        <w:t>本次法會整體圓滿，學員對課程、活動及工作團隊用心多有感受，值得持續保持。</w:t>
      </w:r>
    </w:p>
    <w:p w:rsidR="00000000" w:rsidRPr="00486514" w:rsidRDefault="00BD7014" w:rsidP="00486514">
      <w:pPr>
        <w:pStyle w:val="a3"/>
        <w:rPr>
          <w:rFonts w:hAnsi="細明體" w:cs="細明體"/>
        </w:rPr>
      </w:pPr>
      <w:r w:rsidRPr="00486514">
        <w:rPr>
          <w:rFonts w:hAnsi="細明體" w:cs="細明體"/>
        </w:rPr>
        <w:t xml:space="preserve">2. </w:t>
      </w:r>
      <w:r w:rsidRPr="00486514">
        <w:rPr>
          <w:rFonts w:hAnsi="細明體" w:cs="細明體"/>
        </w:rPr>
        <w:t>後續精進重點，建議優先聚焦於第二天班程調整、住宿熱水與床位資訊、送班與發放動線、翻譯配合機制、闖關節奏與立愿成全流程。</w:t>
      </w:r>
    </w:p>
    <w:p w:rsidR="00000000" w:rsidRPr="00486514" w:rsidRDefault="00BD7014" w:rsidP="00486514">
      <w:pPr>
        <w:pStyle w:val="a3"/>
        <w:rPr>
          <w:rFonts w:hAnsi="細明體" w:cs="細明體"/>
        </w:rPr>
      </w:pPr>
      <w:r w:rsidRPr="00486514">
        <w:rPr>
          <w:rFonts w:hAnsi="細明體" w:cs="細明體"/>
        </w:rPr>
        <w:t xml:space="preserve">3. </w:t>
      </w:r>
      <w:r w:rsidRPr="00486514">
        <w:rPr>
          <w:rFonts w:hAnsi="細明體" w:cs="細明體"/>
        </w:rPr>
        <w:t>各組已提出具體改善方向，宜於下次大型班務籌備前彙整為書面</w:t>
      </w:r>
      <w:r w:rsidRPr="00486514">
        <w:rPr>
          <w:rFonts w:hAnsi="細明體" w:cs="細明體"/>
        </w:rPr>
        <w:t>SOP</w:t>
      </w:r>
      <w:r w:rsidRPr="00486514">
        <w:rPr>
          <w:rFonts w:hAnsi="細明體" w:cs="細明體"/>
        </w:rPr>
        <w:t>或注意事項，作為承接與傳承依據。</w:t>
      </w:r>
    </w:p>
    <w:p w:rsidR="00000000" w:rsidRPr="00486514" w:rsidRDefault="00BD7014" w:rsidP="00486514">
      <w:pPr>
        <w:pStyle w:val="a3"/>
        <w:rPr>
          <w:rFonts w:hAnsi="細明體" w:cs="細明體"/>
        </w:rPr>
      </w:pPr>
    </w:p>
    <w:p w:rsidR="00000000" w:rsidRPr="00486514" w:rsidRDefault="00BD7014" w:rsidP="00486514">
      <w:pPr>
        <w:pStyle w:val="a3"/>
        <w:rPr>
          <w:rFonts w:hAnsi="細明體" w:cs="細明體"/>
        </w:rPr>
      </w:pPr>
      <w:r w:rsidRPr="00486514">
        <w:rPr>
          <w:rFonts w:hAnsi="細明體" w:cs="細明體"/>
        </w:rPr>
        <w:t>六、後續建議事項</w:t>
      </w:r>
    </w:p>
    <w:p w:rsidR="00000000" w:rsidRPr="00486514" w:rsidRDefault="00BD7014" w:rsidP="00486514">
      <w:pPr>
        <w:pStyle w:val="a3"/>
        <w:rPr>
          <w:rFonts w:hAnsi="細明體" w:cs="細明體"/>
        </w:rPr>
      </w:pPr>
      <w:r w:rsidRPr="00486514">
        <w:rPr>
          <w:rFonts w:hAnsi="細明體" w:cs="細明體"/>
        </w:rPr>
        <w:t>1</w:t>
      </w:r>
      <w:r w:rsidRPr="00486514">
        <w:rPr>
          <w:rFonts w:hAnsi="細明體" w:cs="細明體"/>
        </w:rPr>
        <w:t xml:space="preserve">. </w:t>
      </w:r>
      <w:r w:rsidRPr="00486514">
        <w:rPr>
          <w:rFonts w:hAnsi="細明體" w:cs="細明體"/>
        </w:rPr>
        <w:t>彙整本次各組檢討與問卷回饋，建立書面版法會檢討資料。</w:t>
      </w:r>
    </w:p>
    <w:p w:rsidR="00000000" w:rsidRPr="00486514" w:rsidRDefault="00BD7014" w:rsidP="00486514">
      <w:pPr>
        <w:pStyle w:val="a3"/>
        <w:rPr>
          <w:rFonts w:hAnsi="細明體" w:cs="細明體"/>
        </w:rPr>
      </w:pPr>
      <w:r w:rsidRPr="00486514">
        <w:rPr>
          <w:rFonts w:hAnsi="細明體" w:cs="細明體"/>
        </w:rPr>
        <w:t xml:space="preserve">2. </w:t>
      </w:r>
      <w:r w:rsidRPr="00486514">
        <w:rPr>
          <w:rFonts w:hAnsi="細明體" w:cs="細明體"/>
        </w:rPr>
        <w:t>針對庶務、操持、晚會、翻譯、送班與住宿安排等項目，優先修訂明年班務</w:t>
      </w:r>
      <w:r w:rsidRPr="00486514">
        <w:rPr>
          <w:rFonts w:hAnsi="細明體" w:cs="細明體"/>
        </w:rPr>
        <w:t>SOP</w:t>
      </w:r>
      <w:r w:rsidRPr="00486514">
        <w:rPr>
          <w:rFonts w:hAnsi="細明體" w:cs="細明體"/>
        </w:rPr>
        <w:t>。</w:t>
      </w:r>
    </w:p>
    <w:p w:rsidR="00000000" w:rsidRPr="00486514" w:rsidRDefault="00BD7014" w:rsidP="00486514">
      <w:pPr>
        <w:pStyle w:val="a3"/>
        <w:rPr>
          <w:rFonts w:hAnsi="細明體" w:cs="細明體"/>
        </w:rPr>
      </w:pPr>
      <w:r w:rsidRPr="00486514">
        <w:rPr>
          <w:rFonts w:hAnsi="細明體" w:cs="細明體"/>
        </w:rPr>
        <w:t xml:space="preserve">3. </w:t>
      </w:r>
      <w:r w:rsidRPr="00486514">
        <w:rPr>
          <w:rFonts w:hAnsi="細明體" w:cs="細明體"/>
        </w:rPr>
        <w:t>與總務處、影音組及相關前賢協調熱水、鞋櫃、洗碗流程、線上翻譯與場地動線等議題。</w:t>
      </w:r>
    </w:p>
    <w:p w:rsidR="00000000" w:rsidRPr="00486514" w:rsidRDefault="00BD7014" w:rsidP="00486514">
      <w:pPr>
        <w:pStyle w:val="a3"/>
        <w:rPr>
          <w:rFonts w:hAnsi="細明體" w:cs="細明體"/>
        </w:rPr>
      </w:pPr>
      <w:r w:rsidRPr="00486514">
        <w:rPr>
          <w:rFonts w:hAnsi="細明體" w:cs="細明體"/>
        </w:rPr>
        <w:t xml:space="preserve">4. </w:t>
      </w:r>
      <w:r w:rsidRPr="00486514">
        <w:rPr>
          <w:rFonts w:hAnsi="細明體" w:cs="細明體"/>
        </w:rPr>
        <w:t>持續鼓勵各地區建立一對一或至少相對應之學員陪伴機制，提升完整參班與立愿成全率。</w:t>
      </w:r>
    </w:p>
    <w:p w:rsidR="00000000" w:rsidRPr="00486514" w:rsidRDefault="00BD7014" w:rsidP="00486514">
      <w:pPr>
        <w:pStyle w:val="a3"/>
        <w:rPr>
          <w:rFonts w:hAnsi="細明體" w:cs="細明體"/>
        </w:rPr>
      </w:pPr>
      <w:r w:rsidRPr="00486514">
        <w:rPr>
          <w:rFonts w:hAnsi="細明體" w:cs="細明體"/>
        </w:rPr>
        <w:t xml:space="preserve">5. </w:t>
      </w:r>
      <w:r w:rsidRPr="00486514">
        <w:rPr>
          <w:rFonts w:hAnsi="細明體" w:cs="細明體"/>
        </w:rPr>
        <w:t>若會後尚有補充意見，請各組以書面方式提供，納入正式檢討資料。</w:t>
      </w:r>
    </w:p>
    <w:p w:rsidR="00000000" w:rsidRPr="00486514" w:rsidRDefault="00BD7014" w:rsidP="00486514">
      <w:pPr>
        <w:pStyle w:val="a3"/>
        <w:rPr>
          <w:rFonts w:hAnsi="細明體" w:cs="細明體"/>
        </w:rPr>
      </w:pPr>
    </w:p>
    <w:p w:rsidR="00000000" w:rsidRPr="00486514" w:rsidRDefault="00BD7014" w:rsidP="00486514">
      <w:pPr>
        <w:pStyle w:val="a3"/>
        <w:rPr>
          <w:rFonts w:hAnsi="細明體" w:cs="細明體"/>
        </w:rPr>
      </w:pPr>
      <w:r w:rsidRPr="00486514">
        <w:rPr>
          <w:rFonts w:hAnsi="細明體" w:cs="細明體"/>
        </w:rPr>
        <w:t>七、補充說明</w:t>
      </w:r>
    </w:p>
    <w:p w:rsidR="00000000" w:rsidRPr="00486514" w:rsidRDefault="00BD7014" w:rsidP="00486514">
      <w:pPr>
        <w:pStyle w:val="a3"/>
        <w:rPr>
          <w:rFonts w:hAnsi="細明體" w:cs="細明體"/>
        </w:rPr>
      </w:pPr>
      <w:r w:rsidRPr="00486514">
        <w:rPr>
          <w:rFonts w:hAnsi="細明體" w:cs="細明體"/>
        </w:rPr>
        <w:t>本次會中提及，立愿人員共</w:t>
      </w:r>
      <w:r w:rsidRPr="00486514">
        <w:rPr>
          <w:rFonts w:hAnsi="細明體" w:cs="細明體"/>
        </w:rPr>
        <w:t>23</w:t>
      </w:r>
      <w:r w:rsidRPr="00486514">
        <w:rPr>
          <w:rFonts w:hAnsi="細明體" w:cs="細明體"/>
        </w:rPr>
        <w:t>位；另有部分已報名學員未到班，或未能完整參班，後續仍請各地區持續關懷與鼓勵，期於來年完整</w:t>
      </w:r>
      <w:r w:rsidRPr="00486514">
        <w:rPr>
          <w:rFonts w:hAnsi="細明體" w:cs="細明體"/>
        </w:rPr>
        <w:t>參與法會。</w:t>
      </w:r>
    </w:p>
    <w:p w:rsidR="00000000" w:rsidRPr="00486514" w:rsidRDefault="00BD7014" w:rsidP="00486514">
      <w:pPr>
        <w:pStyle w:val="a3"/>
        <w:rPr>
          <w:rFonts w:hAnsi="細明體" w:cs="細明體"/>
        </w:rPr>
      </w:pPr>
    </w:p>
    <w:sectPr w:rsidR="00000000" w:rsidRPr="00486514" w:rsidSect="00486514">
      <w:pgSz w:w="11906" w:h="16838"/>
      <w:pgMar w:top="1440" w:right="1153" w:bottom="1440" w:left="1153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D7014" w:rsidRDefault="00BD7014" w:rsidP="00BD7014">
      <w:r>
        <w:separator/>
      </w:r>
    </w:p>
  </w:endnote>
  <w:endnote w:type="continuationSeparator" w:id="0">
    <w:p w:rsidR="00BD7014" w:rsidRDefault="00BD7014" w:rsidP="00BD70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D7014" w:rsidRDefault="00BD7014" w:rsidP="00BD7014">
      <w:r>
        <w:separator/>
      </w:r>
    </w:p>
  </w:footnote>
  <w:footnote w:type="continuationSeparator" w:id="0">
    <w:p w:rsidR="00BD7014" w:rsidRDefault="00BD7014" w:rsidP="00BD70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579F"/>
    <w:rsid w:val="00486514"/>
    <w:rsid w:val="00BD7014"/>
    <w:rsid w:val="00E85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486514"/>
    <w:rPr>
      <w:rFonts w:ascii="細明體" w:eastAsia="細明體" w:hAnsi="Courier New" w:cs="Courier New"/>
      <w:szCs w:val="24"/>
    </w:rPr>
  </w:style>
  <w:style w:type="character" w:customStyle="1" w:styleId="a4">
    <w:name w:val="純文字 字元"/>
    <w:basedOn w:val="a0"/>
    <w:link w:val="a3"/>
    <w:uiPriority w:val="99"/>
    <w:rsid w:val="00486514"/>
    <w:rPr>
      <w:rFonts w:ascii="細明體" w:eastAsia="細明體" w:hAnsi="Courier New" w:cs="Courier New"/>
      <w:szCs w:val="24"/>
    </w:rPr>
  </w:style>
  <w:style w:type="paragraph" w:styleId="a5">
    <w:name w:val="header"/>
    <w:basedOn w:val="a"/>
    <w:link w:val="a6"/>
    <w:uiPriority w:val="99"/>
    <w:unhideWhenUsed/>
    <w:rsid w:val="00BD701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BD7014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BD701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BD7014"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486514"/>
    <w:rPr>
      <w:rFonts w:ascii="細明體" w:eastAsia="細明體" w:hAnsi="Courier New" w:cs="Courier New"/>
      <w:szCs w:val="24"/>
    </w:rPr>
  </w:style>
  <w:style w:type="character" w:customStyle="1" w:styleId="a4">
    <w:name w:val="純文字 字元"/>
    <w:basedOn w:val="a0"/>
    <w:link w:val="a3"/>
    <w:uiPriority w:val="99"/>
    <w:rsid w:val="00486514"/>
    <w:rPr>
      <w:rFonts w:ascii="細明體" w:eastAsia="細明體" w:hAnsi="Courier New" w:cs="Courier New"/>
      <w:szCs w:val="24"/>
    </w:rPr>
  </w:style>
  <w:style w:type="paragraph" w:styleId="a5">
    <w:name w:val="header"/>
    <w:basedOn w:val="a"/>
    <w:link w:val="a6"/>
    <w:uiPriority w:val="99"/>
    <w:unhideWhenUsed/>
    <w:rsid w:val="00BD701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BD7014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BD701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BD7014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421</Words>
  <Characters>2402</Characters>
  <Application>Microsoft Office Word</Application>
  <DocSecurity>0</DocSecurity>
  <Lines>20</Lines>
  <Paragraphs>5</Paragraphs>
  <ScaleCrop>false</ScaleCrop>
  <Company/>
  <LinksUpToDate>false</LinksUpToDate>
  <CharactersWithSpaces>2818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2026-03-30T13:55:00Z</dcterms:created>
  <dcterms:modified xsi:type="dcterms:W3CDTF">2026-03-30T13:55:00Z</dcterms:modified>
</cp:coreProperties>
</file>