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5822315" cy="8229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822315" cy="822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72"/>
          <w:szCs w:val="72"/>
          <w:rtl w:val="0"/>
        </w:rPr>
        <w:t xml:space="preserve">Title of the Document</w:t>
      </w:r>
    </w:p>
    <w:p w:rsidR="00000000" w:rsidDel="00000000" w:rsidP="00000000" w:rsidRDefault="00000000" w:rsidRPr="00000000">
      <w:pPr>
        <w:contextualSpacing w:val="0"/>
        <w:jc w:val="right"/>
      </w:pPr>
      <w:r w:rsidDel="00000000" w:rsidR="00000000" w:rsidRPr="00000000">
        <w:rPr>
          <w:rtl w:val="0"/>
        </w:rPr>
        <w:br w:type="textWrapping"/>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32"/>
          <w:szCs w:val="32"/>
          <w:rtl w:val="0"/>
        </w:rPr>
        <w:t xml:space="preserve">(Product Name)</w:t>
      </w:r>
    </w:p>
    <w:p w:rsidR="00000000" w:rsidDel="00000000" w:rsidP="00000000" w:rsidRDefault="00000000" w:rsidRPr="00000000">
      <w:pPr>
        <w:contextualSpacing w:val="0"/>
        <w:jc w:val="right"/>
      </w:pPr>
      <w:r w:rsidDel="00000000" w:rsidR="00000000" w:rsidRPr="00000000">
        <w:rPr>
          <w:rtl w:val="0"/>
        </w:rPr>
        <w:br w:type="textWrapping"/>
      </w:r>
    </w:p>
    <w:p w:rsidR="00000000" w:rsidDel="00000000" w:rsidP="00000000" w:rsidRDefault="00000000" w:rsidRPr="00000000">
      <w:pPr>
        <w:contextualSpacing w:val="0"/>
        <w:jc w:val="right"/>
      </w:pPr>
      <w:r w:rsidDel="00000000" w:rsidR="00000000" w:rsidRPr="00000000">
        <w:rPr>
          <w:b w:val="1"/>
          <w:sz w:val="32"/>
          <w:szCs w:val="32"/>
          <w:rtl w:val="0"/>
        </w:rPr>
        <w:t xml:space="preserve">Innoplexus Consulting Services Pvt Ltd</w:t>
      </w:r>
    </w:p>
    <w:p w:rsidR="00000000" w:rsidDel="00000000" w:rsidP="00000000" w:rsidRDefault="00000000" w:rsidRPr="00000000">
      <w:pPr>
        <w:contextualSpacing w:val="0"/>
        <w:jc w:val="right"/>
      </w:pPr>
      <w:r w:rsidDel="00000000" w:rsidR="00000000" w:rsidRPr="00000000">
        <w:rPr>
          <w:i w:val="1"/>
          <w:rtl w:val="0"/>
        </w:rPr>
        <w:t xml:space="preserve">Delivering Simple</w:t>
      </w:r>
    </w:p>
    <w:p w:rsidR="00000000" w:rsidDel="00000000" w:rsidP="00000000" w:rsidRDefault="00000000" w:rsidRPr="00000000">
      <w:pPr>
        <w:contextualSpacing w:val="0"/>
        <w:jc w:val="right"/>
      </w:pPr>
      <w:bookmarkStart w:colFirst="0" w:colLast="0" w:name="h.gjdgxs" w:id="0"/>
      <w:bookmarkEnd w:id="0"/>
      <w:r w:rsidDel="00000000" w:rsidR="00000000" w:rsidRPr="00000000">
        <w:rPr>
          <w:rtl w:val="0"/>
        </w:rPr>
        <w:br w:type="textWrapping"/>
        <w:br w:type="textWrapping"/>
        <w:br w:type="textWrapping"/>
        <w:br w:type="textWrapping"/>
      </w:r>
    </w:p>
    <w:p w:rsidR="00000000" w:rsidDel="00000000" w:rsidP="00000000" w:rsidRDefault="00000000" w:rsidRPr="00000000">
      <w:r w:rsidDel="00000000" w:rsidR="00000000" w:rsidRPr="00000000">
        <w:rPr>
          <w:rtl w:val="0"/>
        </w:rPr>
        <w:t xml:space="preserve">Tuesday, June 14, 2016</w:t>
      </w:r>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Title of the Document</w:t>
      </w:r>
    </w:p>
    <w:p w:rsidR="00000000" w:rsidDel="00000000" w:rsidP="00000000" w:rsidRDefault="00000000" w:rsidRPr="00000000">
      <w:pPr>
        <w:contextualSpacing w:val="0"/>
      </w:pPr>
      <w:r w:rsidDel="00000000" w:rsidR="00000000" w:rsidRPr="00000000">
        <w:rPr>
          <w:rtl w:val="0"/>
        </w:rPr>
        <w:t xml:space="preserve">Published by </w:t>
      </w:r>
      <w:r w:rsidDel="00000000" w:rsidR="00000000" w:rsidRPr="00000000">
        <w:rPr>
          <w:b w:val="1"/>
          <w:rtl w:val="0"/>
        </w:rPr>
        <w:t xml:space="preserve">Innoplexus</w:t>
      </w:r>
      <w:r w:rsidDel="00000000" w:rsidR="00000000" w:rsidRPr="00000000">
        <w:rPr>
          <w:b w:val="1"/>
          <w:vertAlign w:val="superscript"/>
          <w:rtl w:val="0"/>
        </w:rPr>
        <w:t xml:space="preserve">TM</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S Mincho" w:cs="MS Mincho" w:eastAsia="MS Mincho" w:hAnsi="MS Mincho"/>
          <w:rtl w:val="0"/>
        </w:rPr>
        <w:t xml:space="preserve">ⓒ</w:t>
      </w:r>
      <w:r w:rsidDel="00000000" w:rsidR="00000000" w:rsidRPr="00000000">
        <w:rPr>
          <w:rtl w:val="0"/>
        </w:rPr>
        <w:t xml:space="preserve">2011 - 2016 Copyright Innoplexus Consulting Services Pvt. Ltd. - All rights reserved.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part of this document may be reproduced in any form, or by any electronic, mechanical, or other means, without a written permission from the publisher.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Copyright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S Mincho" w:cs="MS Mincho" w:eastAsia="MS Mincho" w:hAnsi="MS Mincho"/>
          <w:rtl w:val="0"/>
        </w:rPr>
        <w:t xml:space="preserve">ⓒ</w:t>
      </w:r>
      <w:r w:rsidDel="00000000" w:rsidR="00000000" w:rsidRPr="00000000">
        <w:rPr>
          <w:rtl w:val="0"/>
        </w:rPr>
        <w:t xml:space="preserve">2011 - 2016 Copyright Innoplexus</w:t>
      </w:r>
      <w:r w:rsidDel="00000000" w:rsidR="00000000" w:rsidRPr="00000000">
        <w:rPr>
          <w:vertAlign w:val="superscript"/>
          <w:rtl w:val="0"/>
        </w:rPr>
        <w:t xml:space="preserve">TM</w:t>
      </w:r>
      <w:r w:rsidDel="00000000" w:rsidR="00000000" w:rsidRPr="00000000">
        <w:rPr>
          <w:rtl w:val="0"/>
        </w:rPr>
        <w:t xml:space="preserve"> - All rights reserved.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Innoplexus (products) runs on Cloud based servers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Legal Notices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Innoplexus Consulting Services Pvt. Ltd has the sole proprietary of (product name / organization name). The information portrayed or contained in the (product name) may be preliminary and subject to revision. Innoplexus</w:t>
      </w:r>
      <w:r w:rsidDel="00000000" w:rsidR="00000000" w:rsidRPr="00000000">
        <w:rPr>
          <w:vertAlign w:val="superscript"/>
          <w:rtl w:val="0"/>
        </w:rPr>
        <w:t xml:space="preserve">TM</w:t>
      </w:r>
      <w:r w:rsidDel="00000000" w:rsidR="00000000" w:rsidRPr="00000000">
        <w:rPr>
          <w:rtl w:val="0"/>
        </w:rPr>
        <w:t xml:space="preserve"> has technically reviewed this data but disclaims any liability for elucidations or decisions based thereon. In no event shall Innoplexus</w:t>
      </w:r>
      <w:r w:rsidDel="00000000" w:rsidR="00000000" w:rsidRPr="00000000">
        <w:rPr>
          <w:vertAlign w:val="superscript"/>
          <w:rtl w:val="0"/>
        </w:rPr>
        <w:t xml:space="preserve">TM</w:t>
      </w:r>
      <w:r w:rsidDel="00000000" w:rsidR="00000000" w:rsidRPr="00000000">
        <w:rPr>
          <w:rtl w:val="0"/>
        </w:rPr>
        <w:t xml:space="preserve"> have any liability whatsoever for payment of any consequential, incidental, indirect damages of any kind, including, but not limited to, any loss of profits arising out of the use of (product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Contact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Innoplexus Consulting Services Pvt. Ltd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vertAlign w:val="superscript"/>
          <w:rtl w:val="0"/>
        </w:rPr>
        <w:t xml:space="preserve">th </w:t>
      </w:r>
      <w:r w:rsidDel="00000000" w:rsidR="00000000" w:rsidRPr="00000000">
        <w:rPr>
          <w:rtl w:val="0"/>
        </w:rPr>
        <w:t xml:space="preserve">Floor, Midas Towers,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to STPI Building,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Rajiv Gandhi Infotech Park, Phase - 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Hinjewadi, Pune - 411057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w:t>
      </w:r>
      <w:hyperlink r:id="rId6">
        <w:r w:rsidDel="00000000" w:rsidR="00000000" w:rsidRPr="00000000">
          <w:rPr>
            <w:color w:val="0000ff"/>
            <w:u w:val="single"/>
            <w:rtl w:val="0"/>
          </w:rPr>
          <w:t xml:space="preserve">india@innoplexus.com</w:t>
        </w:r>
      </w:hyperlink>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Contact: +91 20 6652 7300</w:t>
      </w: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www.innoplexus.com</w:t>
        </w:r>
      </w:hyperlink>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©2011 - 2016 Innoplexus Consulting Services Pvt. Ltd</w:t>
      </w: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Sign off sheet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Approver’s List:</w:t>
      </w:r>
      <w:r w:rsidDel="00000000" w:rsidR="00000000" w:rsidRPr="00000000">
        <w:rPr>
          <w:rtl w:val="0"/>
        </w:rPr>
      </w:r>
    </w:p>
    <w:tbl>
      <w:tblPr>
        <w:tblStyle w:val="Table1"/>
        <w:bidi w:val="0"/>
        <w:tblW w:w="9415.0" w:type="dxa"/>
        <w:jc w:val="left"/>
        <w:tblInd w:w="-105.0" w:type="dxa"/>
        <w:tblLayout w:type="fixed"/>
        <w:tblLook w:val="0400"/>
      </w:tblPr>
      <w:tblGrid>
        <w:gridCol w:w="2343"/>
        <w:gridCol w:w="2622"/>
        <w:gridCol w:w="3472"/>
        <w:gridCol w:w="978"/>
        <w:tblGridChange w:id="0">
          <w:tblGrid>
            <w:gridCol w:w="2343"/>
            <w:gridCol w:w="2622"/>
            <w:gridCol w:w="3472"/>
            <w:gridCol w:w="978"/>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8db3e2"/>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color w:val="000000"/>
                <w:shd w:fill="8db3e2" w:val="clear"/>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db3e2"/>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color w:val="000000"/>
                <w:shd w:fill="8db3e2" w:val="clear"/>
                <w:rtl w:val="0"/>
              </w:rPr>
              <w:t xml:space="preserve">Designation / 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db3e2"/>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color w:val="000000"/>
                <w:shd w:fill="8db3e2" w:val="clear"/>
                <w:rtl w:val="0"/>
              </w:rPr>
              <w:t xml:space="preserve">Approved / Reviewed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db3e2"/>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color w:val="000000"/>
                <w:shd w:fill="8db3e2" w:val="clear"/>
                <w:rtl w:val="0"/>
              </w:rPr>
              <w:t xml:space="preserve">Status</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Gaurav Tripathi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CEO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Steering Committee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Gunjan Bhardwaj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CMD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Steering Committee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Table of Contents </w:t>
      </w:r>
    </w:p>
    <w:p w:rsidR="00000000" w:rsidDel="00000000" w:rsidP="00000000" w:rsidRDefault="00000000" w:rsidRPr="00000000">
      <w:pPr>
        <w:tabs>
          <w:tab w:val="right" w:pos="9350"/>
        </w:tabs>
        <w:spacing w:after="100" w:before="120" w:line="276" w:lineRule="auto"/>
        <w:contextualSpacing w:val="0"/>
        <w:jc w:val="both"/>
      </w:pPr>
      <w:hyperlink w:anchor="h.30j0zll">
        <w:r w:rsidDel="00000000" w:rsidR="00000000" w:rsidRPr="00000000">
          <w:rPr>
            <w:rFonts w:ascii="Times New Roman" w:cs="Times New Roman" w:eastAsia="Times New Roman" w:hAnsi="Times New Roman"/>
            <w:b w:val="0"/>
            <w:color w:val="0000ff"/>
            <w:sz w:val="24"/>
            <w:szCs w:val="24"/>
            <w:u w:val="single"/>
            <w:rtl w:val="0"/>
          </w:rPr>
          <w:t xml:space="preserve">Title of the Document</w:t>
        </w:r>
      </w:hyperlink>
      <w:hyperlink w:anchor="h.30j0zll">
        <w:r w:rsidDel="00000000" w:rsidR="00000000" w:rsidRPr="00000000">
          <w:rPr>
            <w:rFonts w:ascii="Times New Roman" w:cs="Times New Roman" w:eastAsia="Times New Roman" w:hAnsi="Times New Roman"/>
            <w:b w:val="0"/>
            <w:color w:val="000000"/>
            <w:sz w:val="24"/>
            <w:szCs w:val="24"/>
            <w:rtl w:val="0"/>
          </w:rPr>
          <w:tab/>
        </w:r>
      </w:hyperlink>
      <w:hyperlink w:anchor="h.30j0zll">
        <w:r w:rsidDel="00000000" w:rsidR="00000000" w:rsidRPr="00000000">
          <w:rPr>
            <w:rtl w:val="0"/>
          </w:rPr>
        </w:r>
      </w:hyperlink>
    </w:p>
    <w:p w:rsidR="00000000" w:rsidDel="00000000" w:rsidP="00000000" w:rsidRDefault="00000000" w:rsidRPr="00000000">
      <w:pPr>
        <w:tabs>
          <w:tab w:val="right" w:pos="9350"/>
        </w:tabs>
        <w:spacing w:after="100" w:before="120" w:line="276" w:lineRule="auto"/>
        <w:contextualSpacing w:val="0"/>
        <w:jc w:val="both"/>
      </w:pPr>
      <w:hyperlink w:anchor="h.1fob9te">
        <w:r w:rsidDel="00000000" w:rsidR="00000000" w:rsidRPr="00000000">
          <w:rPr>
            <w:rFonts w:ascii="Times New Roman" w:cs="Times New Roman" w:eastAsia="Times New Roman" w:hAnsi="Times New Roman"/>
            <w:b w:val="0"/>
            <w:color w:val="0000ff"/>
            <w:sz w:val="24"/>
            <w:szCs w:val="24"/>
            <w:u w:val="single"/>
            <w:rtl w:val="0"/>
          </w:rPr>
          <w:t xml:space="preserve">Sign off sheet</w:t>
        </w:r>
      </w:hyperlink>
      <w:hyperlink w:anchor="h.1fob9te">
        <w:r w:rsidDel="00000000" w:rsidR="00000000" w:rsidRPr="00000000">
          <w:rPr>
            <w:rFonts w:ascii="Times New Roman" w:cs="Times New Roman" w:eastAsia="Times New Roman" w:hAnsi="Times New Roman"/>
            <w:b w:val="0"/>
            <w:color w:val="000000"/>
            <w:sz w:val="24"/>
            <w:szCs w:val="24"/>
            <w:rtl w:val="0"/>
          </w:rPr>
          <w:tab/>
        </w:r>
      </w:hyperlink>
      <w:hyperlink w:anchor="h.1fob9te">
        <w:r w:rsidDel="00000000" w:rsidR="00000000" w:rsidRPr="00000000">
          <w:rPr>
            <w:rtl w:val="0"/>
          </w:rPr>
        </w:r>
      </w:hyperlink>
    </w:p>
    <w:p w:rsidR="00000000" w:rsidDel="00000000" w:rsidP="00000000" w:rsidRDefault="00000000" w:rsidRPr="00000000">
      <w:pPr>
        <w:tabs>
          <w:tab w:val="right" w:pos="9350"/>
        </w:tabs>
        <w:spacing w:after="100" w:before="120" w:line="276" w:lineRule="auto"/>
        <w:contextualSpacing w:val="0"/>
        <w:jc w:val="both"/>
      </w:pPr>
      <w:hyperlink w:anchor="h.3znysh7">
        <w:r w:rsidDel="00000000" w:rsidR="00000000" w:rsidRPr="00000000">
          <w:rPr>
            <w:rFonts w:ascii="Times New Roman" w:cs="Times New Roman" w:eastAsia="Times New Roman" w:hAnsi="Times New Roman"/>
            <w:b w:val="0"/>
            <w:color w:val="0000ff"/>
            <w:sz w:val="24"/>
            <w:szCs w:val="24"/>
            <w:u w:val="single"/>
            <w:rtl w:val="0"/>
          </w:rPr>
          <w:t xml:space="preserve">Preface</w:t>
        </w:r>
      </w:hyperlink>
      <w:hyperlink w:anchor="h.3znysh7">
        <w:r w:rsidDel="00000000" w:rsidR="00000000" w:rsidRPr="00000000">
          <w:rPr>
            <w:rFonts w:ascii="Times New Roman" w:cs="Times New Roman" w:eastAsia="Times New Roman" w:hAnsi="Times New Roman"/>
            <w:b w:val="0"/>
            <w:color w:val="000000"/>
            <w:sz w:val="24"/>
            <w:szCs w:val="24"/>
            <w:rtl w:val="0"/>
          </w:rPr>
          <w:tab/>
        </w:r>
      </w:hyperlink>
      <w:hyperlink w:anchor="h.3znysh7">
        <w:r w:rsidDel="00000000" w:rsidR="00000000" w:rsidRPr="00000000">
          <w:rPr>
            <w:rtl w:val="0"/>
          </w:rPr>
        </w:r>
      </w:hyperlink>
    </w:p>
    <w:p w:rsidR="00000000" w:rsidDel="00000000" w:rsidP="00000000" w:rsidRDefault="00000000" w:rsidRPr="00000000">
      <w:pPr>
        <w:tabs>
          <w:tab w:val="right" w:pos="9350"/>
        </w:tabs>
        <w:spacing w:after="100" w:before="120" w:line="276" w:lineRule="auto"/>
        <w:contextualSpacing w:val="0"/>
        <w:jc w:val="both"/>
      </w:pPr>
      <w:hyperlink w:anchor="h.2et92p0">
        <w:r w:rsidDel="00000000" w:rsidR="00000000" w:rsidRPr="00000000">
          <w:rPr>
            <w:rFonts w:ascii="Times New Roman" w:cs="Times New Roman" w:eastAsia="Times New Roman" w:hAnsi="Times New Roman"/>
            <w:b w:val="0"/>
            <w:color w:val="0000ff"/>
            <w:sz w:val="24"/>
            <w:szCs w:val="24"/>
            <w:u w:val="single"/>
            <w:rtl w:val="0"/>
          </w:rPr>
          <w:t xml:space="preserve">Introduction</w:t>
        </w:r>
      </w:hyperlink>
      <w:hyperlink w:anchor="h.2et92p0">
        <w:r w:rsidDel="00000000" w:rsidR="00000000" w:rsidRPr="00000000">
          <w:rPr>
            <w:rFonts w:ascii="Times New Roman" w:cs="Times New Roman" w:eastAsia="Times New Roman" w:hAnsi="Times New Roman"/>
            <w:b w:val="0"/>
            <w:color w:val="000000"/>
            <w:sz w:val="24"/>
            <w:szCs w:val="24"/>
            <w:rtl w:val="0"/>
          </w:rPr>
          <w:tab/>
        </w:r>
      </w:hyperlink>
      <w:hyperlink w:anchor="h.2et92p0">
        <w:r w:rsidDel="00000000" w:rsidR="00000000" w:rsidRPr="00000000">
          <w:rPr>
            <w:rtl w:val="0"/>
          </w:rPr>
        </w:r>
      </w:hyperlink>
    </w:p>
    <w:p w:rsidR="00000000" w:rsidDel="00000000" w:rsidP="00000000" w:rsidRDefault="00000000" w:rsidRPr="00000000">
      <w:pPr>
        <w:tabs>
          <w:tab w:val="right" w:pos="9350"/>
        </w:tabs>
        <w:spacing w:after="100" w:before="120" w:line="276" w:lineRule="auto"/>
        <w:ind w:left="709" w:hanging="489"/>
        <w:contextualSpacing w:val="0"/>
        <w:jc w:val="both"/>
      </w:pPr>
      <w:hyperlink w:anchor="h.tyjcwt">
        <w:r w:rsidDel="00000000" w:rsidR="00000000" w:rsidRPr="00000000">
          <w:rPr>
            <w:rFonts w:ascii="Times New Roman" w:cs="Times New Roman" w:eastAsia="Times New Roman" w:hAnsi="Times New Roman"/>
            <w:b w:val="0"/>
            <w:color w:val="0000ff"/>
            <w:sz w:val="24"/>
            <w:szCs w:val="24"/>
            <w:u w:val="single"/>
            <w:rtl w:val="0"/>
          </w:rPr>
          <w:t xml:space="preserve">1.</w:t>
        </w:r>
      </w:hyperlink>
      <w:hyperlink w:anchor="h.tyjcwt">
        <w:r w:rsidDel="00000000" w:rsidR="00000000" w:rsidRPr="00000000">
          <w:rPr>
            <w:rFonts w:ascii="Calibri" w:cs="Calibri" w:eastAsia="Calibri" w:hAnsi="Calibri"/>
            <w:b w:val="0"/>
            <w:color w:val="000000"/>
            <w:sz w:val="22"/>
            <w:szCs w:val="22"/>
            <w:rtl w:val="0"/>
          </w:rPr>
          <w:tab/>
        </w:r>
      </w:hyperlink>
      <w:hyperlink w:anchor="h.tyjcwt">
        <w:r w:rsidDel="00000000" w:rsidR="00000000" w:rsidRPr="00000000">
          <w:rPr>
            <w:rFonts w:ascii="Times New Roman" w:cs="Times New Roman" w:eastAsia="Times New Roman" w:hAnsi="Times New Roman"/>
            <w:b w:val="0"/>
            <w:color w:val="0000ff"/>
            <w:sz w:val="24"/>
            <w:szCs w:val="24"/>
            <w:u w:val="single"/>
            <w:rtl w:val="0"/>
          </w:rPr>
          <w:t xml:space="preserve">Objective</w:t>
        </w:r>
      </w:hyperlink>
      <w:hyperlink w:anchor="h.tyjcwt">
        <w:r w:rsidDel="00000000" w:rsidR="00000000" w:rsidRPr="00000000">
          <w:rPr>
            <w:rFonts w:ascii="Times New Roman" w:cs="Times New Roman" w:eastAsia="Times New Roman" w:hAnsi="Times New Roman"/>
            <w:b w:val="0"/>
            <w:color w:val="000000"/>
            <w:sz w:val="24"/>
            <w:szCs w:val="24"/>
            <w:rtl w:val="0"/>
          </w:rPr>
          <w:tab/>
        </w:r>
      </w:hyperlink>
      <w:hyperlink w:anchor="h.tyjcwt">
        <w:r w:rsidDel="00000000" w:rsidR="00000000" w:rsidRPr="00000000">
          <w:rPr>
            <w:rtl w:val="0"/>
          </w:rPr>
        </w:r>
      </w:hyperlink>
    </w:p>
    <w:p w:rsidR="00000000" w:rsidDel="00000000" w:rsidP="00000000" w:rsidRDefault="00000000" w:rsidRPr="00000000">
      <w:pPr>
        <w:tabs>
          <w:tab w:val="right" w:pos="9350"/>
        </w:tabs>
        <w:spacing w:after="100" w:before="120" w:line="276" w:lineRule="auto"/>
        <w:contextualSpacing w:val="0"/>
        <w:jc w:val="both"/>
      </w:pPr>
      <w:hyperlink w:anchor="h.3dy6vkm">
        <w:r w:rsidDel="00000000" w:rsidR="00000000" w:rsidRPr="00000000">
          <w:rPr>
            <w:rFonts w:ascii="Times New Roman" w:cs="Times New Roman" w:eastAsia="Times New Roman" w:hAnsi="Times New Roman"/>
            <w:b w:val="0"/>
            <w:color w:val="0000ff"/>
            <w:sz w:val="24"/>
            <w:szCs w:val="24"/>
            <w:u w:val="single"/>
            <w:rtl w:val="0"/>
          </w:rPr>
          <w:t xml:space="preserve">Innoplexus Welcomes Your Comments</w:t>
        </w:r>
      </w:hyperlink>
      <w:hyperlink w:anchor="h.3dy6vkm">
        <w:r w:rsidDel="00000000" w:rsidR="00000000" w:rsidRPr="00000000">
          <w:rPr>
            <w:rFonts w:ascii="Times New Roman" w:cs="Times New Roman" w:eastAsia="Times New Roman" w:hAnsi="Times New Roman"/>
            <w:b w:val="0"/>
            <w:color w:val="000000"/>
            <w:sz w:val="24"/>
            <w:szCs w:val="24"/>
            <w:rtl w:val="0"/>
          </w:rPr>
          <w:tab/>
        </w:r>
      </w:hyperlink>
      <w:hyperlink w:anchor="h.3dy6vkm">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t xml:space="preserve">Preface</w:t>
      </w:r>
    </w:p>
    <w:p w:rsidR="00000000" w:rsidDel="00000000" w:rsidP="00000000" w:rsidRDefault="00000000" w:rsidRPr="00000000">
      <w:pPr>
        <w:contextualSpacing w:val="0"/>
      </w:pPr>
      <w:r w:rsidDel="00000000" w:rsidR="00000000" w:rsidRPr="00000000">
        <w:rPr>
          <w:rtl w:val="0"/>
        </w:rPr>
        <w:t xml:space="preserve">Welcome to Version (version number) of the (product name) Technical Requirements Document.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includes information you need to work with (product name) effectively. It contains detailed information about the following:</w:t>
      </w:r>
      <w:r w:rsidDel="00000000" w:rsidR="00000000" w:rsidRPr="00000000">
        <w:rPr>
          <w:rtl w:val="0"/>
        </w:rPr>
      </w:r>
    </w:p>
    <w:p w:rsidR="00000000" w:rsidDel="00000000" w:rsidP="00000000" w:rsidRDefault="00000000" w:rsidRPr="00000000">
      <w:pPr>
        <w:numPr>
          <w:ilvl w:val="0"/>
          <w:numId w:val="4"/>
        </w:numPr>
        <w:spacing w:after="0" w:before="120" w:line="276" w:lineRule="auto"/>
        <w:ind w:left="720" w:hanging="360"/>
        <w:contextualSpacing w:val="1"/>
        <w:jc w:val="both"/>
        <w:rPr>
          <w:b w:val="0"/>
          <w:i w:val="1"/>
          <w:color w:val="000000"/>
        </w:rPr>
      </w:pPr>
      <w:r w:rsidDel="00000000" w:rsidR="00000000" w:rsidRPr="00000000">
        <w:rPr>
          <w:rFonts w:ascii="Times New Roman" w:cs="Times New Roman" w:eastAsia="Times New Roman" w:hAnsi="Times New Roman"/>
          <w:b w:val="0"/>
          <w:color w:val="000000"/>
          <w:sz w:val="24"/>
          <w:szCs w:val="24"/>
          <w:rtl w:val="0"/>
        </w:rPr>
        <w:t xml:space="preserve">Overview and reference information</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both"/>
        <w:rPr>
          <w:b w:val="0"/>
          <w:i w:val="1"/>
          <w:color w:val="000000"/>
        </w:rPr>
      </w:pPr>
      <w:r w:rsidDel="00000000" w:rsidR="00000000" w:rsidRPr="00000000">
        <w:rPr>
          <w:rFonts w:ascii="Times New Roman" w:cs="Times New Roman" w:eastAsia="Times New Roman" w:hAnsi="Times New Roman"/>
          <w:b w:val="0"/>
          <w:color w:val="000000"/>
          <w:sz w:val="24"/>
          <w:szCs w:val="24"/>
          <w:rtl w:val="0"/>
        </w:rPr>
        <w:t xml:space="preserve">How to navigate through the (product name)</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jc w:val="both"/>
        <w:rPr>
          <w:b w:val="0"/>
          <w:i w:val="1"/>
          <w:color w:val="000000"/>
        </w:rPr>
      </w:pPr>
      <w:r w:rsidDel="00000000" w:rsidR="00000000" w:rsidRPr="00000000">
        <w:rPr>
          <w:rFonts w:ascii="Times New Roman" w:cs="Times New Roman" w:eastAsia="Times New Roman" w:hAnsi="Times New Roman"/>
          <w:b w:val="0"/>
          <w:color w:val="000000"/>
          <w:sz w:val="24"/>
          <w:szCs w:val="24"/>
          <w:rtl w:val="0"/>
        </w:rPr>
        <w:t xml:space="preserve">How to access the needful information by the users through product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preface explains how this document is organized and introduces other sources of information that can help you in accessing and navigating across the product and to get familiar with all the features and functionalities.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Audience for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assumes you have a working knowledge of the principles and customary practices of your business area. It assumes you are familiar with earlier versions of (product name).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How to Use This Document</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document contains the information you need to understand and use (product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preface explains how this document is organized and introduces other sources of information that can help you. This manual contains the following chapters:</w:t>
      </w:r>
      <w:r w:rsidDel="00000000" w:rsidR="00000000" w:rsidRPr="00000000">
        <w:rPr>
          <w:rtl w:val="0"/>
        </w:rPr>
      </w:r>
    </w:p>
    <w:p w:rsidR="00000000" w:rsidDel="00000000" w:rsidP="00000000" w:rsidRDefault="00000000" w:rsidRPr="00000000">
      <w:pPr>
        <w:numPr>
          <w:ilvl w:val="0"/>
          <w:numId w:val="2"/>
        </w:numPr>
        <w:spacing w:after="0" w:before="120" w:line="276" w:lineRule="auto"/>
        <w:ind w:left="720" w:hanging="360"/>
        <w:contextualSpacing w:val="1"/>
        <w:jc w:val="both"/>
        <w:rPr>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Chapter 1 </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Chapter 2 </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Chapter 3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r w:rsidDel="00000000" w:rsidR="00000000" w:rsidRPr="00000000">
        <w:rPr>
          <w:b w:val="1"/>
          <w:rtl w:val="0"/>
        </w:rPr>
        <w:t xml:space="preserve">Support</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on-site support to central support, our team of experienced professionals provides the help and information you need to keep (product name) working for you. This team includes technical representatives from your end, product manager, senior consultants and support staff with technical and management expertise of the (product name), cloud servers, hardware and software environments.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Your Feedback</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using (product name) and this requirement document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value your comments and feedback. Mail your comments to </w:t>
      </w:r>
      <w:hyperlink r:id="rId12">
        <w:r w:rsidDel="00000000" w:rsidR="00000000" w:rsidRPr="00000000">
          <w:rPr>
            <w:color w:val="0000ff"/>
            <w:u w:val="single"/>
            <w:rtl w:val="0"/>
          </w:rPr>
          <w:t xml:space="preserve">documentation.feedback@innoplexus.com</w:t>
        </w:r>
      </w:hyperlink>
      <w:r w:rsidDel="00000000" w:rsidR="00000000" w:rsidRPr="00000000">
        <w:rPr>
          <w:rtl w:val="0"/>
        </w:rPr>
        <w:t xml:space="preserve"> or call us directly at +91 20 6652 7300.</w:t>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t xml:space="preserve">Introduction</w:t>
      </w:r>
    </w:p>
    <w:p w:rsidR="00000000" w:rsidDel="00000000" w:rsidP="00000000" w:rsidRDefault="00000000" w:rsidRPr="00000000">
      <w:pPr>
        <w:pStyle w:val="Heading2"/>
        <w:numPr>
          <w:ilvl w:val="0"/>
          <w:numId w:val="3"/>
        </w:numPr>
        <w:rPr/>
      </w:pPr>
      <w:bookmarkStart w:colFirst="0" w:colLast="0" w:name="h.tyjcwt" w:id="5"/>
      <w:bookmarkEnd w:id="5"/>
      <w:r w:rsidDel="00000000" w:rsidR="00000000" w:rsidRPr="00000000">
        <w:rPr>
          <w:rtl w:val="0"/>
        </w:rPr>
        <w:t xml:space="preserve">Objective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dy6vkm" w:id="6"/>
      <w:bookmarkEnd w:id="6"/>
      <w:r w:rsidDel="00000000" w:rsidR="00000000" w:rsidRPr="00000000">
        <w:rPr>
          <w:rtl w:val="0"/>
        </w:rPr>
        <w:t xml:space="preserve">Innoplexus Welcomes Your Comments</w:t>
      </w:r>
    </w:p>
    <w:p w:rsidR="00000000" w:rsidDel="00000000" w:rsidP="00000000" w:rsidRDefault="00000000" w:rsidRPr="00000000">
      <w:pPr>
        <w:contextualSpacing w:val="0"/>
      </w:pPr>
      <w:r w:rsidDel="00000000" w:rsidR="00000000" w:rsidRPr="00000000">
        <w:rPr>
          <w:rtl w:val="0"/>
        </w:rPr>
        <w:t xml:space="preserve">Please let us know what you like or dislike about our manuals. To help us with future versions of our manuals, please tell us about any corrections or clarifications that you would find useful. Write to us at the following address: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prefer to send electronic mail, our address is:</w:t>
      </w:r>
      <w:r w:rsidDel="00000000" w:rsidR="00000000" w:rsidRPr="00000000">
        <w:rPr>
          <w:rtl w:val="0"/>
        </w:rPr>
      </w:r>
    </w:p>
    <w:p w:rsidR="00000000" w:rsidDel="00000000" w:rsidP="00000000" w:rsidRDefault="00000000" w:rsidRPr="00000000">
      <w:pPr>
        <w:ind w:left="720" w:firstLine="720"/>
        <w:contextualSpacing w:val="0"/>
      </w:pPr>
      <w:hyperlink r:id="rId13">
        <w:r w:rsidDel="00000000" w:rsidR="00000000" w:rsidRPr="00000000">
          <w:rPr>
            <w:color w:val="0000ff"/>
            <w:u w:val="single"/>
            <w:rtl w:val="0"/>
          </w:rPr>
          <w:t xml:space="preserve">documentation.feedback@innoplexus.com</w:t>
        </w:r>
      </w:hyperlink>
      <w:hyperlink r:id="rId1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Please include the following information:</w:t>
      </w:r>
      <w:r w:rsidDel="00000000" w:rsidR="00000000" w:rsidRPr="00000000">
        <w:rPr>
          <w:rtl w:val="0"/>
        </w:rPr>
      </w:r>
    </w:p>
    <w:p w:rsidR="00000000" w:rsidDel="00000000" w:rsidP="00000000" w:rsidRDefault="00000000" w:rsidRPr="00000000">
      <w:pPr>
        <w:numPr>
          <w:ilvl w:val="0"/>
          <w:numId w:val="1"/>
        </w:numPr>
        <w:spacing w:after="0" w:before="120" w:line="276" w:lineRule="auto"/>
        <w:ind w:left="720" w:hanging="360"/>
        <w:contextualSpacing w:val="1"/>
        <w:jc w:val="both"/>
        <w:rPr>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name, version, and page number of the manual that you are using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Any comments that you have about the manual</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jc w:val="both"/>
        <w:rPr>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Your name, address, and phone 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appreciate your feedback.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5" w:type="default"/>
      <w:footerReference r:id="rId16"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MS Mincho"/>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Fonts w:ascii="MS Mincho" w:cs="MS Mincho" w:eastAsia="MS Mincho" w:hAnsi="MS Mincho"/>
        <w:rtl w:val="0"/>
      </w:rPr>
      <w:t xml:space="preserve">ⓒ</w:t>
    </w:r>
    <w:r w:rsidDel="00000000" w:rsidR="00000000" w:rsidRPr="00000000">
      <w:rPr>
        <w:rtl w:val="0"/>
      </w:rPr>
      <w:t xml:space="preserve">2011 - 2016 Copyright Innoplexus Consulting Services Pvt. Ltd. </w:t>
    </w:r>
    <w:r w:rsidDel="00000000" w:rsidR="00000000" w:rsidRPr="00000000">
      <w:rPr>
        <w:sz w:val="22"/>
        <w:szCs w:val="22"/>
        <w:rtl w:val="0"/>
      </w:rPr>
      <w:tab/>
      <w:tab/>
    </w:r>
    <w:r w:rsidDel="00000000" w:rsidR="00000000" w:rsidRPr="00000000">
      <w:rPr>
        <w:rtl w:val="0"/>
      </w:rPr>
      <w:t xml:space="preserve">            Page </w:t>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t xml:space="preserve">Technical Requirements Document Template</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3348990</wp:posOffset>
          </wp:positionH>
          <wp:positionV relativeFrom="paragraph">
            <wp:posOffset>-203672</wp:posOffset>
          </wp:positionV>
          <wp:extent cx="2592134" cy="529505"/>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2592134" cy="529505"/>
                  </a:xfrm>
                  <a:prstGeom prst="rect"/>
                  <a:ln/>
                </pic:spPr>
              </pic:pic>
            </a:graphicData>
          </a:graphic>
        </wp:anchor>
      </w:drawing>
    </w:r>
  </w:p>
  <w:p w:rsidR="00000000" w:rsidDel="00000000" w:rsidP="00000000" w:rsidRDefault="00000000" w:rsidRPr="00000000">
    <w:pPr>
      <w:pBdr>
        <w:top w:color="auto" w:space="1" w:sz="4" w:val="single"/>
      </w:pBdr>
    </w:pPr>
    <w:r w:rsidDel="00000000" w:rsidR="00000000" w:rsidRPr="00000000">
      <w:rPr>
        <w:rtl w:val="0"/>
      </w:rPr>
      <w:t xml:space="preserve">Version X.X</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12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jc w:val="both"/>
    </w:pPr>
    <w:rPr>
      <w:rFonts w:ascii="Times New Roman" w:cs="Times New Roman" w:eastAsia="Times New Roman" w:hAnsi="Times New Roman"/>
      <w:b w:val="0"/>
      <w:color w:val="000000"/>
      <w:sz w:val="56"/>
      <w:szCs w:val="56"/>
    </w:rPr>
  </w:style>
  <w:style w:type="paragraph" w:styleId="Heading2">
    <w:name w:val="heading 2"/>
    <w:basedOn w:val="Normal"/>
    <w:next w:val="Normal"/>
    <w:pPr>
      <w:keepNext w:val="1"/>
      <w:keepLines w:val="1"/>
      <w:tabs>
        <w:tab w:val="left" w:pos="360"/>
      </w:tabs>
      <w:spacing w:after="120" w:before="200" w:line="276" w:lineRule="auto"/>
      <w:ind w:left="360" w:hanging="360"/>
      <w:jc w:val="both"/>
    </w:pPr>
    <w:rPr>
      <w:rFonts w:ascii="Times New Roman" w:cs="Times New Roman" w:eastAsia="Times New Roman" w:hAnsi="Times New Roman"/>
      <w:b w:val="1"/>
      <w:color w:val="000000"/>
      <w:sz w:val="32"/>
      <w:szCs w:val="32"/>
    </w:rPr>
  </w:style>
  <w:style w:type="paragraph" w:styleId="Heading3">
    <w:name w:val="heading 3"/>
    <w:basedOn w:val="Normal"/>
    <w:next w:val="Normal"/>
    <w:pPr>
      <w:keepNext w:val="1"/>
      <w:keepLines w:val="1"/>
      <w:spacing w:after="120" w:before="200" w:line="276" w:lineRule="auto"/>
      <w:ind w:left="720" w:hanging="360"/>
      <w:contextualSpacing w:val="1"/>
      <w:jc w:val="both"/>
    </w:pPr>
    <w:rPr>
      <w:rFonts w:ascii="Times New Roman" w:cs="Times New Roman" w:eastAsia="Times New Roman" w:hAnsi="Times New Roman"/>
      <w:b w:val="1"/>
      <w:color w:val="000000"/>
      <w:sz w:val="32"/>
      <w:szCs w:val="32"/>
    </w:rPr>
  </w:style>
  <w:style w:type="paragraph" w:styleId="Heading4">
    <w:name w:val="heading 4"/>
    <w:basedOn w:val="Normal"/>
    <w:next w:val="Normal"/>
    <w:pPr>
      <w:keepNext w:val="1"/>
      <w:keepLines w:val="1"/>
      <w:spacing w:after="120" w:before="200" w:line="276" w:lineRule="auto"/>
      <w:ind w:left="720" w:hanging="360"/>
      <w:jc w:val="both"/>
    </w:pPr>
    <w:rPr>
      <w:rFonts w:ascii="Times New Roman" w:cs="Times New Roman" w:eastAsia="Times New Roman" w:hAnsi="Times New Roman"/>
      <w:b w:val="1"/>
      <w:color w:val="000000"/>
      <w:sz w:val="32"/>
      <w:szCs w:val="3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_Toc453662359" TargetMode="External"/><Relationship Id="rId10" Type="http://schemas.openxmlformats.org/officeDocument/2006/relationships/hyperlink" Target="http://#_Toc453662359" TargetMode="External"/><Relationship Id="rId13" Type="http://schemas.openxmlformats.org/officeDocument/2006/relationships/hyperlink" Target="mailto:documentation.feedback@innoplexus.com" TargetMode="External"/><Relationship Id="rId12" Type="http://schemas.openxmlformats.org/officeDocument/2006/relationships/hyperlink" Target="mailto:documentation.feedback@innoplexu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nnoplexus.com/" TargetMode="External"/><Relationship Id="rId15" Type="http://schemas.openxmlformats.org/officeDocument/2006/relationships/header" Target="header1.xml"/><Relationship Id="rId14" Type="http://schemas.openxmlformats.org/officeDocument/2006/relationships/hyperlink" Target="mailto:documentation.feedback@innoplexus.com" TargetMode="External"/><Relationship Id="rId16"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mailto:india@innoplexus.com" TargetMode="External"/><Relationship Id="rId7" Type="http://schemas.openxmlformats.org/officeDocument/2006/relationships/hyperlink" Target="mailto:india@innoplexus.com" TargetMode="External"/><Relationship Id="rId8" Type="http://schemas.openxmlformats.org/officeDocument/2006/relationships/hyperlink" Target="http://www.innoplexu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