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Speed Monitor: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Speed monitor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script runs completely on server machines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“ iptraf “ on each server machine - “ sudo apt-get install iptraf 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 Monitor: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monitor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script runs on the master machine, and needs vnstat installed and enabled on each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vnstat on each server and “ sudo apt-get install vnstat 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Enable vnstat on the needed interface “ sudo vnstat --enable 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OTP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Server Auto Poweroff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aw.githubusercontent.com/bedapudi6788/Python-scripts/master/data_monitor/setup/speed_monitor_setup.py" TargetMode="External"/><Relationship Id="rId6" Type="http://schemas.openxmlformats.org/officeDocument/2006/relationships/hyperlink" Target="https://raw.githubusercontent.com/bedapudi6788/Python-scripts/master/data_monitor/setup/data_monitor_setup.py" TargetMode="External"/><Relationship Id="rId7" Type="http://schemas.openxmlformats.org/officeDocument/2006/relationships/hyperlink" Target="https://docs.google.com/document/d/1NK8UBrGH8P3Hw_jrsfLxlx_uyEoo0yxSNfvl3YYOoCI/edit" TargetMode="External"/><Relationship Id="rId8" Type="http://schemas.openxmlformats.org/officeDocument/2006/relationships/hyperlink" Target="https://docs.google.com/a/innoplexus.com/document/d/17HSG7Z55ejkJrYtcPWO62Vb9ToCB91zLx59PhDtyA8c/edit?usp=sharing" TargetMode="External"/></Relationships>
</file>