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jc w:val="left"/>
      </w:pPr>
      <w:r>
        <w:rPr>
          <w:b/>
          <w:bCs/>
          <w:rStyle w:val="wolai-character-style"/>
        </w:rPr>
        <w:t xml:space="preserve">3 Machine-Level Representation of Programs</w:t>
      </w:r>
    </w:p>
    <w:p>
      <w:pPr>
        <w:pStyle w:val="Heading1"/>
        <w:jc w:val="left"/>
      </w:pPr>
      <w:r>
        <w:rPr>
          <w:rStyle w:val="wolai-character-style"/>
        </w:rPr>
        <w:t xml:space="preserve">英语</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Borders>
              <w:top w:val="nil"/>
              <w:left w:val="nil"/>
              <w:bottom w:val="nil"/>
              <w:right w:val="nil"/>
            </w:tcBorders>
            <w:tcMar>
              <w:right w:type="dxa" w:w="600"/>
            </w:tcMar>
          </w:tcPr>
          <w:p>
            <w:pPr>
              <w:pStyle w:val="ListParagraph"/>
              <w:numPr>
                <w:ilvl w:val="0"/>
                <w:numId w:val="35"/>
              </w:numPr>
              <w:jc w:val="left"/>
            </w:pPr>
            <w:r>
              <w:rPr>
                <w:rStyle w:val="wolai-character-style"/>
              </w:rPr>
              <w:t xml:space="preserve">shield屏蔽</w:t>
            </w:r>
          </w:p>
          <w:p>
            <w:pPr>
              <w:pStyle w:val="ListParagraph"/>
              <w:numPr>
                <w:ilvl w:val="0"/>
                <w:numId w:val="35"/>
              </w:numPr>
              <w:jc w:val="left"/>
            </w:pPr>
            <w:r>
              <w:rPr>
                <w:rStyle w:val="wolai-character-style"/>
              </w:rPr>
              <w:t xml:space="preserve">reference引用</w:t>
            </w:r>
          </w:p>
          <w:p>
            <w:pPr>
              <w:pStyle w:val="ListParagraph"/>
              <w:numPr>
                <w:ilvl w:val="0"/>
                <w:numId w:val="35"/>
              </w:numPr>
              <w:jc w:val="left"/>
            </w:pPr>
            <w:r>
              <w:rPr>
                <w:rStyle w:val="wolai-character-style"/>
              </w:rPr>
              <w:t xml:space="preserve">consistent一致的</w:t>
            </w:r>
          </w:p>
          <w:p>
            <w:pPr>
              <w:pStyle w:val="ListParagraph"/>
              <w:numPr>
                <w:ilvl w:val="0"/>
                <w:numId w:val="35"/>
              </w:numPr>
              <w:jc w:val="left"/>
            </w:pPr>
            <w:r>
              <w:rPr>
                <w:rStyle w:val="wolai-character-style"/>
              </w:rPr>
              <w:t xml:space="preserve">inefficiency低效率</w:t>
            </w:r>
          </w:p>
          <w:p>
            <w:pPr>
              <w:pStyle w:val="ListParagraph"/>
              <w:numPr>
                <w:ilvl w:val="0"/>
                <w:numId w:val="35"/>
              </w:numPr>
              <w:jc w:val="left"/>
            </w:pPr>
            <w:r>
              <w:rPr>
                <w:rStyle w:val="wolai-character-style"/>
              </w:rPr>
              <w:t xml:space="preserve">malware恶意软件</w:t>
            </w:r>
          </w:p>
          <w:p>
            <w:pPr>
              <w:pStyle w:val="ListParagraph"/>
              <w:numPr>
                <w:ilvl w:val="0"/>
                <w:numId w:val="35"/>
              </w:numPr>
              <w:jc w:val="left"/>
            </w:pPr>
            <w:r>
              <w:rPr>
                <w:rStyle w:val="wolai-character-style"/>
              </w:rPr>
              <w:t xml:space="preserve">involve涉及、调用</w:t>
            </w:r>
          </w:p>
          <w:p>
            <w:pPr>
              <w:pStyle w:val="ListParagraph"/>
              <w:numPr>
                <w:ilvl w:val="0"/>
                <w:numId w:val="35"/>
              </w:numPr>
              <w:jc w:val="left"/>
            </w:pPr>
            <w:r>
              <w:rPr>
                <w:rStyle w:val="wolai-character-style"/>
              </w:rPr>
              <w:t xml:space="preserve">thereby从而</w:t>
            </w:r>
          </w:p>
          <w:p>
            <w:pPr>
              <w:pStyle w:val="ListParagraph"/>
              <w:numPr>
                <w:ilvl w:val="0"/>
                <w:numId w:val="35"/>
              </w:numPr>
              <w:jc w:val="left"/>
            </w:pPr>
            <w:r>
              <w:rPr>
                <w:rStyle w:val="wolai-character-style"/>
              </w:rPr>
              <w:t xml:space="preserve">recursive循环的，iterative迭代的</w:t>
            </w:r>
          </w:p>
          <w:p>
            <w:pPr>
              <w:pStyle w:val="ListParagraph"/>
              <w:numPr>
                <w:ilvl w:val="0"/>
                <w:numId w:val="35"/>
              </w:numPr>
              <w:jc w:val="left"/>
            </w:pPr>
            <w:r>
              <w:rPr>
                <w:rStyle w:val="wolai-character-style"/>
              </w:rPr>
              <w:t xml:space="preserve">delude oneself自欺欺人</w:t>
            </w:r>
          </w:p>
          <w:p>
            <w:pPr>
              <w:pStyle w:val="ListParagraph"/>
              <w:numPr>
                <w:ilvl w:val="0"/>
                <w:numId w:val="35"/>
              </w:numPr>
              <w:jc w:val="left"/>
            </w:pPr>
            <w:r>
              <w:rPr>
                <w:rStyle w:val="wolai-character-style"/>
              </w:rPr>
              <w:t xml:space="preserve">arcane神秘的</w:t>
            </w:r>
          </w:p>
          <w:p>
            <w:pPr>
              <w:pStyle w:val="ListParagraph"/>
              <w:numPr>
                <w:ilvl w:val="0"/>
                <w:numId w:val="35"/>
              </w:numPr>
              <w:jc w:val="left"/>
            </w:pPr>
            <w:r>
              <w:rPr>
                <w:rStyle w:val="wolai-character-style"/>
              </w:rPr>
              <w:t xml:space="preserve">feasible可行的</w:t>
            </w:r>
          </w:p>
          <w:p>
            <w:pPr>
              <w:ind w:left="360"/>
              <w:jc w:val="left"/>
            </w:pPr>
            <w:r>
              <w:rPr>
                <w:rStyle w:val="wolai-character-style"/>
              </w:rPr>
              <w:t xml:space="preserve">economically feasible and technically desirable经济可行、技术可实现</w:t>
            </w:r>
          </w:p>
          <w:p>
            <w:pPr>
              <w:pStyle w:val="ListParagraph"/>
              <w:numPr>
                <w:ilvl w:val="0"/>
                <w:numId w:val="35"/>
              </w:numPr>
              <w:jc w:val="left"/>
            </w:pPr>
            <w:r>
              <w:rPr>
                <w:rStyle w:val="wolai-character-style"/>
              </w:rPr>
              <w:t xml:space="preserve">compromise妥协</w:t>
            </w:r>
          </w:p>
          <w:p>
            <w:pPr>
              <w:pStyle w:val="ListParagraph"/>
              <w:numPr>
                <w:ilvl w:val="0"/>
                <w:numId w:val="35"/>
              </w:numPr>
              <w:jc w:val="left"/>
            </w:pPr>
            <w:r>
              <w:rPr>
                <w:rStyle w:val="wolai-character-style"/>
              </w:rPr>
              <w:t xml:space="preserve">safeguards保障措施】</w:t>
            </w:r>
          </w:p>
          <w:p>
            <w:pPr>
              <w:pStyle w:val="ListParagraph"/>
              <w:numPr>
                <w:ilvl w:val="0"/>
                <w:numId w:val="35"/>
              </w:numPr>
              <w:jc w:val="left"/>
            </w:pPr>
            <w:r>
              <w:rPr>
                <w:rStyle w:val="wolai-character-style"/>
              </w:rPr>
              <w:t xml:space="preserve">elementary基本的</w:t>
            </w:r>
          </w:p>
          <w:p>
            <w:pPr>
              <w:pStyle w:val="ListParagraph"/>
              <w:numPr>
                <w:ilvl w:val="0"/>
                <w:numId w:val="35"/>
              </w:numPr>
              <w:jc w:val="left"/>
            </w:pPr>
            <w:r>
              <w:rPr>
                <w:rStyle w:val="wolai-character-style"/>
              </w:rPr>
              <w:t xml:space="preserve">aggregate聚合的</w:t>
            </w:r>
          </w:p>
          <w:p>
            <w:pPr>
              <w:pStyle w:val="ListParagraph"/>
              <w:numPr>
                <w:ilvl w:val="0"/>
                <w:numId w:val="35"/>
              </w:numPr>
              <w:jc w:val="left"/>
            </w:pPr>
            <w:r>
              <w:rPr>
                <w:rStyle w:val="wolai-character-style"/>
              </w:rPr>
              <w:t xml:space="preserve">guildeline指导方针</w:t>
            </w:r>
          </w:p>
          <w:p>
            <w:pPr>
              <w:pStyle w:val="ListParagraph"/>
              <w:numPr>
                <w:ilvl w:val="0"/>
                <w:numId w:val="35"/>
              </w:numPr>
              <w:jc w:val="left"/>
            </w:pPr>
            <w:r>
              <w:rPr>
                <w:rStyle w:val="wolai-character-style"/>
              </w:rPr>
              <w:t xml:space="preserve">strip away剥去</w:t>
            </w:r>
          </w:p>
          <w:p>
            <w:pPr>
              <w:pStyle w:val="ListParagraph"/>
              <w:numPr>
                <w:ilvl w:val="0"/>
                <w:numId w:val="35"/>
              </w:numPr>
              <w:jc w:val="left"/>
            </w:pPr>
            <w:r>
              <w:rPr>
                <w:rStyle w:val="wolai-character-style"/>
              </w:rPr>
              <w:t xml:space="preserve">annotated带解释的</w:t>
            </w:r>
          </w:p>
          <w:p>
            <w:pPr>
              <w:pStyle w:val="ListParagraph"/>
              <w:numPr>
                <w:ilvl w:val="0"/>
                <w:numId w:val="35"/>
              </w:numPr>
              <w:jc w:val="left"/>
            </w:pPr>
            <w:r>
              <w:rPr>
                <w:rStyle w:val="wolai-character-style"/>
              </w:rPr>
              <w:t xml:space="preserve">ambiguity歧义</w:t>
            </w:r>
          </w:p>
          <w:p>
            <w:pPr>
              <w:pStyle w:val="ListParagraph"/>
              <w:numPr>
                <w:ilvl w:val="0"/>
                <w:numId w:val="35"/>
              </w:numPr>
              <w:jc w:val="left"/>
            </w:pPr>
            <w:r>
              <w:rPr>
                <w:rStyle w:val="wolai-character-style"/>
              </w:rPr>
              <w:t xml:space="preserve">owing to由于</w:t>
            </w:r>
          </w:p>
        </w:tc>
        <w:tc>
          <w:tcPr>
            <w:tcW w:type="pct" w:w="50"/>
            <w:tcBorders>
              <w:top w:val="nil"/>
              <w:left w:val="nil"/>
              <w:bottom w:val="nil"/>
              <w:right w:val="nil"/>
            </w:tcBorders>
          </w:tcPr>
          <w:p>
            <w:pPr>
              <w:pStyle w:val="ListParagraph"/>
              <w:numPr>
                <w:ilvl w:val="0"/>
                <w:numId w:val="36"/>
              </w:numPr>
              <w:jc w:val="left"/>
            </w:pPr>
            <w:r>
              <w:rPr>
                <w:rStyle w:val="wolai-character-style"/>
              </w:rPr>
              <w:t xml:space="preserve">specify指定</w:t>
            </w:r>
          </w:p>
          <w:p>
            <w:pPr>
              <w:pStyle w:val="ListParagraph"/>
              <w:numPr>
                <w:ilvl w:val="0"/>
                <w:numId w:val="36"/>
              </w:numPr>
              <w:jc w:val="left"/>
            </w:pPr>
            <w:r>
              <w:rPr>
                <w:rStyle w:val="wolai-character-style"/>
              </w:rPr>
              <w:t xml:space="preserve">manipulate操作</w:t>
            </w:r>
          </w:p>
          <w:p>
            <w:pPr>
              <w:pStyle w:val="ListParagraph"/>
              <w:numPr>
                <w:ilvl w:val="0"/>
                <w:numId w:val="36"/>
              </w:numPr>
              <w:jc w:val="left"/>
            </w:pPr>
            <w:r>
              <w:rPr>
                <w:rStyle w:val="wolai-character-style"/>
              </w:rPr>
              <w:t xml:space="preserve">underlying潜在的</w:t>
            </w:r>
          </w:p>
          <w:p>
            <w:pPr>
              <w:pStyle w:val="ListParagraph"/>
              <w:numPr>
                <w:ilvl w:val="0"/>
                <w:numId w:val="36"/>
              </w:numPr>
              <w:jc w:val="left"/>
            </w:pPr>
            <w:r>
              <w:rPr>
                <w:rStyle w:val="wolai-character-style"/>
              </w:rPr>
              <w:t xml:space="preserve">get a sense of感觉到</w:t>
            </w:r>
          </w:p>
          <w:p>
            <w:pPr>
              <w:pStyle w:val="ListParagraph"/>
              <w:numPr>
                <w:ilvl w:val="0"/>
                <w:numId w:val="36"/>
              </w:numPr>
              <w:jc w:val="left"/>
            </w:pPr>
            <w:r>
              <w:rPr>
                <w:rStyle w:val="wolai-character-style"/>
              </w:rPr>
              <w:t xml:space="preserve">infest侵扰</w:t>
            </w:r>
          </w:p>
          <w:p>
            <w:pPr>
              <w:pStyle w:val="ListParagraph"/>
              <w:numPr>
                <w:ilvl w:val="0"/>
                <w:numId w:val="36"/>
              </w:numPr>
              <w:jc w:val="left"/>
            </w:pPr>
            <w:r>
              <w:rPr>
                <w:rStyle w:val="wolai-character-style"/>
              </w:rPr>
              <w:t xml:space="preserve">nuance细微差别</w:t>
            </w:r>
          </w:p>
          <w:p>
            <w:pPr>
              <w:pStyle w:val="ListParagraph"/>
              <w:numPr>
                <w:ilvl w:val="0"/>
                <w:numId w:val="36"/>
              </w:numPr>
              <w:jc w:val="left"/>
            </w:pPr>
            <w:r>
              <w:rPr>
                <w:rStyle w:val="wolai-character-style"/>
              </w:rPr>
              <w:t xml:space="preserve">eliminate消除</w:t>
            </w:r>
          </w:p>
          <w:p>
            <w:pPr>
              <w:pStyle w:val="ListParagraph"/>
              <w:numPr>
                <w:ilvl w:val="0"/>
                <w:numId w:val="36"/>
              </w:numPr>
              <w:jc w:val="left"/>
            </w:pPr>
            <w:r>
              <w:rPr>
                <w:rStyle w:val="wolai-character-style"/>
              </w:rPr>
              <w:t xml:space="preserve">prerequisite先决条件</w:t>
            </w:r>
          </w:p>
          <w:p>
            <w:pPr>
              <w:pStyle w:val="ListParagraph"/>
              <w:numPr>
                <w:ilvl w:val="0"/>
                <w:numId w:val="36"/>
              </w:numPr>
              <w:jc w:val="left"/>
            </w:pPr>
            <w:r>
              <w:rPr>
                <w:rStyle w:val="wolai-character-style"/>
              </w:rPr>
              <w:t xml:space="preserve">corporation公司</w:t>
            </w:r>
          </w:p>
          <w:p>
            <w:pPr>
              <w:pStyle w:val="ListParagraph"/>
              <w:numPr>
                <w:ilvl w:val="0"/>
                <w:numId w:val="36"/>
              </w:numPr>
              <w:jc w:val="left"/>
            </w:pPr>
            <w:r>
              <w:rPr>
                <w:rStyle w:val="wolai-character-style"/>
              </w:rPr>
              <w:t xml:space="preserve">proceed继续前进</w:t>
            </w:r>
          </w:p>
          <w:p>
            <w:pPr>
              <w:pStyle w:val="ListParagraph"/>
              <w:numPr>
                <w:ilvl w:val="0"/>
                <w:numId w:val="36"/>
              </w:numPr>
              <w:jc w:val="left"/>
            </w:pPr>
            <w:r>
              <w:rPr>
                <w:rStyle w:val="wolai-character-style"/>
              </w:rPr>
              <w:t xml:space="preserve">legacy遗产</w:t>
            </w:r>
          </w:p>
          <w:p>
            <w:pPr>
              <w:pStyle w:val="ListParagraph"/>
              <w:numPr>
                <w:ilvl w:val="0"/>
                <w:numId w:val="36"/>
              </w:numPr>
              <w:jc w:val="left"/>
            </w:pPr>
            <w:r>
              <w:rPr>
                <w:rStyle w:val="wolai-character-style"/>
              </w:rPr>
              <w:t xml:space="preserve">colloquially通俗地讲</w:t>
            </w:r>
          </w:p>
          <w:p>
            <w:pPr>
              <w:pStyle w:val="ListParagraph"/>
              <w:numPr>
                <w:ilvl w:val="0"/>
                <w:numId w:val="36"/>
              </w:numPr>
              <w:jc w:val="left"/>
            </w:pPr>
            <w:r>
              <w:rPr>
                <w:rStyle w:val="wolai-character-style"/>
              </w:rPr>
              <w:t xml:space="preserve">overall最初的</w:t>
            </w:r>
          </w:p>
          <w:p>
            <w:pPr>
              <w:pStyle w:val="ListParagraph"/>
              <w:numPr>
                <w:ilvl w:val="0"/>
                <w:numId w:val="36"/>
              </w:numPr>
              <w:jc w:val="left"/>
            </w:pPr>
            <w:r>
              <w:rPr>
                <w:rStyle w:val="wolai-character-style"/>
              </w:rPr>
              <w:t xml:space="preserve">elaborate复杂的</w:t>
            </w:r>
          </w:p>
          <w:p>
            <w:pPr>
              <w:pStyle w:val="ListParagraph"/>
              <w:numPr>
                <w:ilvl w:val="0"/>
                <w:numId w:val="36"/>
              </w:numPr>
              <w:jc w:val="left"/>
            </w:pPr>
            <w:r>
              <w:rPr>
                <w:rStyle w:val="wolai-character-style"/>
              </w:rPr>
              <w:t xml:space="preserve">dictated被……制定的</w:t>
            </w:r>
          </w:p>
          <w:p>
            <w:pPr>
              <w:pStyle w:val="ListParagraph"/>
              <w:numPr>
                <w:ilvl w:val="0"/>
                <w:numId w:val="36"/>
              </w:numPr>
              <w:jc w:val="left"/>
            </w:pPr>
            <w:r>
              <w:rPr>
                <w:rStyle w:val="wolai-character-style"/>
              </w:rPr>
              <w:t xml:space="preserve">whereas虽然</w:t>
            </w:r>
          </w:p>
          <w:p>
            <w:pPr>
              <w:pStyle w:val="ListParagraph"/>
              <w:numPr>
                <w:ilvl w:val="0"/>
                <w:numId w:val="36"/>
              </w:numPr>
              <w:jc w:val="left"/>
            </w:pPr>
            <w:r>
              <w:rPr>
                <w:rStyle w:val="wolai-character-style"/>
              </w:rPr>
              <w:t xml:space="preserve">ever-changing不断改变的</w:t>
            </w:r>
          </w:p>
          <w:p>
            <w:pPr>
              <w:pStyle w:val="ListParagraph"/>
              <w:numPr>
                <w:ilvl w:val="0"/>
                <w:numId w:val="36"/>
              </w:numPr>
              <w:jc w:val="left"/>
            </w:pPr>
            <w:r>
              <w:rPr>
                <w:rStyle w:val="wolai-character-style"/>
              </w:rPr>
              <w:t xml:space="preserve">indented缩进的</w:t>
            </w:r>
          </w:p>
          <w:p>
            <w:pPr>
              <w:pStyle w:val="ListParagraph"/>
              <w:numPr>
                <w:ilvl w:val="0"/>
                <w:numId w:val="36"/>
              </w:numPr>
              <w:jc w:val="left"/>
            </w:pPr>
            <w:r>
              <w:rPr>
                <w:rStyle w:val="wolai-character-style"/>
              </w:rPr>
              <w:t xml:space="preserve">explanatory解释性的</w:t>
            </w:r>
          </w:p>
          <w:p>
            <w:pPr>
              <w:pStyle w:val="ListParagraph"/>
              <w:numPr>
                <w:ilvl w:val="0"/>
                <w:numId w:val="36"/>
              </w:numPr>
              <w:jc w:val="left"/>
            </w:pPr>
            <w:r>
              <w:rPr>
                <w:rStyle w:val="wolai-character-style"/>
              </w:rPr>
              <w:t xml:space="preserve">dedicated专门的</w:t>
            </w:r>
          </w:p>
          <w:p>
            <w:pPr>
              <w:pStyle w:val="ListParagraph"/>
              <w:numPr>
                <w:ilvl w:val="0"/>
                <w:numId w:val="36"/>
              </w:numPr>
              <w:jc w:val="left"/>
            </w:pPr>
            <w:r>
              <w:rPr>
                <w:rStyle w:val="wolai-character-style"/>
              </w:rPr>
              <w:t xml:space="preserve">enthusiasts爱好者</w:t>
            </w:r>
          </w:p>
          <w:p>
            <w:pPr>
              <w:pStyle w:val="ListParagraph"/>
              <w:numPr>
                <w:ilvl w:val="0"/>
                <w:numId w:val="36"/>
              </w:numPr>
              <w:jc w:val="left"/>
            </w:pPr>
            <w:r>
              <w:rPr>
                <w:rStyle w:val="wolai-character-style"/>
              </w:rPr>
              <w:t xml:space="preserve">compact最紧凑的</w:t>
            </w:r>
          </w:p>
        </w:tc>
      </w:tr>
    </w:tbl>
    <w:p>
      <w:r>
        <w:t xml:space="preserve"/>
      </w:r>
    </w:p>
    <w:p>
      <w:pPr>
        <w:jc w:val="left"/>
      </w:pPr>
      <w:r>
        <w:rPr>
          <w:b/>
          <w:bCs/>
          <w:color w:val="DDDDDD"/>
          <w:rStyle w:val="wolai-character-style"/>
        </w:rPr>
        <w:t xml:space="preserve">|</w:t>
      </w:r>
      <w:r>
        <w:rPr>
          <w:rStyle w:val="wolai-character-style"/>
        </w:rPr>
        <w:t xml:space="preserve"> </w:t>
      </w:r>
      <w:r>
        <w:rPr>
          <w:i/>
          <w:iCs/>
          <w:rStyle w:val="wolai-character-style"/>
        </w:rPr>
        <w:t xml:space="preserve">Best of all, a program written in a high-level language can be compiled and executed on a number of different machines, whereas assembly code is highly machine specific.</w:t>
      </w:r>
    </w:p>
    <w:p>
      <w:pPr>
        <w:jc w:val="left"/>
      </w:pPr>
      <w:r>
        <w:rPr>
          <w:i/>
          <w:iCs/>
          <w:rStyle w:val="wolai-character-style"/>
        </w:rPr>
        <w:t xml:space="preserve">When programming in a hign-level language such as C,and even more so in Java,we are shielded from the detailed machine-level implementation of our program</w:t>
      </w:r>
      <w:r>
        <w:rPr>
          <w:rStyle w:val="wolai-character-style"/>
        </w:rPr>
        <w:t xml:space="preserve">.</w:t>
      </w:r>
      <w:r>
        <w:rPr>
          <w:i/>
          <w:iCs/>
          <w:rStyle w:val="wolai-character-style"/>
        </w:rPr>
        <w:t xml:space="preserve">In contrast, when writing programs in assembly code (as was done in the early days of computing) a programmer must specify the low-level instructions the program uses to carry out a computation.</w:t>
      </w:r>
    </w:p>
    <w:p>
      <w:pPr>
        <w:pStyle w:val="Heading1"/>
        <w:jc w:val="left"/>
      </w:pPr>
      <w:r>
        <w:rPr>
          <w:rStyle w:val="wolai-character-style"/>
        </w:rPr>
        <w:t xml:space="preserve">3.1 </w:t>
      </w:r>
      <w:r>
        <w:rPr>
          <w:i/>
          <w:iCs/>
          <w:rStyle w:val="wolai-character-style"/>
        </w:rPr>
        <w:t xml:space="preserve">A Historical Perspective</w:t>
      </w:r>
    </w:p>
    <w:p>
      <w:pPr>
        <w:jc w:val="left"/>
      </w:pPr>
      <w:r>
        <w:rPr>
          <w:b/>
          <w:bCs/>
          <w:color w:val="DDDDDD"/>
          <w:rStyle w:val="wolai-character-style"/>
        </w:rPr>
        <w:t xml:space="preserve">|</w:t>
      </w:r>
      <w:r>
        <w:rPr>
          <w:rStyle w:val="wolai-character-style"/>
        </w:rPr>
        <w:t xml:space="preserve"> </w:t>
      </w:r>
      <w:r>
        <w:rPr>
          <w:rStyle w:val="wolai-character-style"/>
        </w:rPr>
        <w:t xml:space="preserve">摩尔定律</w:t>
      </w:r>
    </w:p>
    <w:p>
      <w:pPr>
        <w:jc w:val="left"/>
      </w:pPr>
      <w:r>
        <w:rPr>
          <w:rStyle w:val="wolai-character-style"/>
        </w:rPr>
        <w:t xml:space="preserve">预测芯片上的晶体管数量每一年半翻一番</w:t>
      </w:r>
    </w:p>
    <w:p>
      <w:pPr>
        <w:pStyle w:val="Heading1"/>
        <w:jc w:val="left"/>
      </w:pPr>
      <w:r>
        <w:rPr>
          <w:rStyle w:val="wolai-character-style"/>
        </w:rPr>
        <w:t xml:space="preserve">3.2 </w:t>
      </w:r>
      <w:r>
        <w:rPr>
          <w:i/>
          <w:iCs/>
          <w:rStyle w:val="wolai-character-style"/>
        </w:rPr>
        <w:t xml:space="preserve">Program Encodings</w:t>
      </w:r>
    </w:p>
    <w:p>
      <w:pPr>
        <w:jc w:val="left"/>
      </w:pPr>
      <w:r>
        <w:rPr>
          <w:rStyle w:val="wolai-character-style"/>
        </w:rPr>
        <w:t xml:space="preserve">假设有两个C语言文件：p1.c和p2.c，然后使用gcc命令行进行编译生成可执行文件</w:t>
      </w:r>
    </w:p>
    <w:p>
      <w:pPr>
        <w:ind w:left="360"/>
        <w:jc w:val="left"/>
      </w:pPr>
      <w:r>
        <w:rPr>
          <w:color w:val="558EDA"/>
          <w:rStyle w:val="wolai-character-style"/>
          <w:shd w:fill="F6F1F3"/>
        </w:rPr>
        <w:t xml:space="preserve">gcc -0g -o p p1.c p2.c</w:t>
      </w:r>
    </w:p>
    <w:p>
      <w:pPr>
        <w:ind w:left="360"/>
        <w:jc w:val="left"/>
      </w:pPr>
      <w:r>
        <w:rPr>
          <w:rStyle w:val="wolai-character-style"/>
        </w:rPr>
        <w:t xml:space="preserve">命令gcc表示使用gcc这种C编译器进行编译，而且</w:t>
      </w:r>
      <w:r>
        <w:rPr>
          <w:color w:val="038701"/>
          <w:rStyle w:val="wolai-character-style"/>
        </w:rPr>
        <w:t xml:space="preserve">因为Linux上的默认C编译器就是gcc所以也可以简单地使用cc进行调用</w:t>
      </w:r>
    </w:p>
    <w:p>
      <w:pPr>
        <w:ind w:left="360"/>
        <w:jc w:val="left"/>
      </w:pPr>
      <w:r>
        <w:rPr>
          <w:rStyle w:val="wolai-character-style"/>
        </w:rPr>
        <w:t xml:space="preserve">-0g表示使用一种优化方式，产生一种</w:t>
      </w:r>
      <w:r>
        <w:rPr>
          <w:color w:val="038701"/>
          <w:rStyle w:val="wolai-character-style"/>
        </w:rPr>
        <w:t xml:space="preserve">遵守最初的原始C代码的机器代码</w:t>
      </w:r>
      <w:r>
        <w:rPr>
          <w:rStyle w:val="wolai-character-style"/>
        </w:rPr>
        <w:t xml:space="preserve">。</w:t>
      </w:r>
    </w:p>
    <w:p>
      <w:pPr>
        <w:ind w:left="720"/>
        <w:jc w:val="left"/>
      </w:pPr>
      <w:r>
        <w:rPr>
          <w:rStyle w:val="wolai-character-style"/>
        </w:rPr>
        <w:t xml:space="preserve">为什么选择-0g是因为</w:t>
      </w:r>
      <w:r>
        <w:rPr>
          <w:u w:val="single"/>
          <w:color w:val="038701"/>
          <w:rStyle w:val="wolai-character-style"/>
        </w:rPr>
        <w:t xml:space="preserve">使用更高级别的优化将会生成经过大量转换的代码，以致于生成的机器代码和原始源代码之间的关系难以理解</w:t>
      </w:r>
      <w:r>
        <w:rPr>
          <w:rStyle w:val="wolai-character-style"/>
        </w:rPr>
        <w:t xml:space="preserve">。因此，我们将使用 -Og 优化作为学习工具，然后看看当我们提高优化级别时会发生什么</w:t>
      </w:r>
    </w:p>
    <w:p>
      <w:pPr>
        <w:ind w:left="720"/>
        <w:jc w:val="left"/>
      </w:pPr>
      <w:r>
        <w:rPr>
          <w:rStyle w:val="wolai-character-style"/>
        </w:rPr>
        <w:t xml:space="preserve">但是在实践中，一般是使用更高级别的优化，比如-01，-02</w:t>
      </w:r>
    </w:p>
    <w:p>
      <w:pPr>
        <w:jc w:val="left"/>
      </w:pPr>
      <w:r>
        <w:rPr>
          <w:rStyle w:val="wolai-character-style"/>
        </w:rPr>
        <w:t xml:space="preserve">和之前提到的编译系统一致，gcc命令经过“</w:t>
      </w:r>
      <w:r>
        <w:rPr>
          <w:b/>
          <w:bCs/>
          <w:color w:val="038701"/>
          <w:rStyle w:val="wolai-character-style"/>
        </w:rPr>
        <w:t xml:space="preserve">预处理、编译、汇编、链接</w:t>
      </w:r>
      <w:r>
        <w:rPr>
          <w:rStyle w:val="wolai-character-style"/>
        </w:rPr>
        <w:t xml:space="preserve">”四步来产生最终的可执行程序</w:t>
      </w:r>
    </w:p>
    <w:p>
      <w:pPr>
        <w:ind w:left="360"/>
        <w:jc w:val="left"/>
      </w:pPr>
      <w:r>
        <w:rPr>
          <w:rStyle w:val="wolai-character-style"/>
        </w:rPr>
        <w:t xml:space="preserve">预处理：扩展源代码中的</w:t>
      </w:r>
      <w:r>
        <w:rPr>
          <w:color w:val="038701"/>
          <w:rStyle w:val="wolai-character-style"/>
        </w:rPr>
        <w:t xml:space="preserve">#include</w:t>
      </w:r>
      <w:r>
        <w:rPr>
          <w:rStyle w:val="wolai-character-style"/>
        </w:rPr>
        <w:t xml:space="preserve">所引入的文件和</w:t>
      </w:r>
      <w:r>
        <w:rPr>
          <w:color w:val="038701"/>
          <w:rStyle w:val="wolai-character-style"/>
        </w:rPr>
        <w:t xml:space="preserve">#define</w:t>
      </w:r>
      <w:r>
        <w:rPr>
          <w:rStyle w:val="wolai-character-style"/>
        </w:rPr>
        <w:t xml:space="preserve">所定义的宏，.c→.i</w:t>
      </w:r>
    </w:p>
    <w:p>
      <w:pPr>
        <w:ind w:left="360"/>
        <w:jc w:val="left"/>
      </w:pPr>
      <w:r>
        <w:rPr>
          <w:rStyle w:val="wolai-character-style"/>
        </w:rPr>
        <w:t xml:space="preserve">编译：将修改后的C文件.i使用编译器生成汇编文件p1.s和p2.s</w:t>
      </w:r>
    </w:p>
    <w:p>
      <w:pPr>
        <w:ind w:left="360"/>
        <w:jc w:val="left"/>
      </w:pPr>
      <w:r>
        <w:rPr>
          <w:rStyle w:val="wolai-character-style"/>
        </w:rPr>
        <w:t xml:space="preserve">汇编：使用汇编器将汇编文件转换为二进制可重定向文件</w:t>
      </w:r>
    </w:p>
    <w:p>
      <w:pPr>
        <w:ind w:left="720"/>
        <w:jc w:val="left"/>
      </w:pPr>
      <w:r>
        <w:rPr>
          <w:rStyle w:val="wolai-character-style"/>
        </w:rPr>
        <w:t xml:space="preserve">可重定向文件是机器代码的一致形式，它</w:t>
      </w:r>
      <w:r>
        <w:rPr>
          <w:u w:val="single"/>
          <w:color w:val="038701"/>
          <w:rStyle w:val="wolai-character-style"/>
        </w:rPr>
        <w:t xml:space="preserve">包含着所有指令的二进制形式，但是并没有填充全局变量的地址</w:t>
      </w:r>
    </w:p>
    <w:p>
      <w:pPr>
        <w:ind w:left="360"/>
        <w:jc w:val="left"/>
      </w:pPr>
      <w:r>
        <w:rPr>
          <w:rStyle w:val="wolai-character-style"/>
        </w:rPr>
        <w:t xml:space="preserve">链接：将</w:t>
      </w:r>
      <w:r>
        <w:rPr>
          <w:color w:val="038701"/>
          <w:rStyle w:val="wolai-character-style"/>
        </w:rPr>
        <w:t xml:space="preserve">多个可重定向文件</w:t>
      </w:r>
      <w:r>
        <w:rPr>
          <w:rStyle w:val="wolai-character-style"/>
        </w:rPr>
        <w:t xml:space="preserve">p1.o和p2.o以及</w:t>
      </w:r>
      <w:r>
        <w:rPr>
          <w:color w:val="038701"/>
          <w:rStyle w:val="wolai-character-style"/>
        </w:rPr>
        <w:t xml:space="preserve">所调用的库函数功能重定向文件</w:t>
      </w:r>
      <w:r>
        <w:rPr>
          <w:rStyle w:val="wolai-character-style"/>
        </w:rPr>
        <w:t xml:space="preserve">合并并生成最后的可执行文件p(-o p)</w:t>
      </w:r>
    </w:p>
    <w:p>
      <w:pPr>
        <w:ind w:left="720"/>
        <w:jc w:val="left"/>
      </w:pPr>
      <w:r>
        <w:rPr>
          <w:color w:val="038701"/>
          <w:rStyle w:val="wolai-character-style"/>
        </w:rPr>
        <w:t xml:space="preserve">可执行文件是机器代码的第二种形式，是处理器执行的代码的确切形式</w:t>
      </w:r>
      <w:r>
        <w:rPr>
          <w:rStyle w:val="wolai-character-style"/>
        </w:rPr>
        <w:t xml:space="preserve">。</w:t>
      </w:r>
    </w:p>
    <w:p>
      <w:pPr>
        <w:pStyle w:val="Heading2"/>
        <w:jc w:val="left"/>
      </w:pPr>
      <w:r>
        <w:rPr>
          <w:rStyle w:val="wolai-character-style"/>
        </w:rPr>
        <w:t xml:space="preserve">3.2.1</w:t>
      </w:r>
      <w:r>
        <w:rPr>
          <w:i/>
          <w:iCs/>
          <w:rStyle w:val="wolai-character-style"/>
        </w:rPr>
        <w:t xml:space="preserve"> Machine-Level Code</w:t>
      </w:r>
    </w:p>
    <w:p>
      <w:pPr>
        <w:jc w:val="left"/>
      </w:pPr>
      <w:r>
        <w:rPr>
          <w:rStyle w:val="wolai-character-style"/>
        </w:rPr>
        <w:t xml:space="preserve">和1.9.3所描述的类似，计算机系统采用</w:t>
      </w:r>
      <w:r>
        <w:rPr>
          <w:rStyle w:val="wolai-character-style"/>
        </w:rPr>
        <w:t xml:space="preserve">几种不同形式的抽象</w:t>
      </w:r>
      <w:r>
        <w:rPr>
          <w:color w:val="4B4B4B"/>
          <w:vertAlign w:val="superscript"/>
          <w:rStyle w:val="wolai-character-style"/>
        </w:rPr>
        <w:t xml:space="preserve">注释1</w:t>
      </w:r>
      <w:r>
        <w:rPr>
          <w:rStyle w:val="wolai-character-style"/>
        </w:rPr>
        <w:t xml:space="preserve">，通过使用更简单的抽象模型来隐藏实现的细节</w:t>
      </w:r>
    </w:p>
    <w:p>
      <w:pPr>
        <w:jc w:val="left"/>
      </w:pPr>
      <w:r>
        <w:rPr>
          <w:rStyle w:val="wolai-character-style"/>
        </w:rPr>
        <w:t xml:space="preserve">对于机器级编程而言，这些抽象层次中有两个是比较重要的</w:t>
      </w:r>
    </w:p>
    <w:p>
      <w:pPr>
        <w:pStyle w:val="ListParagraph"/>
        <w:numPr>
          <w:ilvl w:val="1"/>
          <w:numId w:val="37"/>
        </w:numPr>
        <w:ind w:left="360"/>
        <w:jc w:val="left"/>
      </w:pPr>
      <w:r>
        <w:rPr>
          <w:color w:val="038701"/>
          <w:rStyle w:val="wolai-character-style"/>
        </w:rPr>
        <w:t xml:space="preserve">指令集体系结构ISA</w:t>
      </w:r>
      <w:r>
        <w:rPr>
          <w:rStyle w:val="wolai-character-style"/>
        </w:rPr>
        <w:t xml:space="preserve">：定义了处理器的状态，指令格式以及每条指令对状态的影响。大多数ISA定义了程序的指令序列是串行执行的</w:t>
      </w:r>
    </w:p>
    <w:p>
      <w:pPr>
        <w:pStyle w:val="ListParagraph"/>
        <w:numPr>
          <w:ilvl w:val="1"/>
          <w:numId w:val="37"/>
        </w:numPr>
        <w:ind w:left="360"/>
        <w:jc w:val="left"/>
      </w:pPr>
      <w:r>
        <w:rPr>
          <w:color w:val="038701"/>
          <w:rStyle w:val="wolai-character-style"/>
        </w:rPr>
        <w:t xml:space="preserve">虚拟存储</w:t>
      </w:r>
      <w:r>
        <w:rPr>
          <w:rStyle w:val="wolai-character-style"/>
        </w:rPr>
        <w:t xml:space="preserve">：提供了一个非常大的字节数组的存储模型</w:t>
      </w:r>
    </w:p>
    <w:p>
      <w:pPr>
        <w:jc w:val="left"/>
      </w:pPr>
      <w:r>
        <w:rPr>
          <w:rStyle w:val="wolai-character-style"/>
        </w:rPr>
        <w:t xml:space="preserve">x86-64机器代码和C语言原始代码差别很大，一些对于C程序员来说不可见的处理器状态对于x86-64机器代码来说是可见的</w:t>
      </w:r>
    </w:p>
    <w:p>
      <w:pPr>
        <w:pStyle w:val="ListParagraph"/>
        <w:numPr>
          <w:ilvl w:val="1"/>
          <w:numId w:val="38"/>
        </w:numPr>
        <w:ind w:left="360"/>
        <w:jc w:val="left"/>
      </w:pPr>
      <w:r>
        <w:rPr>
          <w:rStyle w:val="wolai-character-style"/>
        </w:rPr>
        <w:t xml:space="preserve">PC：程序计数器，</w:t>
      </w:r>
      <w:r>
        <w:rPr>
          <w:b/>
          <w:bCs/>
          <w:color w:val="038701"/>
          <w:rStyle w:val="wolai-character-style"/>
        </w:rPr>
        <w:t xml:space="preserve">在x86-64中标识为</w:t>
      </w:r>
      <w:r>
        <w:rPr>
          <w:b/>
          <w:bCs/>
          <w:u w:val="single"/>
          <w:color w:val="038701"/>
          <w:rStyle w:val="wolai-character-style"/>
        </w:rPr>
        <w:t xml:space="preserve">%rip</w:t>
      </w:r>
      <w:r>
        <w:rPr>
          <w:b/>
          <w:bCs/>
          <w:color w:val="038701"/>
          <w:rStyle w:val="wolai-character-style"/>
        </w:rPr>
        <w:t xml:space="preserve">，其中存储着下一条要执行的指令的地址</w:t>
      </w:r>
    </w:p>
    <w:p>
      <w:pPr>
        <w:pStyle w:val="ListParagraph"/>
        <w:numPr>
          <w:ilvl w:val="1"/>
          <w:numId w:val="38"/>
        </w:numPr>
        <w:ind w:left="360"/>
        <w:jc w:val="left"/>
      </w:pPr>
      <w:r>
        <w:rPr>
          <w:b/>
          <w:bCs/>
          <w:color w:val="038701"/>
          <w:rStyle w:val="wolai-character-style"/>
        </w:rPr>
        <w:t xml:space="preserve">整数寄存器文件包含着存储着</w:t>
      </w:r>
      <w:r>
        <w:rPr>
          <w:b/>
          <w:bCs/>
          <w:u w:val="single"/>
          <w:color w:val="038701"/>
          <w:rStyle w:val="wolai-character-style"/>
        </w:rPr>
        <w:t xml:space="preserve">64位值的16个命名位置</w:t>
      </w:r>
      <w:r>
        <w:rPr>
          <w:color w:val="4B4B4B"/>
          <w:vertAlign w:val="superscript"/>
          <w:rStyle w:val="wolai-character-style"/>
        </w:rPr>
        <w:t xml:space="preserve">注释2</w:t>
      </w:r>
    </w:p>
    <w:p>
      <w:pPr>
        <w:pStyle w:val="ListParagraph"/>
        <w:numPr>
          <w:ilvl w:val="1"/>
          <w:numId w:val="38"/>
        </w:numPr>
        <w:ind w:left="360"/>
        <w:jc w:val="left"/>
      </w:pPr>
      <w:r>
        <w:rPr>
          <w:b/>
          <w:bCs/>
          <w:color w:val="038701"/>
          <w:rStyle w:val="wolai-character-style"/>
        </w:rPr>
        <w:t xml:space="preserve">条件码寄存器保存着最近执行的算术或者逻辑指令的状态信息</w:t>
      </w:r>
    </w:p>
    <w:p>
      <w:pPr>
        <w:pStyle w:val="ListParagraph"/>
        <w:numPr>
          <w:ilvl w:val="1"/>
          <w:numId w:val="38"/>
        </w:numPr>
        <w:ind w:left="360"/>
        <w:jc w:val="left"/>
      </w:pPr>
      <w:r>
        <w:rPr>
          <w:rStyle w:val="wolai-character-style"/>
        </w:rPr>
        <w:t xml:space="preserve">一组向量寄存器可以存放一个或多个整数或浮点数值</w:t>
      </w:r>
    </w:p>
    <w:p>
      <w:pPr>
        <w:jc w:val="left"/>
      </w:pPr>
      <w:r>
        <w:rPr>
          <w:rStyle w:val="wolai-character-style"/>
        </w:rPr>
        <w:t xml:space="preserve">虽然C语言提供了一种模型，可以在内存中声明和分配各种数据类型的对象，但是</w:t>
      </w:r>
      <w:r>
        <w:rPr>
          <w:color w:val="038701"/>
          <w:rStyle w:val="wolai-character-style"/>
        </w:rPr>
        <w:t xml:space="preserve">机器代码只是简单地将内存看成一个很大的、按字节寻址的数组</w:t>
      </w:r>
      <w:r>
        <w:rPr>
          <w:rStyle w:val="wolai-character-style"/>
        </w:rPr>
        <w:t xml:space="preserve">。C语言中的聚合数据类型，例如数组和结构，在机器代码中用</w:t>
      </w:r>
      <w:r>
        <w:rPr>
          <w:color w:val="038701"/>
          <w:rStyle w:val="wolai-character-style"/>
        </w:rPr>
        <w:t xml:space="preserve">一组连续的字节</w:t>
      </w:r>
      <w:r>
        <w:rPr>
          <w:rStyle w:val="wolai-character-style"/>
        </w:rPr>
        <w:t xml:space="preserve">来表示。</w:t>
      </w:r>
      <w:r>
        <w:rPr>
          <w:color w:val="4A52C7"/>
          <w:rStyle w:val="wolai-character-style"/>
        </w:rPr>
        <w:t xml:space="preserve">即使是对标量数据类型，汇编代码也不区分有符号或无符号整数，不区分各种类型的指针，甚至于不区分指针和整数。</w:t>
      </w:r>
    </w:p>
    <w:p>
      <w:pPr>
        <w:jc w:val="left"/>
      </w:pPr>
      <w:r>
        <w:rPr>
          <w:rStyle w:val="wolai-character-style"/>
        </w:rPr>
        <w:t xml:space="preserve">在任何时候，只有有限的一部分虚拟地址被认为是合法的。例如</w:t>
      </w:r>
      <w:r>
        <w:rPr>
          <w:color w:val="038701"/>
          <w:rStyle w:val="wolai-character-style"/>
        </w:rPr>
        <w:t xml:space="preserve">x86-64虽然是64位的虚拟地址，但是在实践中</w:t>
      </w:r>
      <w:r>
        <w:rPr>
          <w:u w:val="single"/>
          <w:color w:val="0575C5"/>
          <w:rStyle w:val="wolai-character-style"/>
        </w:rPr>
        <w:t xml:space="preserve">高16位必须设置为0</w:t>
      </w:r>
      <w:r>
        <w:rPr>
          <w:color w:val="038701"/>
          <w:rStyle w:val="wolai-character-style"/>
        </w:rPr>
        <w:t xml:space="preserve">，从而实际能够访问的是</w:t>
      </w:r>
      <m:oMath>
        <m:sSup>
          <m:sSupPr/>
          <m:e>
            <m:r>
              <m:t>2</m:t>
            </m:r>
          </m:e>
          <m:sup>
            <m:r>
              <m:t>48</m:t>
            </m:r>
          </m:sup>
        </m:sSup>
      </m:oMath>
      <w:r>
        <w:rPr>
          <w:color w:val="038701"/>
          <w:rStyle w:val="wolai-character-style"/>
        </w:rPr>
        <w:t xml:space="preserve">范围内的一个字节</w:t>
      </w:r>
    </w:p>
    <w:p>
      <w:pPr>
        <w:pStyle w:val="Heading2"/>
        <w:jc w:val="left"/>
      </w:pPr>
      <w:r>
        <w:rPr>
          <w:rStyle w:val="wolai-character-style"/>
        </w:rPr>
        <w:t xml:space="preserve">3.2.2 Code Examples</w:t>
      </w:r>
    </w:p>
    <w:p>
      <w:pPr>
        <w:jc w:val="left"/>
      </w:pPr>
      <w:r>
        <w:rPr>
          <w:b/>
          <w:bCs/>
          <w:color w:val="DDDDDD"/>
          <w:rStyle w:val="wolai-character-style"/>
        </w:rPr>
        <w:t xml:space="preserve">|</w:t>
      </w:r>
      <w:r>
        <w:rPr>
          <w:rStyle w:val="wolai-character-style"/>
        </w:rPr>
        <w:t xml:space="preserve"> </w:t>
      </w:r>
      <w:r>
        <w:rPr>
          <w:color w:val="558EDA"/>
          <w:rStyle w:val="wolai-character-style"/>
          <w:shd w:fill="F6F1F3"/>
        </w:rPr>
        <w:t xml:space="preserve">gcc -0g -S mstore.c</w:t>
      </w:r>
      <w:r>
        <w:rPr>
          <w:rStyle w:val="wolai-character-style"/>
        </w:rPr>
        <w:t xml:space="preserve">中的"-S"是表示只执行到编译阶段生成汇编代码文件</w:t>
      </w:r>
    </w:p>
    <w:p>
      <w:pPr>
        <w:jc w:val="left"/>
      </w:pPr>
      <w:r>
        <w:rPr>
          <w:b/>
          <w:bCs/>
          <w:color w:val="DDDDDD"/>
          <w:rStyle w:val="wolai-character-style"/>
        </w:rPr>
        <w:t xml:space="preserve">|</w:t>
      </w:r>
      <w:r>
        <w:rPr>
          <w:rStyle w:val="wolai-character-style"/>
        </w:rPr>
        <w:t xml:space="preserve"> </w:t>
      </w:r>
      <w:r>
        <w:rPr>
          <w:color w:val="558EDA"/>
          <w:rStyle w:val="wolai-character-style"/>
          <w:shd w:fill="F6F1F3"/>
        </w:rPr>
        <w:t xml:space="preserve">gcc -0g -c mstore.c</w:t>
      </w:r>
      <w:r>
        <w:rPr>
          <w:rStyle w:val="wolai-character-style"/>
        </w:rPr>
        <w:t xml:space="preserve">中的"-c"是表示只执行到汇编阶段生成可重定位的目标文件</w:t>
      </w:r>
    </w:p>
    <w:p>
      <w:pPr>
        <w:pStyle w:val="Heading4"/>
        <w:jc w:val="left"/>
      </w:pPr>
      <w:r>
        <w:rPr>
          <w:rStyle w:val="wolai-character-style"/>
        </w:rPr>
        <w:t xml:space="preserve">反汇编器 disassembler</w:t>
      </w:r>
    </w:p>
    <w:p>
      <w:pPr>
        <w:jc w:val="left"/>
      </w:pPr>
      <w:r>
        <w:rPr>
          <w:rStyle w:val="wolai-character-style"/>
        </w:rPr>
        <w:t xml:space="preserve">为了查看该机器代码文件的内容，需要使用一类称为</w:t>
      </w:r>
      <w:r>
        <w:rPr>
          <w:u w:val="single"/>
          <w:color w:val="038701"/>
          <w:rStyle w:val="wolai-character-style"/>
        </w:rPr>
        <w:t xml:space="preserve">反汇编器</w:t>
      </w:r>
      <w:r>
        <w:rPr>
          <w:rStyle w:val="wolai-character-style"/>
        </w:rPr>
        <w:t xml:space="preserve">的程序</w:t>
      </w:r>
    </w:p>
    <w:p>
      <w:pPr>
        <w:jc w:val="left"/>
      </w:pPr>
      <w:r>
        <w:rPr>
          <w:color w:val="038701"/>
          <w:rStyle w:val="wolai-character-style"/>
        </w:rPr>
        <w:t xml:space="preserve">反汇编器将会从机器代码中生成一种和汇编代码格式类似的文件</w:t>
      </w:r>
    </w:p>
    <w:p>
      <w:pPr>
        <w:jc w:val="left"/>
      </w:pPr>
      <w:r>
        <w:rPr>
          <w:rStyle w:val="wolai-character-style"/>
        </w:rPr>
        <w:t xml:space="preserve">在Linux/Windows系统中，使用</w:t>
      </w:r>
      <w:r>
        <w:rPr>
          <w:u w:val="single"/>
          <w:color w:val="038701"/>
          <w:rStyle w:val="wolai-character-style"/>
        </w:rPr>
        <w:t xml:space="preserve">命令objdump和-d命令参数</w:t>
      </w:r>
      <w:r>
        <w:rPr>
          <w:rStyle w:val="wolai-character-style"/>
        </w:rPr>
        <w:t xml:space="preserve">来对机器代码文件进行解析。类似的解析结果如下：</w:t>
      </w:r>
    </w:p>
    <w:p>
      <w:pPr>
        <w:ind w:left="360"/>
        <w:jc w:val="left"/>
      </w:pPr>
      <w:r>
        <w:rPr>
          <w:color w:val="558EDA"/>
          <w:rStyle w:val="wolai-character-style"/>
          <w:shd w:fill="F6F1F3"/>
        </w:rPr>
        <w:t xml:space="preserve">objdump -d mstore.o</w:t>
      </w:r>
    </w:p>
    <w:p>
      <w:pPr>
        <w:ind w:left="360"/>
        <w:jc w:val="left"/>
      </w:pPr>
      <w:r>
        <w:drawing>
          <wp:inline distT="0" distB="0" distL="0" distR="0">
            <wp:extent cx="5219700" cy="159258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5219700" cy="1592580"/>
                    </a:xfrm>
                    <a:prstGeom prst="rect">
                      <a:avLst/>
                    </a:prstGeom>
                  </pic:spPr>
                </pic:pic>
              </a:graphicData>
            </a:graphic>
          </wp:inline>
        </w:drawing>
      </w:r>
    </w:p>
    <w:p>
      <w:pPr>
        <w:ind w:left="360"/>
        <w:jc w:val="left"/>
      </w:pPr>
      <w:r>
        <w:rPr>
          <w:rStyle w:val="wolai-character-style"/>
        </w:rPr>
        <w:t xml:space="preserve">在左侧，有 14 个十六进制字节值，按前面显示的字节序列列出，分为 1 到 5 个字节的组。这些组中的每一个都是一条指令，其汇编语言等效项显示在右侧</w:t>
      </w:r>
    </w:p>
    <w:p>
      <w:pPr>
        <w:jc w:val="left"/>
      </w:pPr>
      <w:r>
        <w:rPr>
          <w:rStyle w:val="wolai-character-style"/>
        </w:rPr>
        <w:t xml:space="preserve">可以从中总结到几个特征：</w:t>
      </w:r>
    </w:p>
    <w:p>
      <w:pPr>
        <w:pStyle w:val="ListParagraph"/>
        <w:numPr>
          <w:ilvl w:val="1"/>
          <w:numId w:val="39"/>
        </w:numPr>
        <w:ind w:left="360"/>
        <w:jc w:val="left"/>
      </w:pPr>
      <w:r>
        <w:rPr>
          <w:rStyle w:val="wolai-character-style"/>
        </w:rPr>
        <w:t xml:space="preserve">x86-64的指令长度从1-15字节不等，采用哈夫曼编码，使用频度高/操作数少的指令字节数少；使用频度低/操作数多的指令字节长</w:t>
      </w:r>
    </w:p>
    <w:p>
      <w:pPr>
        <w:pStyle w:val="ListParagraph"/>
        <w:numPr>
          <w:ilvl w:val="1"/>
          <w:numId w:val="39"/>
        </w:numPr>
        <w:ind w:left="360"/>
        <w:jc w:val="left"/>
      </w:pPr>
      <w:r>
        <w:rPr>
          <w:rStyle w:val="wolai-character-style"/>
        </w:rPr>
        <w:t xml:space="preserve">设计指令格式的方式是：</w:t>
      </w:r>
      <w:r>
        <w:rPr>
          <w:b/>
          <w:bCs/>
          <w:color w:val="DFAB01"/>
          <w:rStyle w:val="wolai-character-style"/>
        </w:rPr>
        <w:t xml:space="preserve">对于某种指令都给一个字节唯一用来标识此处开始为该指令</w:t>
      </w:r>
      <w:r>
        <w:rPr>
          <w:rStyle w:val="wolai-character-style"/>
        </w:rPr>
        <w:t xml:space="preserve">。例如上图中“push以53起始，mov以48起始，pop以5b起始，retq以c3起始，callq以e8起始”</w:t>
      </w:r>
    </w:p>
    <w:p>
      <w:pPr>
        <w:pStyle w:val="ListParagraph"/>
        <w:numPr>
          <w:ilvl w:val="1"/>
          <w:numId w:val="39"/>
        </w:numPr>
        <w:ind w:left="360"/>
        <w:jc w:val="left"/>
      </w:pPr>
      <w:r>
        <w:rPr>
          <w:rStyle w:val="wolai-character-style"/>
        </w:rPr>
        <w:t xml:space="preserve">反汇编器只是基于程序的机器代码文件中的字节序列来确定，不需要访问程序的源文件和汇编文件</w:t>
      </w:r>
    </w:p>
    <w:p>
      <w:pPr>
        <w:pStyle w:val="ListParagraph"/>
        <w:numPr>
          <w:ilvl w:val="1"/>
          <w:numId w:val="39"/>
        </w:numPr>
        <w:ind w:left="360"/>
        <w:jc w:val="left"/>
      </w:pPr>
      <w:r>
        <w:rPr>
          <w:rStyle w:val="wolai-character-style"/>
        </w:rPr>
        <w:t xml:space="preserve">反汇编器生成的汇编代码和编译器生成的汇编代码在指令的命名规则上有细微差别，例如指令后缀加不加“q”</w:t>
      </w:r>
    </w:p>
    <w:p>
      <w:pPr>
        <w:pStyle w:val="Heading4"/>
        <w:jc w:val="left"/>
      </w:pPr>
      <w:r>
        <w:rPr>
          <w:rStyle w:val="wolai-character-style"/>
        </w:rPr>
        <w:t xml:space="preserve">链接main文件</w:t>
      </w:r>
    </w:p>
    <w:p>
      <w:pPr>
        <w:jc w:val="left"/>
      </w:pPr>
      <w:r>
        <w:rPr>
          <w:rStyle w:val="wolai-character-style"/>
        </w:rPr>
        <w:t xml:space="preserve">生成实际可执行的代码需要对一组目标代码文件</w:t>
      </w:r>
      <w:r>
        <w:rPr>
          <w:color w:val="4B4B4B"/>
          <w:vertAlign w:val="superscript"/>
          <w:rStyle w:val="wolai-character-style"/>
        </w:rPr>
        <w:t xml:space="preserve">注释3</w:t>
      </w:r>
      <w:r>
        <w:rPr>
          <w:rStyle w:val="wolai-character-style"/>
        </w:rPr>
        <w:t xml:space="preserve">运行链接器，而这一组目标代码文件中必须含有一个main函数</w:t>
      </w:r>
    </w:p>
    <w:p>
      <w:pPr>
        <w:jc w:val="left"/>
      </w:pPr>
      <w:r>
        <w:rPr>
          <w:color w:val="558EDA"/>
          <w:rStyle w:val="wolai-character-style"/>
          <w:shd w:fill="F6F1F3"/>
        </w:rPr>
        <w:t xml:space="preserve">gcc -0g -o prog main.c mstore.c</w:t>
      </w:r>
      <w:r>
        <w:rPr>
          <w:rStyle w:val="wolai-character-style"/>
        </w:rPr>
        <w:t xml:space="preserve">即预处理、编译、汇编、链接main和mstore两文件，最后生成prog可执行程序</w:t>
      </w:r>
    </w:p>
    <w:p>
      <w:pPr>
        <w:pStyle w:val="Heading4"/>
        <w:jc w:val="left"/>
      </w:pPr>
      <w:r>
        <w:rPr>
          <w:rStyle w:val="wolai-character-style"/>
        </w:rPr>
        <w:t xml:space="preserve">链接后反汇编与编译后反汇编的对比</w:t>
      </w:r>
    </w:p>
    <w:p>
      <w:pPr>
        <w:jc w:val="left"/>
      </w:pPr>
      <w:r>
        <w:rPr>
          <w:rStyle w:val="wolai-character-style"/>
        </w:rPr>
        <w:t xml:space="preserve">链接之后的可执行文件的反汇编和编译之后的可重定向目标文件的反汇编示例如下：</w:t>
      </w:r>
    </w:p>
    <w:p>
      <w:pPr>
        <w:jc w:val="center"/>
      </w:pPr>
      <w:r>
        <w:drawing>
          <wp:inline distT="0" distB="0" distL="0" distR="0">
            <wp:extent cx="7219950" cy="1351602"/>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7219950" cy="1351602"/>
                    </a:xfrm>
                    <a:prstGeom prst="rect">
                      <a:avLst/>
                    </a:prstGeom>
                  </pic:spPr>
                </pic:pic>
              </a:graphicData>
            </a:graphic>
          </wp:inline>
        </w:drawing>
      </w:r>
    </w:p>
    <w:p>
      <w:pPr>
        <w:jc w:val="left"/>
      </w:pPr>
      <w:r>
        <w:rPr>
          <w:rStyle w:val="wolai-character-style"/>
        </w:rPr>
        <w:t xml:space="preserve">不同的点主要有：</w:t>
      </w:r>
    </w:p>
    <w:p>
      <w:pPr>
        <w:pStyle w:val="ListParagraph"/>
        <w:numPr>
          <w:ilvl w:val="1"/>
          <w:numId w:val="40"/>
        </w:numPr>
        <w:ind w:left="360"/>
        <w:jc w:val="left"/>
      </w:pPr>
      <w:r>
        <w:rPr>
          <w:rStyle w:val="wolai-character-style"/>
        </w:rPr>
        <w:t xml:space="preserve">链接后的反汇编代码</w:t>
      </w:r>
      <w:r>
        <w:rPr>
          <w:color w:val="038701"/>
          <w:rStyle w:val="wolai-character-style"/>
        </w:rPr>
        <w:t xml:space="preserve">还包括用于启动和终止程序以及与操作系统交互的代码</w:t>
      </w:r>
    </w:p>
    <w:p>
      <w:pPr>
        <w:pStyle w:val="ListParagraph"/>
        <w:numPr>
          <w:ilvl w:val="1"/>
          <w:numId w:val="40"/>
        </w:numPr>
        <w:ind w:left="360"/>
        <w:jc w:val="left"/>
      </w:pPr>
      <w:r>
        <w:rPr>
          <w:rStyle w:val="wolai-character-style"/>
        </w:rPr>
        <w:t xml:space="preserve">链接后的反汇编代码</w:t>
      </w:r>
      <w:r>
        <w:rPr>
          <w:color w:val="038701"/>
          <w:rStyle w:val="wolai-character-style"/>
        </w:rPr>
        <w:t xml:space="preserve">已经给代码分配好了具体的地址范围，并直接指明了要跳转到的地址</w:t>
      </w:r>
    </w:p>
    <w:p>
      <w:pPr>
        <w:pStyle w:val="ListParagraph"/>
        <w:numPr>
          <w:ilvl w:val="1"/>
          <w:numId w:val="40"/>
        </w:numPr>
        <w:ind w:left="360"/>
        <w:jc w:val="left"/>
      </w:pPr>
      <w:r>
        <w:rPr>
          <w:rStyle w:val="wolai-character-style"/>
        </w:rPr>
        <w:t xml:space="preserve">插入的nop只是为了</w:t>
      </w:r>
      <w:r>
        <w:rPr>
          <w:color w:val="038701"/>
          <w:rStyle w:val="wolai-character-style"/>
        </w:rPr>
        <w:t xml:space="preserve">将函数代码变为16字节</w:t>
      </w:r>
      <w:r>
        <w:rPr>
          <w:color w:val="4B4B4B"/>
          <w:vertAlign w:val="superscript"/>
          <w:rStyle w:val="wolai-character-style"/>
        </w:rPr>
        <w:t xml:space="preserve">注释4</w:t>
      </w:r>
      <w:r>
        <w:rPr>
          <w:rStyle w:val="wolai-character-style"/>
        </w:rPr>
        <w:t xml:space="preserve">，就存储器系统性能而言可以更好地放置下一个代码块</w:t>
      </w:r>
    </w:p>
    <w:p>
      <w:pPr>
        <w:pStyle w:val="Heading2"/>
        <w:jc w:val="left"/>
      </w:pPr>
      <w:r>
        <w:rPr>
          <w:rStyle w:val="wolai-character-style"/>
        </w:rPr>
        <w:t xml:space="preserve">3.2.3 </w:t>
      </w:r>
      <w:r>
        <w:rPr>
          <w:i/>
          <w:iCs/>
          <w:rStyle w:val="wolai-character-style"/>
        </w:rPr>
        <w:t xml:space="preserve">Notes on Formatting</w:t>
      </w:r>
    </w:p>
    <w:p>
      <w:pPr>
        <w:jc w:val="left"/>
      </w:pPr>
      <w:r>
        <w:rPr>
          <w:rStyle w:val="wolai-character-style"/>
        </w:rPr>
        <w:t xml:space="preserve">经GCC编译器生成的汇编代码如下，并不容易阅读。有两方面的原因：</w:t>
      </w:r>
    </w:p>
    <w:p>
      <w:pPr>
        <w:pStyle w:val="ListParagraph"/>
        <w:numPr>
          <w:ilvl w:val="1"/>
          <w:numId w:val="41"/>
        </w:numPr>
        <w:ind w:left="360"/>
        <w:jc w:val="left"/>
      </w:pPr>
      <w:r>
        <w:rPr>
          <w:color w:val="038701"/>
          <w:rStyle w:val="wolai-character-style"/>
        </w:rPr>
        <w:t xml:space="preserve">该汇编代码中包含一些程序员不太需要关注的信息</w:t>
      </w:r>
    </w:p>
    <w:p>
      <w:pPr>
        <w:pStyle w:val="ListParagraph"/>
        <w:numPr>
          <w:ilvl w:val="1"/>
          <w:numId w:val="41"/>
        </w:numPr>
        <w:ind w:left="360"/>
        <w:jc w:val="left"/>
      </w:pPr>
      <w:r>
        <w:rPr>
          <w:color w:val="038701"/>
          <w:rStyle w:val="wolai-character-style"/>
        </w:rPr>
        <w:t xml:space="preserve">该汇编代码并未提供任何关于程序或是它怎么工作的描述</w:t>
      </w:r>
    </w:p>
    <w:p>
      <w:pPr>
        <w:jc w:val="center"/>
      </w:pPr>
      <w:r>
        <w:drawing>
          <wp:inline distT="0" distB="0" distL="0" distR="0">
            <wp:extent cx="7219950" cy="341494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7219950" cy="3414949"/>
                    </a:xfrm>
                    <a:prstGeom prst="rect">
                      <a:avLst/>
                    </a:prstGeom>
                  </pic:spPr>
                </pic:pic>
              </a:graphicData>
            </a:graphic>
          </wp:inline>
        </w:drawing>
      </w:r>
    </w:p>
    <w:p>
      <w:pPr>
        <w:jc w:val="left"/>
      </w:pPr>
      <w:r>
        <w:rPr>
          <w:rStyle w:val="wolai-character-style"/>
        </w:rPr>
        <w:t xml:space="preserve">下面是带有注释的、省略掉"."指令的汇编代码</w:t>
      </w:r>
    </w:p>
    <w:p>
      <w:pPr>
        <w:jc w:val="center"/>
      </w:pPr>
      <w:r>
        <w:drawing>
          <wp:inline distT="0" distB="0" distL="0" distR="0">
            <wp:extent cx="7219950" cy="214967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7219950" cy="2149677"/>
                    </a:xfrm>
                    <a:prstGeom prst="rect">
                      <a:avLst/>
                    </a:prstGeom>
                  </pic:spPr>
                </pic:pic>
              </a:graphicData>
            </a:graphic>
          </wp:inline>
        </w:drawing>
      </w:r>
    </w:p>
    <w:p>
      <w:pPr>
        <w:jc w:val="left"/>
      </w:pPr>
      <w:r>
        <w:t xml:space="preserve"/>
      </w:r>
      <w:r>
        <w:rPr>
          <w:color w:val="DFAB01"/>
          <w:rStyle w:val="wolai-character-style"/>
        </w:rPr>
        <w:t xml:space="preserve">🐳</w:t>
      </w:r>
      <w:r>
        <w:rPr>
          <w:color w:val="DFAB01"/>
          <w:rStyle w:val="wolai-character-style"/>
        </w:rPr>
        <w:t xml:space="preserve">对于一些应用程序，程序员</w:t>
      </w:r>
      <w:r>
        <w:rPr>
          <w:u w:val="single"/>
          <w:color w:val="DFAB01"/>
          <w:rStyle w:val="wolai-character-style"/>
        </w:rPr>
        <w:t xml:space="preserve">必须用汇编代码来访问机器的低级特性</w:t>
      </w:r>
      <w:r>
        <w:rPr>
          <w:color w:val="DFAB01"/>
          <w:rStyle w:val="wolai-character-style"/>
        </w:rPr>
        <w:t xml:space="preserve">。</w:t>
      </w:r>
    </w:p>
    <w:p>
      <w:pPr>
        <w:ind w:left="360"/>
        <w:jc w:val="left"/>
      </w:pPr>
      <w:r>
        <w:rPr>
          <w:rStyle w:val="wolai-character-style"/>
        </w:rPr>
        <w:t xml:space="preserve">一种方法是</w:t>
      </w:r>
      <w:r>
        <w:rPr>
          <w:color w:val="0575C5"/>
          <w:rStyle w:val="wolai-character-style"/>
        </w:rPr>
        <w:t xml:space="preserve">用汇编代码编写整个函数，在链接阶段把它们和C函数组</w:t>
      </w:r>
      <w:r>
        <w:rPr>
          <w:color w:val="0575C5"/>
          <w:rStyle w:val="wolai-character-style"/>
        </w:rPr>
        <w:br/>
        <w:t xml:space="preserve">合起来。</w:t>
      </w:r>
      <w:r>
        <w:rPr>
          <w:rStyle w:val="wolai-character-style"/>
        </w:rPr>
      </w:r>
      <w:r>
        <w:rPr>
          <w:rStyle w:val="wolai-character-style"/>
        </w:rPr>
        <w:br/>
        <w:t xml:space="preserve">另一种方法是</w:t>
      </w:r>
      <w:r>
        <w:rPr>
          <w:color w:val="0575C5"/>
          <w:rStyle w:val="wolai-character-style"/>
        </w:rPr>
        <w:t xml:space="preserve">利用GCC的支持，利用asm伪指令直接在C程序中嵌入汇编代码。</w:t>
      </w:r>
    </w:p>
    <w:p>
      <w:pPr>
        <w:pStyle w:val="Heading1"/>
        <w:jc w:val="left"/>
      </w:pPr>
      <w:r>
        <w:rPr>
          <w:rStyle w:val="wolai-character-style"/>
        </w:rPr>
        <w:t xml:space="preserve">3.3 </w:t>
      </w:r>
      <w:r>
        <w:rPr>
          <w:i/>
          <w:iCs/>
          <w:rStyle w:val="wolai-character-style"/>
        </w:rPr>
        <w:t xml:space="preserve">Data Formats</w:t>
      </w:r>
    </w:p>
    <w:p>
      <w:pPr>
        <w:jc w:val="left"/>
      </w:pPr>
      <w:r>
        <w:rPr>
          <w:rStyle w:val="wolai-character-style"/>
        </w:rPr>
        <w:t xml:space="preserve">由于x86-64起源为 16 位架构，后来扩展到 32 位架构，</w:t>
      </w:r>
      <w:r>
        <w:rPr>
          <w:color w:val="038701"/>
          <w:rStyle w:val="wolai-character-style"/>
        </w:rPr>
        <w:t xml:space="preserve">Intel 使用术语</w:t>
      </w:r>
      <w:r>
        <w:rPr>
          <w:u w:val="single"/>
          <w:color w:val="0575C5"/>
          <w:rStyle w:val="wolai-character-style"/>
        </w:rPr>
        <w:t xml:space="preserve">“字Word”</w:t>
      </w:r>
      <w:r>
        <w:rPr>
          <w:color w:val="0575C5"/>
          <w:rStyle w:val="wolai-character-style"/>
        </w:rPr>
        <w:t xml:space="preserve">来指代 </w:t>
      </w:r>
      <w:r>
        <w:rPr>
          <w:u w:val="single"/>
          <w:color w:val="0575C5"/>
          <w:rStyle w:val="wolai-character-style"/>
        </w:rPr>
        <w:t xml:space="preserve">16 位数据类型</w:t>
      </w:r>
      <w:r>
        <w:rPr>
          <w:color w:val="038701"/>
          <w:rStyle w:val="wolai-character-style"/>
        </w:rPr>
        <w:t xml:space="preserve">。基于此，将 </w:t>
      </w:r>
      <w:r>
        <w:rPr>
          <w:u w:val="single"/>
          <w:color w:val="0575C5"/>
          <w:rStyle w:val="wolai-character-style"/>
        </w:rPr>
        <w:t xml:space="preserve">32 位数据量称为“双字DW”</w:t>
      </w:r>
      <w:r>
        <w:rPr>
          <w:color w:val="038701"/>
          <w:rStyle w:val="wolai-character-style"/>
        </w:rPr>
        <w:t xml:space="preserve">，将</w:t>
      </w:r>
      <w:r>
        <w:rPr>
          <w:u w:val="single"/>
          <w:color w:val="0575C5"/>
          <w:rStyle w:val="wolai-character-style"/>
        </w:rPr>
        <w:t xml:space="preserve"> 64 位数据量称为“四字QW”</w:t>
      </w:r>
    </w:p>
    <w:p>
      <w:pPr>
        <w:jc w:val="left"/>
      </w:pPr>
      <w:r>
        <w:rPr>
          <w:rStyle w:val="wolai-character-style"/>
        </w:rPr>
        <w:t xml:space="preserve">下图是C语言基本数据类型对应的x86-64表示</w:t>
      </w:r>
    </w:p>
    <w:p>
      <w:pPr>
        <w:ind w:left="360"/>
        <w:jc w:val="left"/>
      </w:pPr>
      <w:r>
        <w:drawing>
          <wp:inline distT="0" distB="0" distL="0" distR="0">
            <wp:extent cx="7219950" cy="2277061"/>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7219950" cy="2277061"/>
                    </a:xfrm>
                    <a:prstGeom prst="rect">
                      <a:avLst/>
                    </a:prstGeom>
                  </pic:spPr>
                </pic:pic>
              </a:graphicData>
            </a:graphic>
          </wp:inline>
        </w:drawing>
      </w:r>
    </w:p>
    <w:p>
      <w:pPr>
        <w:ind w:left="360"/>
        <w:jc w:val="left"/>
      </w:pPr>
      <w:r>
        <w:rPr>
          <w:rStyle w:val="wolai-character-style"/>
        </w:rPr>
        <w:t xml:space="preserve">int占4字节，指针8字节，long占8字节</w:t>
      </w:r>
    </w:p>
    <w:p>
      <w:pPr>
        <w:ind w:left="360"/>
        <w:jc w:val="left"/>
      </w:pPr>
      <w:r>
        <w:rPr>
          <w:b/>
          <w:bCs/>
          <w:color w:val="0575C5"/>
          <w:rStyle w:val="wolai-character-style"/>
        </w:rPr>
        <w:t xml:space="preserve">大多数GCC生成的汇编代码指令都有一个字符后缀“b/w/l/q”，表示操作数的大小</w:t>
      </w:r>
      <w:r>
        <w:rPr>
          <w:rStyle w:val="wolai-character-style"/>
        </w:rPr>
        <w:t xml:space="preserve">。例如，数据传送指令有4个变种：</w:t>
      </w:r>
      <w:r>
        <w:rPr>
          <w:u w:val="single"/>
          <w:color w:val="038701"/>
          <w:rStyle w:val="wolai-character-style"/>
        </w:rPr>
        <w:t xml:space="preserve">movb、movw、movl、movq</w:t>
      </w:r>
      <w:r>
        <w:rPr>
          <w:rStyle w:val="wolai-character-style"/>
        </w:rPr>
        <w:t xml:space="preserve">。注意float、double后缀是s、l。这不会引起歧义，</w:t>
      </w:r>
      <w:r>
        <w:rPr>
          <w:u w:val="single"/>
          <w:color w:val="038701"/>
          <w:rStyle w:val="wolai-character-style"/>
        </w:rPr>
        <w:t xml:space="preserve">因为浮点数与整数使用不同的指令和寄存器文件</w:t>
      </w:r>
    </w:p>
    <w:p>
      <w:pPr>
        <w:pStyle w:val="Heading1"/>
        <w:jc w:val="left"/>
      </w:pPr>
      <w:r>
        <w:rPr>
          <w:rStyle w:val="wolai-character-style"/>
        </w:rPr>
        <w:t xml:space="preserve">3.4</w:t>
      </w:r>
      <w:r>
        <w:rPr>
          <w:i/>
          <w:iCs/>
          <w:rStyle w:val="wolai-character-style"/>
        </w:rPr>
        <w:t xml:space="preserve"> Accessing Information</w:t>
      </w:r>
    </w:p>
    <w:p>
      <w:pPr>
        <w:jc w:val="left"/>
      </w:pPr>
      <w:r>
        <w:rPr>
          <w:rStyle w:val="wolai-character-style"/>
        </w:rPr>
        <w:t xml:space="preserve">x86-64 中央处理单元 (CPU) 包含</w:t>
      </w:r>
      <w:r>
        <w:rPr>
          <w:color w:val="038701"/>
          <w:rStyle w:val="wolai-character-style"/>
        </w:rPr>
        <w:t xml:space="preserve">一组 16 个通用寄存器，用于存储 64 位值</w:t>
      </w:r>
      <w:r>
        <w:rPr>
          <w:rStyle w:val="wolai-character-style"/>
        </w:rPr>
        <w:t xml:space="preserve">。这些寄存器用于</w:t>
      </w:r>
      <w:r>
        <w:rPr>
          <w:color w:val="038701"/>
          <w:rStyle w:val="wolai-character-style"/>
        </w:rPr>
        <w:t xml:space="preserve">存储整数数据和指针。</w:t>
      </w:r>
      <w:r>
        <w:rPr>
          <w:rStyle w:val="wolai-character-style"/>
        </w:rPr>
        <w:t xml:space="preserve">如下图所示：</w:t>
      </w:r>
    </w:p>
    <w:p>
      <w:pPr>
        <w:jc w:val="center"/>
      </w:pPr>
      <w:r>
        <w:drawing>
          <wp:inline distT="0" distB="0" distL="0" distR="0">
            <wp:extent cx="7219950" cy="869564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7219950" cy="8695649"/>
                    </a:xfrm>
                    <a:prstGeom prst="rect">
                      <a:avLst/>
                    </a:prstGeom>
                  </pic:spPr>
                </pic:pic>
              </a:graphicData>
            </a:graphic>
          </wp:inline>
        </w:drawing>
      </w:r>
    </w:p>
    <w:p>
      <w:pPr>
        <w:jc w:val="left"/>
      </w:pPr>
      <w:r>
        <w:rPr>
          <w:rStyle w:val="wolai-character-style"/>
        </w:rPr>
        <w:t xml:space="preserve">这16个寄存器名</w:t>
      </w:r>
      <w:r>
        <w:rPr>
          <w:color w:val="038701"/>
          <w:rStyle w:val="wolai-character-style"/>
        </w:rPr>
        <w:t xml:space="preserve">均以“%r”起始</w:t>
      </w:r>
      <w:r>
        <w:rPr>
          <w:rStyle w:val="wolai-character-style"/>
        </w:rPr>
        <w:t xml:space="preserve">，但是对于32位、16位、8位的寄存器数据则有不同的命名规则。这是由于指令集的变革</w:t>
      </w:r>
    </w:p>
    <w:p>
      <w:pPr>
        <w:pStyle w:val="ListParagraph"/>
        <w:numPr>
          <w:ilvl w:val="1"/>
          <w:numId w:val="42"/>
        </w:numPr>
        <w:ind w:left="360"/>
        <w:jc w:val="left"/>
      </w:pPr>
      <w:r>
        <w:rPr>
          <w:rStyle w:val="wolai-character-style"/>
        </w:rPr>
        <w:t xml:space="preserve">刚开始8086只有8个16位的寄存器，即ax~sp，根据它们的实际作用进行命名——高位h低位l</w:t>
      </w:r>
    </w:p>
    <w:p>
      <w:pPr>
        <w:pStyle w:val="ListParagraph"/>
        <w:numPr>
          <w:ilvl w:val="1"/>
          <w:numId w:val="42"/>
        </w:numPr>
        <w:ind w:left="360"/>
        <w:jc w:val="left"/>
      </w:pPr>
      <w:r>
        <w:rPr>
          <w:rStyle w:val="wolai-character-style"/>
        </w:rPr>
        <w:t xml:space="preserve">之后扩展到IA32，寄存器命名为eax~esp表示扩展到32位</w:t>
      </w:r>
    </w:p>
    <w:p>
      <w:pPr>
        <w:pStyle w:val="ListParagraph"/>
        <w:numPr>
          <w:ilvl w:val="1"/>
          <w:numId w:val="42"/>
        </w:numPr>
        <w:ind w:left="360"/>
        <w:jc w:val="left"/>
      </w:pPr>
      <w:r>
        <w:rPr>
          <w:rStyle w:val="wolai-character-style"/>
        </w:rPr>
        <w:t xml:space="preserve">再之后扩展到IA64，前8个寄存器命名为rax~rsp。并添加了剩下8个寄存器，命名r8~r15，32位为双字加后缀d，16位为字加后缀w，8位为字节加后缀b</w:t>
      </w:r>
    </w:p>
    <w:p>
      <w:pPr>
        <w:jc w:val="left"/>
      </w:pPr>
      <w:r>
        <w:rPr>
          <w:rStyle w:val="wolai-character-style"/>
        </w:rPr>
        <w:t xml:space="preserve">因为指令允许对这16个寄存器的</w:t>
      </w:r>
      <w:r>
        <w:rPr>
          <w:u w:val="single"/>
          <w:color w:val="038701"/>
          <w:rStyle w:val="wolai-character-style"/>
        </w:rPr>
        <w:t xml:space="preserve">不同数据量位</w:t>
      </w:r>
      <w:r>
        <w:rPr>
          <w:color w:val="4B4B4B"/>
          <w:vertAlign w:val="superscript"/>
          <w:rStyle w:val="wolai-character-style"/>
        </w:rPr>
        <w:t xml:space="preserve">注释5</w:t>
      </w:r>
      <w:r>
        <w:rPr>
          <w:rStyle w:val="wolai-character-style"/>
        </w:rPr>
        <w:t xml:space="preserve">进行操作，那么当将这些寄存器作为目的寄存器且操作数据大小少于8字节，就会遇到高位字节怎么办的情况：</w:t>
      </w:r>
    </w:p>
    <w:p>
      <w:pPr>
        <w:pStyle w:val="ListParagraph"/>
        <w:numPr>
          <w:ilvl w:val="1"/>
          <w:numId w:val="43"/>
        </w:numPr>
        <w:ind w:left="360"/>
        <w:jc w:val="left"/>
      </w:pPr>
      <w:r>
        <w:rPr>
          <w:color w:val="038701"/>
          <w:rStyle w:val="wolai-character-style"/>
        </w:rPr>
        <w:t xml:space="preserve">操作1字节和2字节（字）的指令保持高位字节数据不变</w:t>
      </w:r>
    </w:p>
    <w:p>
      <w:pPr>
        <w:pStyle w:val="ListParagraph"/>
        <w:numPr>
          <w:ilvl w:val="1"/>
          <w:numId w:val="43"/>
        </w:numPr>
        <w:ind w:left="360"/>
        <w:jc w:val="left"/>
      </w:pPr>
      <w:r>
        <w:rPr>
          <w:color w:val="038701"/>
          <w:rStyle w:val="wolai-character-style"/>
        </w:rPr>
        <w:t xml:space="preserve">操作4字节（双字）的指令，赋值高位4字节为0</w:t>
      </w:r>
      <w:r>
        <w:rPr>
          <w:color w:val="4B4B4B"/>
          <w:vertAlign w:val="superscript"/>
          <w:rStyle w:val="wolai-character-style"/>
        </w:rPr>
        <w:t xml:space="preserve">注释6</w:t>
      </w:r>
    </w:p>
    <w:p>
      <w:pPr>
        <w:jc w:val="left"/>
      </w:pPr>
      <w:r>
        <w:rPr>
          <w:rStyle w:val="wolai-character-style"/>
        </w:rPr>
        <w:t xml:space="preserve">Figure3.2右侧的注释表示不太的寄存器在程序中充当的不同的作用</w:t>
      </w:r>
    </w:p>
    <w:p>
      <w:pPr>
        <w:ind w:left="360"/>
        <w:jc w:val="left"/>
      </w:pPr>
      <w:r>
        <w:rPr>
          <w:rStyle w:val="wolai-character-style"/>
        </w:rPr>
        <w:t xml:space="preserve">除了%rsp专用表示运行时栈的结束位置，并且有专门的指令来读写这个寄存器。其他15个寄存器的使用都较为灵活</w:t>
      </w:r>
    </w:p>
    <w:p>
      <w:pPr>
        <w:pStyle w:val="Heading2"/>
        <w:jc w:val="left"/>
      </w:pPr>
      <w:r>
        <w:rPr>
          <w:rStyle w:val="wolai-character-style"/>
        </w:rPr>
        <w:t xml:space="preserve">3.4.1 </w:t>
      </w:r>
      <w:r>
        <w:rPr>
          <w:i/>
          <w:iCs/>
          <w:rStyle w:val="wolai-character-style"/>
        </w:rPr>
        <w:t xml:space="preserve">Operand Specifiers</w:t>
      </w:r>
    </w:p>
    <w:p>
      <w:pPr>
        <w:jc w:val="left"/>
      </w:pPr>
      <w:r>
        <w:rPr>
          <w:rStyle w:val="wolai-character-style"/>
        </w:rPr>
        <w:t xml:space="preserve">大多数指令都有一个或多个操作数指示符来指出执行一个操作所需要的源数据值以及结果要存放的目标位置。x86-64支持如下图所示的操作数格式：</w:t>
      </w:r>
    </w:p>
    <w:p>
      <w:pPr>
        <w:jc w:val="center"/>
      </w:pPr>
      <w:r>
        <w:drawing>
          <wp:inline distT="0" distB="0" distL="0" distR="0">
            <wp:extent cx="7219950" cy="4254472"/>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7219950" cy="4254472"/>
                    </a:xfrm>
                    <a:prstGeom prst="rect">
                      <a:avLst/>
                    </a:prstGeom>
                  </pic:spPr>
                </pic:pic>
              </a:graphicData>
            </a:graphic>
          </wp:inline>
        </w:drawing>
      </w:r>
    </w:p>
    <w:p>
      <w:pPr>
        <w:jc w:val="left"/>
      </w:pPr>
      <w:r>
        <w:rPr>
          <w:rStyle w:val="wolai-character-style"/>
        </w:rPr>
        <w:t xml:space="preserve">各种不同操作数的可能性可分为三种类型：</w:t>
      </w:r>
    </w:p>
    <w:p>
      <w:pPr>
        <w:pStyle w:val="ListParagraph"/>
        <w:numPr>
          <w:ilvl w:val="1"/>
          <w:numId w:val="44"/>
        </w:numPr>
        <w:ind w:left="360"/>
        <w:jc w:val="left"/>
      </w:pPr>
      <w:r>
        <w:rPr>
          <w:rStyle w:val="wolai-character-style"/>
        </w:rPr>
        <w:t xml:space="preserve">立即数</w:t>
      </w:r>
    </w:p>
    <w:p>
      <w:pPr>
        <w:ind w:left="720"/>
        <w:jc w:val="left"/>
      </w:pPr>
      <w:r>
        <w:rPr>
          <w:rStyle w:val="wolai-character-style"/>
        </w:rPr>
        <w:t xml:space="preserve">立即数表示常数值，书写格式为：</w:t>
      </w:r>
      <w:r>
        <w:rPr>
          <w:color w:val="038701"/>
          <w:rStyle w:val="wolai-character-style"/>
        </w:rPr>
        <w:t xml:space="preserve">$+C语言标准所表示的整数</w:t>
      </w:r>
      <w:r>
        <w:rPr>
          <w:color w:val="0575C5"/>
          <w:rStyle w:val="wolai-character-style"/>
        </w:rPr>
        <w:t xml:space="preserve"> </w:t>
      </w:r>
      <m:oMath>
        <m:r>
          <m:t>$</m:t>
        </m:r>
        <m:r>
          <m:t>I</m:t>
        </m:r>
        <m:r>
          <m:t>m</m:t>
        </m:r>
        <m:r>
          <m:t>m</m:t>
        </m:r>
        <m:r>
          <m:t>rightarrow</m:t>
        </m:r>
        <m:r>
          <m:t>I</m:t>
        </m:r>
        <m:r>
          <m:t>m</m:t>
        </m:r>
        <m:r>
          <m:t>m</m:t>
        </m:r>
      </m:oMath>
    </w:p>
    <w:p>
      <w:pPr>
        <w:ind w:left="720"/>
        <w:jc w:val="left"/>
      </w:pPr>
      <w:r>
        <w:rPr>
          <w:rStyle w:val="wolai-character-style"/>
        </w:rPr>
        <w:t xml:space="preserve">eg:$12,$0x12</w:t>
      </w:r>
    </w:p>
    <w:p>
      <w:pPr>
        <w:pStyle w:val="ListParagraph"/>
        <w:numPr>
          <w:ilvl w:val="1"/>
          <w:numId w:val="44"/>
        </w:numPr>
        <w:ind w:left="360"/>
        <w:jc w:val="left"/>
      </w:pPr>
      <w:r>
        <w:rPr>
          <w:rStyle w:val="wolai-character-style"/>
        </w:rPr>
        <w:t xml:space="preserve">寄存器数</w:t>
      </w:r>
    </w:p>
    <w:p>
      <w:pPr>
        <w:ind w:left="720"/>
        <w:jc w:val="left"/>
      </w:pPr>
      <w:r>
        <w:rPr>
          <w:rStyle w:val="wolai-character-style"/>
        </w:rPr>
        <w:t xml:space="preserve">寄存器数表示的是数据来源于x86-64的16个通用寄存器，且数据大小可以是</w:t>
      </w:r>
      <w:r>
        <w:rPr>
          <w:color w:val="038701"/>
          <w:rStyle w:val="wolai-character-style"/>
        </w:rPr>
        <w:t xml:space="preserve">字节、字、双字、四字</w:t>
      </w:r>
      <w:r>
        <w:rPr>
          <w:rStyle w:val="wolai-character-style"/>
        </w:rPr>
        <w:t xml:space="preserve">。书写格式为：</w:t>
      </w:r>
      <m:oMath>
        <m:sSub>
          <m:sSubPr/>
          <m:e>
            <m:r>
              <m:t>r</m:t>
            </m:r>
          </m:e>
          <m:sub>
            <m:r>
              <m:t>a</m:t>
            </m:r>
          </m:sub>
        </m:sSub>
      </m:oMath>
      <w:r>
        <w:rPr>
          <w:color w:val="0575C5"/>
          <w:rStyle w:val="wolai-character-style"/>
        </w:rPr>
        <w:t xml:space="preserve"> </w:t>
      </w:r>
      <m:oMath>
        <m:sSub>
          <m:sSubPr/>
          <m:e>
            <m:r>
              <m:t>r</m:t>
            </m:r>
          </m:e>
          <m:sub>
            <m:r>
              <m:t>a</m:t>
            </m:r>
          </m:sub>
        </m:sSub>
        <m:r>
          <m:t>rightarrow</m:t>
        </m:r>
        <m:r>
          <m:t>R</m:t>
        </m:r>
        <m:r>
          <m:t>[</m:t>
        </m:r>
        <m:sSub>
          <m:sSubPr/>
          <m:e>
            <m:r>
              <m:t>r</m:t>
            </m:r>
          </m:e>
          <m:sub>
            <m:r>
              <m:t>a</m:t>
            </m:r>
          </m:sub>
        </m:sSub>
        <m:r>
          <m:t>]</m:t>
        </m:r>
      </m:oMath>
    </w:p>
    <w:p>
      <w:pPr>
        <w:pStyle w:val="ListParagraph"/>
        <w:numPr>
          <w:ilvl w:val="1"/>
          <w:numId w:val="44"/>
        </w:numPr>
        <w:ind w:left="360"/>
        <w:jc w:val="left"/>
      </w:pPr>
      <w:r>
        <w:rPr>
          <w:rStyle w:val="wolai-character-style"/>
        </w:rPr>
        <w:t xml:space="preserve">存储器数</w:t>
      </w:r>
    </w:p>
    <w:p>
      <w:pPr>
        <w:ind w:left="720"/>
        <w:jc w:val="left"/>
      </w:pPr>
      <w:r>
        <w:rPr>
          <w:rStyle w:val="wolai-character-style"/>
        </w:rPr>
        <w:t xml:space="preserve">根据存储器地址的表示方法可以分为：</w:t>
      </w:r>
      <w:r>
        <w:rPr>
          <w:color w:val="038701"/>
          <w:rStyle w:val="wolai-character-style"/>
        </w:rPr>
        <w:t xml:space="preserve">存储器立即寻址、寄存器间接寻址、寄存器相对寻址，变址寻址（带立即数和不带立即数），比例变址寻址(4种)</w:t>
      </w:r>
    </w:p>
    <w:p>
      <w:pPr>
        <w:ind w:left="720"/>
        <w:jc w:val="left"/>
      </w:pPr>
      <w:r>
        <w:rPr>
          <w:rStyle w:val="wolai-character-style"/>
        </w:rPr>
        <w:t xml:space="preserve">计算出的存储器地址称之为</w:t>
      </w:r>
      <w:r>
        <w:rPr>
          <w:color w:val="0575C5"/>
          <w:rStyle w:val="wolai-character-style"/>
        </w:rPr>
        <w:t xml:space="preserve">有效地址</w:t>
      </w:r>
    </w:p>
    <w:p>
      <w:pPr>
        <w:jc w:val="left"/>
      </w:pPr>
      <w:r>
        <w:t xml:space="preserve"/>
      </w:r>
      <w:r>
        <w:rPr>
          <w:color w:val="DFAB01"/>
          <w:rStyle w:val="wolai-character-style"/>
        </w:rPr>
        <w:t xml:space="preserve">🐳</w:t>
      </w:r>
      <w:r>
        <w:rPr>
          <w:color w:val="DFAB01"/>
          <w:rStyle w:val="wolai-character-style"/>
        </w:rPr>
        <w:t xml:space="preserve">在这些寻址方式中，最常用的形式是</w:t>
      </w:r>
      <m:oMath>
        <m:r>
          <m:t>I</m:t>
        </m:r>
        <m:r>
          <m:t>m</m:t>
        </m:r>
        <m:r>
          <m:t>m</m:t>
        </m:r>
        <m:r>
          <m:t>(</m:t>
        </m:r>
        <m:sSub>
          <m:sSubPr/>
          <m:e>
            <m:r>
              <m:t>r</m:t>
            </m:r>
          </m:e>
          <m:sub>
            <m:r>
              <m:t>b</m:t>
            </m:r>
          </m:sub>
        </m:sSub>
        <m:r>
          <m:t>,</m:t>
        </m:r>
        <m:sSub>
          <m:sSubPr/>
          <m:e>
            <m:r>
              <m:t>r</m:t>
            </m:r>
          </m:e>
          <m:sub>
            <m:r>
              <m:t>i</m:t>
            </m:r>
          </m:sub>
        </m:sSub>
        <m:r>
          <m:t>,</m:t>
        </m:r>
        <m:r>
          <m:t>s</m:t>
        </m:r>
        <m:r>
          <m:t>)</m:t>
        </m:r>
        <m:r>
          <m:t>rightarrow</m:t>
        </m:r>
        <m:r>
          <m:t>I</m:t>
        </m:r>
        <m:r>
          <m:t>m</m:t>
        </m:r>
        <m:r>
          <m:t>m</m:t>
        </m:r>
        <m:r>
          <m:t>+</m:t>
        </m:r>
        <m:r>
          <m:t>R</m:t>
        </m:r>
        <m:r>
          <m:t>[</m:t>
        </m:r>
        <m:sSub>
          <m:sSubPr/>
          <m:e>
            <m:r>
              <m:t>r</m:t>
            </m:r>
          </m:e>
          <m:sub>
            <m:r>
              <m:t>b</m:t>
            </m:r>
          </m:sub>
        </m:sSub>
        <m:r>
          <m:t>]</m:t>
        </m:r>
        <m:r>
          <m:t>+</m:t>
        </m:r>
        <m:r>
          <m:t>R</m:t>
        </m:r>
        <m:r>
          <m:t>[</m:t>
        </m:r>
        <m:sSub>
          <m:sSubPr/>
          <m:e>
            <m:r>
              <m:t>r</m:t>
            </m:r>
          </m:e>
          <m:sub>
            <m:r>
              <m:t>i</m:t>
            </m:r>
          </m:sub>
        </m:sSub>
        <m:r>
          <m:t>]</m:t>
        </m:r>
        <m:r>
          <m:t>⋅</m:t>
        </m:r>
        <m:r>
          <m:t>s</m:t>
        </m:r>
      </m:oMath>
      <w:r>
        <w:rPr>
          <w:color w:val="DFAB01"/>
          <w:rStyle w:val="wolai-character-style"/>
        </w:rPr>
        <w:t xml:space="preserve">其中</w:t>
      </w:r>
      <w:r>
        <w:rPr>
          <w:b/>
          <w:bCs/>
          <w:color w:val="0575C5"/>
          <w:rStyle w:val="wolai-character-style"/>
        </w:rPr>
        <w:t xml:space="preserve">s必须是1、2、4、8，</w:t>
      </w:r>
      <m:oMath>
        <m:sSub>
          <m:sSubPr/>
          <m:e>
            <m:r>
              <m:t>r</m:t>
            </m:r>
          </m:e>
          <m:sub>
            <m:r>
              <m:t>b</m:t>
            </m:r>
          </m:sub>
        </m:sSub>
        <m:r>
          <m:t>、</m:t>
        </m:r>
        <m:sSub>
          <m:sSubPr/>
          <m:e>
            <m:r>
              <m:t>r</m:t>
            </m:r>
          </m:e>
          <m:sub>
            <m:r>
              <m:t>i</m:t>
            </m:r>
          </m:sub>
        </m:sSub>
      </m:oMath>
      <w:r>
        <w:rPr>
          <w:b/>
          <w:bCs/>
          <w:color w:val="0575C5"/>
          <w:rStyle w:val="wolai-character-style"/>
        </w:rPr>
        <w:t xml:space="preserve">必须是64位的寄存器</w:t>
      </w:r>
      <w:r>
        <w:rPr>
          <w:color w:val="DFAB01"/>
          <w:rStyle w:val="wolai-character-style"/>
        </w:rPr>
        <w:t xml:space="preserve">。这个形式经常用来引用数组元素，其余寻址形式都可以省略这个形式的某部分来形成。</w:t>
      </w:r>
    </w:p>
    <w:p>
      <w:pPr>
        <w:pStyle w:val="Heading2"/>
        <w:jc w:val="left"/>
      </w:pPr>
      <w:r>
        <w:rPr>
          <w:rStyle w:val="wolai-character-style"/>
        </w:rPr>
        <w:t xml:space="preserve">3.4.2 </w:t>
      </w:r>
      <w:r>
        <w:rPr>
          <w:i/>
          <w:iCs/>
          <w:rStyle w:val="wolai-character-style"/>
        </w:rPr>
        <w:t xml:space="preserve">Data Movement Instructions</w:t>
      </w:r>
    </w:p>
    <w:p>
      <w:pPr>
        <w:jc w:val="left"/>
      </w:pPr>
      <w:r>
        <w:rPr>
          <w:rStyle w:val="wolai-character-style"/>
        </w:rPr>
      </w:r>
    </w:p>
    <w:p>
      <w:pPr>
        <w:jc w:val="left"/>
      </w:pPr>
      <w:r>
        <w:t xml:space="preserve"/>
      </w:r>
    </w:p>
    <w:p>
      <w:pPr>
        <w:pStyle w:val="Heading2"/>
        <w:jc w:val="left"/>
      </w:pPr>
      <w:r>
        <w:rPr>
          <w:rStyle w:val="wolai-character-style"/>
        </w:rPr>
        <w:t xml:space="preserve">3.4.3 </w:t>
      </w:r>
      <w:r>
        <w:rPr>
          <w:i/>
          <w:iCs/>
          <w:rStyle w:val="wolai-character-style"/>
        </w:rPr>
        <w:t xml:space="preserve">Data Movement Example</w:t>
      </w:r>
    </w:p>
    <w:p>
      <w:pPr>
        <w:pStyle w:val="Heading2"/>
        <w:jc w:val="left"/>
      </w:pPr>
      <w:r>
        <w:rPr>
          <w:rStyle w:val="wolai-character-style"/>
        </w:rPr>
        <w:t xml:space="preserve">3.4.4</w:t>
      </w:r>
      <w:r>
        <w:rPr>
          <w:i/>
          <w:iCs/>
          <w:rStyle w:val="wolai-character-style"/>
        </w:rPr>
        <w:t xml:space="preserve"> Pushing and Popping Stack Data</w:t>
      </w:r>
    </w:p>
    <w:p>
      <w:pPr>
        <w:jc w:val="left"/>
      </w:pPr>
    </w:p>
    <w:p>
      <w:pPr>
        <w:jc w:val="left"/>
      </w:pPr>
      <w:r>
        <w:t xml:space="preserve"/>
      </w:r>
    </w:p>
    <w:p>
      <w:pPr>
        <w:jc w:val="left"/>
      </w:pPr>
      <w:r>
        <w:t xml:space="preserve"/>
      </w:r>
    </w:p>
    <w:p>
      <w:pPr>
        <w:jc w:val="left"/>
      </w:pPr>
      <w:r>
        <w:rPr>
          <w:rStyle w:val="wolai-character-style"/>
        </w:rPr>
        <w:t xml:space="preserve">[注释1] </w:t>
      </w:r>
      <w:r>
        <w:rPr>
          <w:rStyle w:val="wolai-character-style"/>
        </w:rPr>
        <w:t xml:space="preserve">虚拟机、进程(ISA+虚拟内存)、虚拟内存、文件</w:t>
      </w:r>
    </w:p>
    <w:p>
      <w:pPr>
        <w:jc w:val="left"/>
      </w:pPr>
      <w:r>
        <w:rPr>
          <w:rStyle w:val="wolai-character-style"/>
        </w:rPr>
        <w:t xml:space="preserve">[注释2] </w:t>
      </w:r>
      <w:r>
        <w:rPr>
          <w:rStyle w:val="wolai-character-style"/>
        </w:rPr>
        <w:t xml:space="preserve">x86-64只有16个整数通用寄存器</w:t>
      </w:r>
    </w:p>
    <w:p>
      <w:pPr>
        <w:jc w:val="left"/>
      </w:pPr>
      <w:r>
        <w:rPr>
          <w:rStyle w:val="wolai-character-style"/>
        </w:rPr>
        <w:t xml:space="preserve">[注释3] </w:t>
      </w:r>
      <w:r>
        <w:rPr>
          <w:rStyle w:val="wolai-character-style"/>
        </w:rPr>
        <w:t xml:space="preserve">main文件、库函数文件</w:t>
      </w:r>
    </w:p>
    <w:p>
      <w:pPr>
        <w:jc w:val="left"/>
      </w:pPr>
      <w:r>
        <w:rPr>
          <w:rStyle w:val="wolai-character-style"/>
        </w:rPr>
        <w:t xml:space="preserve">[注释4] </w:t>
      </w:r>
      <w:r>
        <w:rPr>
          <w:rStyle w:val="wolai-character-style"/>
        </w:rPr>
        <w:t xml:space="preserve">2的n次幂</w:t>
      </w:r>
    </w:p>
    <w:p>
      <w:pPr>
        <w:jc w:val="left"/>
      </w:pPr>
      <w:r>
        <w:rPr>
          <w:rStyle w:val="wolai-character-style"/>
        </w:rPr>
        <w:t xml:space="preserve">[注释5] </w:t>
      </w:r>
      <w:r>
        <w:rPr>
          <w:rStyle w:val="wolai-character-style"/>
        </w:rPr>
        <w:t xml:space="preserve">B、W、DW、QW</w:t>
      </w:r>
    </w:p>
    <w:p>
      <w:pPr>
        <w:jc w:val="left"/>
      </w:pPr>
      <w:r>
        <w:rPr>
          <w:rStyle w:val="wolai-character-style"/>
        </w:rPr>
        <w:t xml:space="preserve">[注释6] </w:t>
      </w:r>
      <w:r>
        <w:rPr>
          <w:rStyle w:val="wolai-character-style"/>
        </w:rPr>
        <w:t xml:space="preserve">x86-64的惯例：任何为寄存器生成 32 位值的指令也会将该寄存器的高位部分设置为 0</w:t>
      </w:r>
    </w:p>
    <w:sectPr>
      <w:pgSz w:w="16080" w:h="16837" w:orient="portrait"/>
      <w:pgMar w:top="1in" w:right="1in" w:bottom="1in" w:left="1in" w:header="708" w:footer="708" w:gutter="0"/>
      <w:pgNumType/>
      <w:titlePg w:val="fals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8" w15:restartNumberingAfterBreak="0">
    <w:multiLevelType w:val="hybridMultilevel"/>
    <w:lvl w:ilvl="0" w15:tentative="1">
      <w:start w:val="1"/>
      <w:numFmt w:val="bullet"/>
      <w:lvlText w:val="●"/>
      <w:lvlJc w:val="left"/>
      <w:pPr>
        <w:ind w:left="0"/>
      </w:pPr>
    </w:lvl>
    <w:lvl w:ilvl="1" w15:tentative="1">
      <w:start w:val="1"/>
      <w:numFmt w:val="bullet"/>
      <w:lvlText w:val="●"/>
      <w:lvlJc w:val="left"/>
      <w:pPr>
        <w:ind w:left="360"/>
      </w:pPr>
    </w:lvl>
    <w:lvl w:ilvl="2" w15:tentative="1">
      <w:start w:val="1"/>
      <w:numFmt w:val="bullet"/>
      <w:lvlText w:val="●"/>
      <w:lvlJc w:val="left"/>
      <w:pPr>
        <w:ind w:left="720"/>
      </w:pPr>
    </w:lvl>
    <w:lvl w:ilvl="3" w15:tentative="1">
      <w:start w:val="1"/>
      <w:numFmt w:val="bullet"/>
      <w:lvlText w:val="●"/>
      <w:lvlJc w:val="left"/>
      <w:pPr>
        <w:ind w:left="1080"/>
      </w:pPr>
    </w:lvl>
    <w:lvl w:ilvl="4" w15:tentative="1">
      <w:start w:val="1"/>
      <w:numFmt w:val="bullet"/>
      <w:lvlText w:val="●"/>
      <w:lvlJc w:val="left"/>
      <w:pPr>
        <w:ind w:left="1440"/>
      </w:pPr>
    </w:lvl>
    <w:lvl w:ilvl="5" w15:tentative="1">
      <w:start w:val="1"/>
      <w:numFmt w:val="bullet"/>
      <w:lvlText w:val="●"/>
      <w:lvlJc w:val="left"/>
      <w:pPr>
        <w:ind w:left="1800"/>
      </w:pPr>
    </w:lvl>
    <w:lvl w:ilvl="6" w15:tentative="1">
      <w:start w:val="1"/>
      <w:numFmt w:val="bullet"/>
      <w:lvlText w:val="●"/>
      <w:lvlJc w:val="left"/>
      <w:pPr>
        <w:ind w:left="2160"/>
      </w:pPr>
    </w:lvl>
    <w:lvl w:ilvl="7" w15:tentative="1">
      <w:start w:val="1"/>
      <w:numFmt w:val="bullet"/>
      <w:lvlText w:val="●"/>
      <w:lvlJc w:val="left"/>
      <w:pPr>
        <w:ind w:left="2520"/>
      </w:pPr>
    </w:lvl>
    <w:lvl w:ilvl="8" w15:tentative="1">
      <w:start w:val="1"/>
      <w:numFmt w:val="bullet"/>
      <w:lvlText w:val="●"/>
      <w:lvlJc w:val="left"/>
      <w:pPr>
        <w:ind w:left="2880"/>
      </w:pPr>
    </w:lvl>
  </w:abstractNum>
  <w:abstractNum w:abstractNumId="19" w15:restartNumberingAfterBreak="0">
    <w:multiLevelType w:val="hybridMultilevel"/>
    <w:lvl w:ilvl="0" w15:tentative="1">
      <w:start w:val="1"/>
      <w:numFmt w:val="decimal"/>
      <w:lvlText w:val="✔️"/>
      <w:lvlJc w:val="left"/>
      <w:pPr>
        <w:ind w:left="0"/>
      </w:pPr>
      <w:rPr>
        <w:color w:val="C0C0C0"/>
      </w:rPr>
    </w:lvl>
    <w:lvl w:ilvl="1" w15:tentative="1">
      <w:start w:val="1"/>
      <w:numFmt w:val="decimal"/>
      <w:lvlText w:val="✔️"/>
      <w:lvlJc w:val="left"/>
      <w:pPr>
        <w:ind w:left="360"/>
      </w:pPr>
      <w:rPr>
        <w:color w:val="C0C0C0"/>
      </w:rPr>
    </w:lvl>
    <w:lvl w:ilvl="2" w15:tentative="1">
      <w:start w:val="1"/>
      <w:numFmt w:val="decimal"/>
      <w:lvlText w:val="✔️"/>
      <w:lvlJc w:val="left"/>
      <w:pPr>
        <w:ind w:left="720"/>
      </w:pPr>
      <w:rPr>
        <w:color w:val="C0C0C0"/>
      </w:rPr>
    </w:lvl>
    <w:lvl w:ilvl="3" w15:tentative="1">
      <w:start w:val="1"/>
      <w:numFmt w:val="decimal"/>
      <w:lvlText w:val="✔️"/>
      <w:lvlJc w:val="left"/>
      <w:pPr>
        <w:ind w:left="1080"/>
      </w:pPr>
      <w:rPr>
        <w:color w:val="C0C0C0"/>
      </w:rPr>
    </w:lvl>
    <w:lvl w:ilvl="4" w15:tentative="1">
      <w:start w:val="1"/>
      <w:numFmt w:val="decimal"/>
      <w:lvlText w:val="✔️"/>
      <w:lvlJc w:val="left"/>
      <w:pPr>
        <w:ind w:left="1440"/>
      </w:pPr>
      <w:rPr>
        <w:color w:val="C0C0C0"/>
      </w:rPr>
    </w:lvl>
    <w:lvl w:ilvl="5" w15:tentative="1">
      <w:start w:val="1"/>
      <w:numFmt w:val="decimal"/>
      <w:lvlText w:val="✔️"/>
      <w:lvlJc w:val="left"/>
      <w:pPr>
        <w:ind w:left="1800"/>
      </w:pPr>
      <w:rPr>
        <w:color w:val="C0C0C0"/>
      </w:rPr>
    </w:lvl>
    <w:lvl w:ilvl="6" w15:tentative="1">
      <w:start w:val="1"/>
      <w:numFmt w:val="decimal"/>
      <w:lvlText w:val="✔️"/>
      <w:lvlJc w:val="left"/>
      <w:pPr>
        <w:ind w:left="2160"/>
      </w:pPr>
      <w:rPr>
        <w:color w:val="C0C0C0"/>
      </w:rPr>
    </w:lvl>
    <w:lvl w:ilvl="7" w15:tentative="1">
      <w:start w:val="1"/>
      <w:numFmt w:val="decimal"/>
      <w:lvlText w:val="✔️"/>
      <w:lvlJc w:val="left"/>
      <w:pPr>
        <w:ind w:left="2520"/>
      </w:pPr>
      <w:rPr>
        <w:color w:val="C0C0C0"/>
      </w:rPr>
    </w:lvl>
    <w:lvl w:ilvl="8" w15:tentative="1">
      <w:start w:val="1"/>
      <w:numFmt w:val="decimal"/>
      <w:lvlText w:val="✔️"/>
      <w:lvlJc w:val="left"/>
      <w:pPr>
        <w:ind w:left="2880"/>
      </w:pPr>
      <w:rPr>
        <w:color w:val="C0C0C0"/>
      </w:rPr>
    </w:lvl>
  </w:abstractNum>
  <w:abstractNum w:abstractNumId="20" w15:restartNumberingAfterBreak="0">
    <w:multiLevelType w:val="hybridMultilevel"/>
    <w:lvl w:ilvl="0" w15:tentative="1">
      <w:start w:val="1"/>
      <w:numFmt w:val="decimal"/>
      <w:lvlText w:val="🔲"/>
      <w:lvlJc w:val="left"/>
      <w:pPr>
        <w:ind w:left="0"/>
      </w:pPr>
      <w:rPr>
        <w:color w:val="000000"/>
      </w:rPr>
    </w:lvl>
    <w:lvl w:ilvl="1" w15:tentative="1">
      <w:start w:val="1"/>
      <w:numFmt w:val="decimal"/>
      <w:lvlText w:val="🔲"/>
      <w:lvlJc w:val="left"/>
      <w:pPr>
        <w:ind w:left="360"/>
      </w:pPr>
      <w:rPr>
        <w:color w:val="000000"/>
      </w:rPr>
    </w:lvl>
    <w:lvl w:ilvl="2" w15:tentative="1">
      <w:start w:val="1"/>
      <w:numFmt w:val="decimal"/>
      <w:lvlText w:val="🔲"/>
      <w:lvlJc w:val="left"/>
      <w:pPr>
        <w:ind w:left="720"/>
      </w:pPr>
      <w:rPr>
        <w:color w:val="000000"/>
      </w:rPr>
    </w:lvl>
    <w:lvl w:ilvl="3" w15:tentative="1">
      <w:start w:val="1"/>
      <w:numFmt w:val="decimal"/>
      <w:lvlText w:val="🔲"/>
      <w:lvlJc w:val="left"/>
      <w:pPr>
        <w:ind w:left="1080"/>
      </w:pPr>
      <w:rPr>
        <w:color w:val="000000"/>
      </w:rPr>
    </w:lvl>
    <w:lvl w:ilvl="4" w15:tentative="1">
      <w:start w:val="1"/>
      <w:numFmt w:val="decimal"/>
      <w:lvlText w:val="🔲"/>
      <w:lvlJc w:val="left"/>
      <w:pPr>
        <w:ind w:left="1440"/>
      </w:pPr>
      <w:rPr>
        <w:color w:val="000000"/>
      </w:rPr>
    </w:lvl>
    <w:lvl w:ilvl="5" w15:tentative="1">
      <w:start w:val="1"/>
      <w:numFmt w:val="decimal"/>
      <w:lvlText w:val="🔲"/>
      <w:lvlJc w:val="left"/>
      <w:pPr>
        <w:ind w:left="1800"/>
      </w:pPr>
      <w:rPr>
        <w:color w:val="000000"/>
      </w:rPr>
    </w:lvl>
    <w:lvl w:ilvl="6" w15:tentative="1">
      <w:start w:val="1"/>
      <w:numFmt w:val="decimal"/>
      <w:lvlText w:val="🔲"/>
      <w:lvlJc w:val="left"/>
      <w:pPr>
        <w:ind w:left="2160"/>
      </w:pPr>
      <w:rPr>
        <w:color w:val="000000"/>
      </w:rPr>
    </w:lvl>
    <w:lvl w:ilvl="7" w15:tentative="1">
      <w:start w:val="1"/>
      <w:numFmt w:val="decimal"/>
      <w:lvlText w:val="🔲"/>
      <w:lvlJc w:val="left"/>
      <w:pPr>
        <w:ind w:left="2520"/>
      </w:pPr>
      <w:rPr>
        <w:color w:val="000000"/>
      </w:rPr>
    </w:lvl>
    <w:lvl w:ilvl="8" w15:tentative="1">
      <w:start w:val="1"/>
      <w:numFmt w:val="decimal"/>
      <w:lvlText w:val="🔲"/>
      <w:lvlJc w:val="left"/>
      <w:pPr>
        <w:ind w:left="2880"/>
      </w:pPr>
      <w:rPr>
        <w:color w:val="000000"/>
      </w:rPr>
    </w:lvl>
  </w:abstractNum>
  <w:abstractNum w:abstractNumId="21" w15:restartNumberingAfterBreak="0">
    <w:multiLevelType w:val="hybridMultilevel"/>
    <w:lvl w:ilvl="0" w15:tentative="1">
      <w:start w:val="1"/>
      <w:numFmt w:val="decimal"/>
      <w:lvlText w:val="未完成："/>
      <w:lvlJc w:val="left"/>
      <w:pPr>
        <w:ind w:left="0"/>
      </w:pPr>
    </w:lvl>
    <w:lvl w:ilvl="1" w15:tentative="1">
      <w:start w:val="1"/>
      <w:numFmt w:val="decimal"/>
      <w:lvlText w:val="未完成："/>
      <w:lvlJc w:val="left"/>
      <w:pPr>
        <w:ind w:left="360"/>
      </w:pPr>
    </w:lvl>
    <w:lvl w:ilvl="2" w15:tentative="1">
      <w:start w:val="1"/>
      <w:numFmt w:val="decimal"/>
      <w:lvlText w:val="未完成："/>
      <w:lvlJc w:val="left"/>
      <w:pPr>
        <w:ind w:left="720"/>
      </w:pPr>
    </w:lvl>
    <w:lvl w:ilvl="3" w15:tentative="1">
      <w:start w:val="1"/>
      <w:numFmt w:val="decimal"/>
      <w:lvlText w:val="未完成："/>
      <w:lvlJc w:val="left"/>
      <w:pPr>
        <w:ind w:left="1080"/>
      </w:pPr>
    </w:lvl>
    <w:lvl w:ilvl="4" w15:tentative="1">
      <w:start w:val="1"/>
      <w:numFmt w:val="decimal"/>
      <w:lvlText w:val="未完成："/>
      <w:lvlJc w:val="left"/>
      <w:pPr>
        <w:ind w:left="1440"/>
      </w:pPr>
    </w:lvl>
    <w:lvl w:ilvl="5" w15:tentative="1">
      <w:start w:val="1"/>
      <w:numFmt w:val="decimal"/>
      <w:lvlText w:val="未完成："/>
      <w:lvlJc w:val="left"/>
      <w:pPr>
        <w:ind w:left="1800"/>
      </w:pPr>
    </w:lvl>
    <w:lvl w:ilvl="6" w15:tentative="1">
      <w:start w:val="1"/>
      <w:numFmt w:val="decimal"/>
      <w:lvlText w:val="未完成："/>
      <w:lvlJc w:val="left"/>
      <w:pPr>
        <w:ind w:left="2160"/>
      </w:pPr>
    </w:lvl>
    <w:lvl w:ilvl="7" w15:tentative="1">
      <w:start w:val="1"/>
      <w:numFmt w:val="decimal"/>
      <w:lvlText w:val="未完成："/>
      <w:lvlJc w:val="left"/>
      <w:pPr>
        <w:ind w:left="2520"/>
      </w:pPr>
    </w:lvl>
    <w:lvl w:ilvl="8" w15:tentative="1">
      <w:start w:val="1"/>
      <w:numFmt w:val="decimal"/>
      <w:lvlText w:val="未完成："/>
      <w:lvlJc w:val="left"/>
      <w:pPr>
        <w:ind w:left="2880"/>
      </w:pPr>
    </w:lvl>
  </w:abstractNum>
  <w:abstractNum w:abstractNumId="22" w15:restartNumberingAfterBreak="0">
    <w:multiLevelType w:val="hybridMultilevel"/>
    <w:lvl w:ilvl="0" w15:tentative="1">
      <w:start w:val="1"/>
      <w:numFmt w:val="decimal"/>
      <w:lvlText w:val="进行中："/>
      <w:lvlJc w:val="left"/>
      <w:pPr>
        <w:ind w:left="0"/>
      </w:pPr>
    </w:lvl>
    <w:lvl w:ilvl="1" w15:tentative="1">
      <w:start w:val="1"/>
      <w:numFmt w:val="decimal"/>
      <w:lvlText w:val="进行中："/>
      <w:lvlJc w:val="left"/>
      <w:pPr>
        <w:ind w:left="360"/>
      </w:pPr>
    </w:lvl>
    <w:lvl w:ilvl="2" w15:tentative="1">
      <w:start w:val="1"/>
      <w:numFmt w:val="decimal"/>
      <w:lvlText w:val="进行中："/>
      <w:lvlJc w:val="left"/>
      <w:pPr>
        <w:ind w:left="720"/>
      </w:pPr>
    </w:lvl>
    <w:lvl w:ilvl="3" w15:tentative="1">
      <w:start w:val="1"/>
      <w:numFmt w:val="decimal"/>
      <w:lvlText w:val="进行中："/>
      <w:lvlJc w:val="left"/>
      <w:pPr>
        <w:ind w:left="1080"/>
      </w:pPr>
    </w:lvl>
    <w:lvl w:ilvl="4" w15:tentative="1">
      <w:start w:val="1"/>
      <w:numFmt w:val="decimal"/>
      <w:lvlText w:val="进行中："/>
      <w:lvlJc w:val="left"/>
      <w:pPr>
        <w:ind w:left="1440"/>
      </w:pPr>
    </w:lvl>
    <w:lvl w:ilvl="5" w15:tentative="1">
      <w:start w:val="1"/>
      <w:numFmt w:val="decimal"/>
      <w:lvlText w:val="进行中："/>
      <w:lvlJc w:val="left"/>
      <w:pPr>
        <w:ind w:left="1800"/>
      </w:pPr>
    </w:lvl>
    <w:lvl w:ilvl="6" w15:tentative="1">
      <w:start w:val="1"/>
      <w:numFmt w:val="decimal"/>
      <w:lvlText w:val="进行中："/>
      <w:lvlJc w:val="left"/>
      <w:pPr>
        <w:ind w:left="2160"/>
      </w:pPr>
    </w:lvl>
    <w:lvl w:ilvl="7" w15:tentative="1">
      <w:start w:val="1"/>
      <w:numFmt w:val="decimal"/>
      <w:lvlText w:val="进行中："/>
      <w:lvlJc w:val="left"/>
      <w:pPr>
        <w:ind w:left="2520"/>
      </w:pPr>
    </w:lvl>
    <w:lvl w:ilvl="8" w15:tentative="1">
      <w:start w:val="1"/>
      <w:numFmt w:val="decimal"/>
      <w:lvlText w:val="进行中："/>
      <w:lvlJc w:val="left"/>
      <w:pPr>
        <w:ind w:left="2880"/>
      </w:pPr>
    </w:lvl>
  </w:abstractNum>
  <w:abstractNum w:abstractNumId="23" w15:restartNumberingAfterBreak="0">
    <w:multiLevelType w:val="hybridMultilevel"/>
    <w:lvl w:ilvl="0" w15:tentative="1">
      <w:start w:val="1"/>
      <w:numFmt w:val="decimal"/>
      <w:lvlText w:val="已完成："/>
      <w:lvlJc w:val="left"/>
      <w:pPr>
        <w:ind w:left="0"/>
      </w:pPr>
    </w:lvl>
    <w:lvl w:ilvl="1" w15:tentative="1">
      <w:start w:val="1"/>
      <w:numFmt w:val="decimal"/>
      <w:lvlText w:val="已完成："/>
      <w:lvlJc w:val="left"/>
      <w:pPr>
        <w:ind w:left="360"/>
      </w:pPr>
    </w:lvl>
    <w:lvl w:ilvl="2" w15:tentative="1">
      <w:start w:val="1"/>
      <w:numFmt w:val="decimal"/>
      <w:lvlText w:val="已完成："/>
      <w:lvlJc w:val="left"/>
      <w:pPr>
        <w:ind w:left="720"/>
      </w:pPr>
    </w:lvl>
    <w:lvl w:ilvl="3" w15:tentative="1">
      <w:start w:val="1"/>
      <w:numFmt w:val="decimal"/>
      <w:lvlText w:val="已完成："/>
      <w:lvlJc w:val="left"/>
      <w:pPr>
        <w:ind w:left="1080"/>
      </w:pPr>
    </w:lvl>
    <w:lvl w:ilvl="4" w15:tentative="1">
      <w:start w:val="1"/>
      <w:numFmt w:val="decimal"/>
      <w:lvlText w:val="已完成："/>
      <w:lvlJc w:val="left"/>
      <w:pPr>
        <w:ind w:left="1440"/>
      </w:pPr>
    </w:lvl>
    <w:lvl w:ilvl="5" w15:tentative="1">
      <w:start w:val="1"/>
      <w:numFmt w:val="decimal"/>
      <w:lvlText w:val="已完成："/>
      <w:lvlJc w:val="left"/>
      <w:pPr>
        <w:ind w:left="1800"/>
      </w:pPr>
    </w:lvl>
    <w:lvl w:ilvl="6" w15:tentative="1">
      <w:start w:val="1"/>
      <w:numFmt w:val="decimal"/>
      <w:lvlText w:val="已完成："/>
      <w:lvlJc w:val="left"/>
      <w:pPr>
        <w:ind w:left="2160"/>
      </w:pPr>
    </w:lvl>
    <w:lvl w:ilvl="7" w15:tentative="1">
      <w:start w:val="1"/>
      <w:numFmt w:val="decimal"/>
      <w:lvlText w:val="已完成："/>
      <w:lvlJc w:val="left"/>
      <w:pPr>
        <w:ind w:left="2520"/>
      </w:pPr>
    </w:lvl>
    <w:lvl w:ilvl="8" w15:tentative="1">
      <w:start w:val="1"/>
      <w:numFmt w:val="decimal"/>
      <w:lvlText w:val="已完成："/>
      <w:lvlJc w:val="left"/>
      <w:pPr>
        <w:ind w:left="2880"/>
      </w:pPr>
    </w:lvl>
  </w:abstractNum>
  <w:abstractNum w:abstractNumId="24" w15:restartNumberingAfterBreak="0">
    <w:multiLevelType w:val="hybridMultilevel"/>
    <w:lvl w:ilvl="0" w15:tentative="1">
      <w:start w:val="1"/>
      <w:numFmt w:val="decimal"/>
      <w:lvlText w:val="🔻"/>
      <w:lvlJc w:val="left"/>
      <w:pPr>
        <w:ind w:left="0"/>
      </w:pPr>
      <w:rPr>
        <w:color w:val="000000"/>
        <w:sz w:val="6pt"/>
        <w:szCs w:val="6pt"/>
      </w:rPr>
    </w:lvl>
    <w:lvl w:ilvl="1" w15:tentative="1">
      <w:start w:val="1"/>
      <w:numFmt w:val="decimal"/>
      <w:lvlText w:val="🔻"/>
      <w:lvlJc w:val="left"/>
      <w:pPr>
        <w:ind w:left="360"/>
      </w:pPr>
      <w:rPr>
        <w:color w:val="000000"/>
        <w:sz w:val="6pt"/>
        <w:szCs w:val="6pt"/>
      </w:rPr>
    </w:lvl>
    <w:lvl w:ilvl="2" w15:tentative="1">
      <w:start w:val="1"/>
      <w:numFmt w:val="decimal"/>
      <w:lvlText w:val="🔻"/>
      <w:lvlJc w:val="left"/>
      <w:pPr>
        <w:ind w:left="720"/>
      </w:pPr>
      <w:rPr>
        <w:color w:val="000000"/>
        <w:sz w:val="6pt"/>
        <w:szCs w:val="6pt"/>
      </w:rPr>
    </w:lvl>
    <w:lvl w:ilvl="3" w15:tentative="1">
      <w:start w:val="1"/>
      <w:numFmt w:val="decimal"/>
      <w:lvlText w:val="🔻"/>
      <w:lvlJc w:val="left"/>
      <w:pPr>
        <w:ind w:left="1080"/>
      </w:pPr>
      <w:rPr>
        <w:color w:val="000000"/>
        <w:sz w:val="6pt"/>
        <w:szCs w:val="6pt"/>
      </w:rPr>
    </w:lvl>
    <w:lvl w:ilvl="4" w15:tentative="1">
      <w:start w:val="1"/>
      <w:numFmt w:val="decimal"/>
      <w:lvlText w:val="🔻"/>
      <w:lvlJc w:val="left"/>
      <w:pPr>
        <w:ind w:left="1440"/>
      </w:pPr>
      <w:rPr>
        <w:color w:val="000000"/>
        <w:sz w:val="6pt"/>
        <w:szCs w:val="6pt"/>
      </w:rPr>
    </w:lvl>
    <w:lvl w:ilvl="5" w15:tentative="1">
      <w:start w:val="1"/>
      <w:numFmt w:val="decimal"/>
      <w:lvlText w:val="🔻"/>
      <w:lvlJc w:val="left"/>
      <w:pPr>
        <w:ind w:left="1800"/>
      </w:pPr>
      <w:rPr>
        <w:color w:val="000000"/>
        <w:sz w:val="6pt"/>
        <w:szCs w:val="6pt"/>
      </w:rPr>
    </w:lvl>
    <w:lvl w:ilvl="6" w15:tentative="1">
      <w:start w:val="1"/>
      <w:numFmt w:val="decimal"/>
      <w:lvlText w:val="🔻"/>
      <w:lvlJc w:val="left"/>
      <w:pPr>
        <w:ind w:left="2160"/>
      </w:pPr>
      <w:rPr>
        <w:color w:val="000000"/>
        <w:sz w:val="6pt"/>
        <w:szCs w:val="6pt"/>
      </w:rPr>
    </w:lvl>
    <w:lvl w:ilvl="7" w15:tentative="1">
      <w:start w:val="1"/>
      <w:numFmt w:val="decimal"/>
      <w:lvlText w:val="🔻"/>
      <w:lvlJc w:val="left"/>
      <w:pPr>
        <w:ind w:left="2520"/>
      </w:pPr>
      <w:rPr>
        <w:color w:val="000000"/>
        <w:sz w:val="6pt"/>
        <w:szCs w:val="6pt"/>
      </w:rPr>
    </w:lvl>
    <w:lvl w:ilvl="8" w15:tentative="1">
      <w:start w:val="1"/>
      <w:numFmt w:val="decimal"/>
      <w:lvlText w:val="🔻"/>
      <w:lvlJc w:val="left"/>
      <w:pPr>
        <w:ind w:left="2880"/>
      </w:pPr>
      <w:rPr>
        <w:color w:val="000000"/>
        <w:sz w:val="6pt"/>
        <w:szCs w:val="6pt"/>
      </w:rPr>
    </w:lvl>
  </w:abstractNum>
  <w:abstractNum w:abstractNumId="25"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26"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27"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28"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29"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30"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31"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32"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33"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34"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num w:numId="1">
    <w:abstractNumId w:val="17"/>
    <w:lvlOverride w:ilvl="0">
      <w:startOverride w:val="1"/>
    </w:lvlOverride>
  </w:num>
  <w:num w:numId="35">
    <w:abstractNumId w:val="25"/>
    <w:lvlOverride w:ilvl="0">
      <w:startOverride w:val="1"/>
    </w:lvlOverride>
  </w:num>
  <w:num w:numId="36">
    <w:abstractNumId w:val="26"/>
    <w:lvlOverride w:ilvl="0">
      <w:startOverride w:val="1"/>
    </w:lvlOverride>
  </w:num>
  <w:num w:numId="37">
    <w:abstractNumId w:val="27"/>
    <w:lvlOverride w:ilvl="0">
      <w:startOverride w:val="1"/>
    </w:lvlOverride>
  </w:num>
  <w:num w:numId="38">
    <w:abstractNumId w:val="28"/>
    <w:lvlOverride w:ilvl="0">
      <w:startOverride w:val="1"/>
    </w:lvlOverride>
  </w:num>
  <w:num w:numId="39">
    <w:abstractNumId w:val="29"/>
    <w:lvlOverride w:ilvl="0">
      <w:startOverride w:val="1"/>
    </w:lvlOverride>
  </w:num>
  <w:num w:numId="40">
    <w:abstractNumId w:val="30"/>
    <w:lvlOverride w:ilvl="0">
      <w:startOverride w:val="1"/>
    </w:lvlOverride>
  </w:num>
  <w:num w:numId="41">
    <w:abstractNumId w:val="31"/>
    <w:lvlOverride w:ilvl="0">
      <w:startOverride w:val="1"/>
    </w:lvlOverride>
  </w:num>
  <w:num w:numId="42">
    <w:abstractNumId w:val="32"/>
    <w:lvlOverride w:ilvl="0">
      <w:startOverride w:val="1"/>
    </w:lvlOverride>
  </w:num>
  <w:num w:numId="43">
    <w:abstractNumId w:val="33"/>
    <w:lvlOverride w:ilvl="0">
      <w:startOverride w:val="1"/>
    </w:lvlOverride>
  </w:num>
  <w:num w:numId="44">
    <w:abstractNumId w:val="3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uiPriority w:val="0"/>
    <w:pPr>
      <w:spacing w:line="360"/>
    </w:pPr>
    <w:rPr>
      <w:sz w:val="24"/>
      <w:szCs w:val="24"/>
      <w:rFonts w:ascii="楷体" w:eastAsia="楷体" w:hAnsi="楷体"/>
    </w:rPr>
  </w:style>
  <w:style w:type="paragraph" w:styleId="Title">
    <w:name w:val="Title"/>
    <w:basedOn w:val="Normal"/>
    <w:next w:val="Normal"/>
    <w:uiPriority w:val="9"/>
    <w:pPr>
      <w:outlineLvl w:val="0"/>
    </w:pPr>
    <w:rPr>
      <w:b/>
      <w:bCs/>
      <w:sz w:val="51"/>
      <w:szCs w:val="51"/>
    </w:rPr>
  </w:style>
  <w:style w:type="paragraph" w:styleId="Heading1">
    <w:name w:val="heading 1"/>
    <w:basedOn w:val="Normal"/>
    <w:next w:val="Normal"/>
    <w:uiPriority w:val="9"/>
    <w:pPr>
      <w:outlineLvl w:val="0"/>
    </w:pPr>
    <w:rPr>
      <w:b/>
      <w:bCs/>
      <w:sz w:val="42"/>
      <w:szCs w:val="42"/>
    </w:rPr>
  </w:style>
  <w:style w:type="paragraph" w:styleId="Heading2">
    <w:name w:val="heading 2"/>
    <w:basedOn w:val="Normal"/>
    <w:next w:val="Normal"/>
    <w:uiPriority w:val="9"/>
    <w:pPr>
      <w:outlineLvl w:val="1"/>
    </w:pPr>
    <w:rPr>
      <w:b/>
      <w:bCs/>
      <w:sz w:val="36"/>
      <w:szCs w:val="36"/>
    </w:rPr>
  </w:style>
  <w:style w:type="paragraph" w:styleId="Heading3">
    <w:name w:val="heading 3"/>
    <w:basedOn w:val="Normal"/>
    <w:next w:val="Normal"/>
    <w:uiPriority w:val="9"/>
    <w:pPr>
      <w:outlineLvl w:val="2"/>
    </w:pPr>
    <w:rPr>
      <w:b/>
      <w:bCs/>
      <w:sz w:val="30"/>
      <w:szCs w:val="30"/>
    </w:rPr>
  </w:style>
  <w:style w:type="paragraph" w:styleId="Heading4">
    <w:name w:val="heading 4"/>
    <w:basedOn w:val="Normal"/>
    <w:next w:val="Normal"/>
    <w:uiPriority w:val="9"/>
    <w:pPr>
      <w:outlineLvl w:val="3"/>
    </w:pPr>
    <w:rPr>
      <w:b/>
      <w:bCs/>
      <w:sz w:val="27"/>
      <w:szCs w:val="27"/>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zlum1lfzeox-h2wbor294.png"/><Relationship Id="rId6" Type="http://schemas.openxmlformats.org/officeDocument/2006/relationships/image" Target="media/uaau6fy06dpk87tjnn3ky.png"/><Relationship Id="rId7" Type="http://schemas.openxmlformats.org/officeDocument/2006/relationships/image" Target="media/dmjwocpq4ke7pt0w5l13e.png"/><Relationship Id="rId8" Type="http://schemas.openxmlformats.org/officeDocument/2006/relationships/image" Target="media/ouefasw0ibvqm3lsrlckk.png"/><Relationship Id="rId9" Type="http://schemas.openxmlformats.org/officeDocument/2006/relationships/image" Target="media/2z6dbkcdgcvc6nfucs2iv.png"/><Relationship Id="rId10" Type="http://schemas.openxmlformats.org/officeDocument/2006/relationships/image" Target="media/sc92ex-mdoy_svust57ck.png"/><Relationship Id="rId11" Type="http://schemas.openxmlformats.org/officeDocument/2006/relationships/image" Target="media/5d94kgvglcsnistok4-bp.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2023-10-24T14:46:49.354Z</dcterms:created>
  <dcterms:modified xsi:type="dcterms:W3CDTF">2023-10-24T14:46:49.354Z</dcterms:modified>
</cp:coreProperties>
</file>

<file path=docProps/custom.xml><?xml version="1.0" encoding="utf-8"?>
<Properties xmlns="http://schemas.openxmlformats.org/officeDocument/2006/custom-properties" xmlns:vt="http://schemas.openxmlformats.org/officeDocument/2006/docPropsVTypes"/>
</file>