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jc w:val="left"/>
      </w:pPr>
    </w:p>
    <w:p>
      <w:pPr>
        <w:pStyle w:val="Heading1"/>
        <w:jc w:val="left"/>
      </w:pPr>
    </w:p>
    <w:p>
      <w:pPr>
        <w:jc w:val="left"/>
      </w:pPr>
    </w:p>
    <w:p>
      <w:pPr>
        <w:pStyle w:val="Title"/>
        <w:jc w:val="left"/>
      </w:pPr>
      <w:r>
        <w:rPr>
          <w:b/>
          <w:bCs/>
          <w:rStyle w:val="wolai-character-style"/>
        </w:rPr>
        <w:t xml:space="preserve">Verilog语言学习</w:t>
      </w:r>
    </w:p>
    <w:p>
      <w:pPr>
        <w:jc w:val="left"/>
      </w:pPr>
      <w:r>
        <w:t xml:space="preserve">https://www.runoob.com/w3cnote/verilog-tutorial.html</w:t>
      </w:r>
      <w:r>
        <w:t xml:space="preserve">书签：</w:t>
      </w:r>
      <w:hyperlink w:history="1" r:id="rId1j5oa8igqcdzutmhvguic">
        <w:r>
          <w:rPr>
            <w:u w:val="single"/>
            <w:color w:val="333940"/>
            <w:rStyle w:val="wolai-character-style"/>
          </w:rPr>
          <w:t xml:space="preserve">1.1 Verilog 教程 | 菜鸟教程</w:t>
        </w:r>
      </w:hyperlink>
      <w:r>
        <w:rPr>
          <w:rStyle w:val="wolai-character-style"/>
        </w:rPr>
      </w:r>
    </w:p>
    <w:p>
      <w:pPr>
        <w:pStyle w:val="Heading3"/>
        <w:jc w:val="left"/>
      </w:pPr>
      <w:r>
        <w:rPr>
          <w:rStyle w:val="wolai-character-style"/>
        </w:rPr>
        <w:t xml:space="preserve">Vivado设计方法——自顶向下</w:t>
      </w:r>
    </w:p>
    <w:p>
      <w:pPr>
        <w:jc w:val="left"/>
      </w:pPr>
      <w:r>
        <w:rPr>
          <w:rStyle w:val="wolai-character-style"/>
        </w:rPr>
        <w:t xml:space="preserve">自顶向下的思想是“</w:t>
      </w:r>
      <w:r>
        <w:rPr>
          <w:b/>
          <w:bCs/>
          <w:color w:val="038701"/>
          <w:rStyle w:val="wolai-character-style"/>
        </w:rPr>
        <w:t xml:space="preserve">先定义整个系统的顶层模块能，根据顶层模块的功能分析</w:t>
      </w:r>
      <w:r>
        <w:rPr>
          <w:b/>
          <w:bCs/>
          <w:u w:val="single"/>
          <w:color w:val="038701"/>
          <w:rStyle w:val="wolai-character-style"/>
        </w:rPr>
        <w:t xml:space="preserve">构成顶层模块的必要子模块</w:t>
      </w:r>
      <w:r>
        <w:rPr>
          <w:b/>
          <w:bCs/>
          <w:color w:val="038701"/>
          <w:rStyle w:val="wolai-character-style"/>
        </w:rPr>
        <w:t xml:space="preserve">；然后进一步对各个模块进行分解、设计，直到到达</w:t>
      </w:r>
      <w:r>
        <w:rPr>
          <w:b/>
          <w:bCs/>
          <w:u w:val="single"/>
          <w:color w:val="038701"/>
          <w:rStyle w:val="wolai-character-style"/>
        </w:rPr>
        <w:t xml:space="preserve">无法进一步分解的底层功能块</w:t>
      </w:r>
      <w:r>
        <w:rPr>
          <w:rStyle w:val="wolai-character-style"/>
        </w:rPr>
        <w:t xml:space="preserve">”</w:t>
      </w:r>
    </w:p>
    <w:p>
      <w:pPr>
        <w:ind w:left="360"/>
        <w:jc w:val="left"/>
      </w:pPr>
      <w:r>
        <w:rPr>
          <w:rStyle w:val="wolai-character-style"/>
        </w:rPr>
        <w:t xml:space="preserve">以之后要进行设计的MIPS CPU设计为例：</w:t>
      </w:r>
    </w:p>
    <w:p>
      <w:pPr>
        <w:pStyle w:val="ListParagraph"/>
        <w:numPr>
          <w:ilvl w:val="1"/>
          <w:numId w:val="13"/>
        </w:numPr>
        <w:ind w:left="360"/>
        <w:jc w:val="left"/>
      </w:pPr>
      <w:r>
        <w:rPr>
          <w:rStyle w:val="wolai-character-style"/>
        </w:rPr>
        <w:t xml:space="preserve">顶层模块top需要实现“</w:t>
      </w:r>
      <w:r>
        <w:rPr>
          <w:u w:val="single"/>
          <w:rStyle w:val="wolai-character-style"/>
        </w:rPr>
        <w:t xml:space="preserve">访指令存储器</w:t>
      </w:r>
      <w:r>
        <w:rPr>
          <w:rStyle w:val="wolai-character-style"/>
        </w:rPr>
        <w:t xml:space="preserve">”、“</w:t>
      </w:r>
      <w:r>
        <w:rPr>
          <w:u w:val="single"/>
          <w:rStyle w:val="wolai-character-style"/>
        </w:rPr>
        <w:t xml:space="preserve">访数据存储器</w:t>
      </w:r>
      <w:r>
        <w:rPr>
          <w:rStyle w:val="wolai-character-style"/>
        </w:rPr>
        <w:t xml:space="preserve">”、“</w:t>
      </w:r>
      <w:r>
        <w:rPr>
          <w:u w:val="single"/>
          <w:rStyle w:val="wolai-character-style"/>
        </w:rPr>
        <w:t xml:space="preserve">MIPS CPU处理的功能</w:t>
      </w:r>
      <w:r>
        <w:rPr>
          <w:rStyle w:val="wolai-character-style"/>
        </w:rPr>
        <w:t xml:space="preserve">”，其结构如下图。</w:t>
      </w:r>
      <w:r>
        <w:rPr>
          <w:color w:val="0575C5"/>
          <w:rStyle w:val="wolai-character-style"/>
        </w:rPr>
        <w:t xml:space="preserve">其中的指令存储器和数据存储器已不可再分，CPU模块可再分为控制器模块controler和数据通路模块datapath</w:t>
      </w:r>
    </w:p>
    <w:p>
      <w:pPr>
        <w:ind w:left="720"/>
        <w:jc w:val="left"/>
      </w:pPr>
      <w:r>
        <w:drawing>
          <wp:inline distT="0" distB="0" distL="0" distR="0">
            <wp:extent cx="4937760" cy="295656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3"/>
        </w:numPr>
        <w:ind w:left="360"/>
        <w:jc w:val="left"/>
      </w:pPr>
      <w:r>
        <w:rPr>
          <w:rStyle w:val="wolai-character-style"/>
        </w:rPr>
        <w:t xml:space="preserve">控制器模块是基于</w:t>
      </w:r>
      <w:r>
        <w:rPr>
          <w:b/>
          <w:bCs/>
          <w:color w:val="038701"/>
          <w:rStyle w:val="wolai-character-style"/>
        </w:rPr>
        <w:t xml:space="preserve">指令的高6位和低6位</w:t>
      </w:r>
      <w:r>
        <w:rPr>
          <w:rStyle w:val="wolai-character-style"/>
        </w:rPr>
        <w:t xml:space="preserve">数据进行译码的。其编码规则是</w:t>
      </w:r>
      <w:r>
        <w:rPr>
          <w:u w:val="single"/>
          <w:rStyle w:val="wolai-character-style"/>
        </w:rPr>
        <w:t xml:space="preserve">将指令的高6位译码转化为一系列的控制信号，其中包含</w:t>
      </w:r>
      <w:r>
        <w:rPr>
          <w:u w:val="single"/>
          <w:color w:val="038701"/>
          <w:rStyle w:val="wolai-character-style"/>
        </w:rPr>
        <w:t xml:space="preserve">两位的alu控制信号</w:t>
      </w:r>
      <w:r>
        <w:rPr>
          <w:u w:val="single"/>
          <w:rStyle w:val="wolai-character-style"/>
        </w:rPr>
        <w:t xml:space="preserve">，这些控制信号结合指令的低6位译码，产生控制alu运算的控制信号</w:t>
      </w:r>
    </w:p>
    <w:p>
      <w:pPr>
        <w:ind w:left="720"/>
        <w:jc w:val="left"/>
      </w:pPr>
      <w:r>
        <w:drawing>
          <wp:inline distT="0" distB="0" distL="0" distR="0">
            <wp:extent cx="4655820" cy="381762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3"/>
        </w:numPr>
        <w:ind w:left="360"/>
        <w:jc w:val="left"/>
      </w:pPr>
      <w:r>
        <w:rPr>
          <w:rStyle w:val="wolai-character-style"/>
        </w:rPr>
        <w:t xml:space="preserve">数据通路模块则是MIPS指令的执行过程，具体包括了：pc触发器、加法器、寄存器、符号扩展、逻辑左移两位、二路选择器、alu模块（流水线CPU还包括各种输入控制信号的触发器、阻塞模块、比较器、三路选择器）</w:t>
      </w:r>
    </w:p>
    <w:p>
      <w:pPr>
        <w:ind w:left="720"/>
        <w:jc w:val="left"/>
      </w:pPr>
      <w:r>
        <w:rPr>
          <w:rStyle w:val="wolai-character-style"/>
        </w:rPr>
        <w:t xml:space="preserve">数据通路框架图如下：</w:t>
      </w:r>
    </w:p>
    <w:p>
      <w:pPr>
        <w:ind w:left="1080"/>
        <w:jc w:val="left"/>
      </w:pPr>
      <w:r>
        <w:rPr>
          <w:rStyle w:val="wolai-character-style"/>
        </w:rPr>
        <w:t xml:space="preserve">单周期无流水CPU数据通路框架图：</w:t>
      </w:r>
    </w:p>
    <w:p>
      <w:pPr>
        <w:ind w:left="1080"/>
        <w:jc w:val="left"/>
      </w:pPr>
      <w:r>
        <w:drawing>
          <wp:inline distT="0" distB="0" distL="0" distR="0">
            <wp:extent cx="6762750" cy="38862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80"/>
        <w:jc w:val="left"/>
      </w:pPr>
      <w:r>
        <w:rPr>
          <w:rStyle w:val="wolai-character-style"/>
        </w:rPr>
        <w:t xml:space="preserve">五段流水线CPU数据通路框架图：</w:t>
      </w:r>
    </w:p>
    <w:p>
      <w:pPr>
        <w:ind w:left="1080"/>
        <w:jc w:val="left"/>
      </w:pPr>
      <w:r>
        <w:drawing>
          <wp:inline distT="0" distB="0" distL="0" distR="0">
            <wp:extent cx="6591300" cy="408432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jc w:val="left"/>
      </w:pPr>
      <w:r>
        <w:rPr>
          <w:rStyle w:val="wolai-character-style"/>
        </w:rPr>
        <w:t xml:space="preserve">基础语法</w:t>
      </w:r>
    </w:p>
    <w:p>
      <w:pPr>
        <w:shd w:fill="F6F6F6"/>
        <w:jc w:val="left"/>
      </w:pPr>
      <w:r>
        <w:t xml:space="preserve"/>
      </w:r>
      <w:r>
        <w:rPr>
          <w:rStyle w:val="wolai-character-style"/>
        </w:rPr>
        <w:t xml:space="preserve">✨</w:t>
      </w:r>
      <w:r>
        <w:rPr>
          <w:b/>
          <w:bCs/>
          <w:color w:val="038701"/>
          <w:rStyle w:val="wolai-character-style"/>
        </w:rPr>
        <w:t xml:space="preserve">Verilog语句是区分大小写的，每个语句必须以“;”结束</w:t>
      </w:r>
    </w:p>
    <w:p>
      <w:pPr>
        <w:pStyle w:val="Heading4"/>
        <w:jc w:val="left"/>
      </w:pPr>
      <w:r>
        <w:rPr>
          <w:rStyle w:val="wolai-character-style"/>
        </w:rPr>
        <w:t xml:space="preserve">数值表示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电平逻辑</w:t>
      </w:r>
    </w:p>
    <w:p>
      <w:pPr>
        <w:ind w:left="360"/>
        <w:jc w:val="left"/>
      </w:pPr>
      <w:r>
        <w:rPr>
          <w:rStyle w:val="wolai-character-style"/>
        </w:rPr>
        <w:t xml:space="preserve">0、1、x、z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整数数值</w:t>
      </w:r>
    </w:p>
    <w:p>
      <w:pPr>
        <w:ind w:left="360"/>
        <w:jc w:val="left"/>
      </w:pPr>
      <w:r>
        <w:rPr>
          <w:rStyle w:val="wolai-character-style"/>
        </w:rPr>
        <w:t xml:space="preserve">数字声明时，合法的基数格式有 4 种，包括：</w:t>
      </w:r>
      <w:r>
        <w:rPr>
          <w:b/>
          <w:bCs/>
          <w:color w:val="038701"/>
          <w:rStyle w:val="wolai-character-style"/>
        </w:rPr>
        <w:t xml:space="preserve">十进制('d 或 'D)，十六进制('h 或 'H)，二进制（'b 或 'B），八进制（'o 或 'O）</w:t>
      </w:r>
    </w:p>
    <w:p>
      <w:pPr>
        <w:ind w:left="360"/>
        <w:jc w:val="left"/>
      </w:pPr>
      <w:r>
        <w:rPr>
          <w:rStyle w:val="wolai-character-style"/>
        </w:rPr>
        <w:t xml:space="preserve">即一个数：</w:t>
      </w:r>
      <m:oMath>
        <m:r>
          <m:t>符</m:t>
        </m:r>
        <m:r>
          <m:t>号</m:t>
        </m:r>
        <m:r>
          <m:t>±</m:t>
        </m:r>
        <m:r>
          <m:t>space</m:t>
        </m:r>
        <m:r>
          <m:t>位</m:t>
        </m:r>
        <m:r>
          <m:t>宽</m:t>
        </m:r>
        <m:r>
          <m:t>space</m:t>
        </m:r>
        <m:r>
          <m:t>基</m:t>
        </m:r>
        <m:r>
          <m:t>数</m:t>
        </m:r>
        <m:r>
          <m:t>{</m:t>
        </m:r>
        <m:r>
          <m:t>'</m:t>
        </m:r>
        <m:r>
          <m:t>b</m:t>
        </m:r>
        <m:r>
          <m:t>,</m:t>
        </m:r>
        <m:r>
          <m:t>'</m:t>
        </m:r>
        <m:r>
          <m:t>o</m:t>
        </m:r>
        <m:r>
          <m:t>,</m:t>
        </m:r>
        <m:r>
          <m:t>'</m:t>
        </m:r>
        <m:r>
          <m:t>h</m:t>
        </m:r>
        <m:r>
          <m:t>,</m:t>
        </m:r>
        <m:r>
          <m:t>'</m:t>
        </m:r>
        <m:r>
          <m:t>d</m:t>
        </m:r>
        <m:r>
          <m:t>}</m:t>
        </m:r>
        <m:r>
          <m:t>space</m:t>
        </m:r>
        <m:r>
          <m:t>数</m:t>
        </m:r>
        <m:r>
          <m:t>值</m:t>
        </m:r>
      </m:oMath>
    </w:p>
    <w:p>
      <w:pPr>
        <w:ind w:left="360"/>
        <w:jc w:val="left"/>
      </w:pPr>
      <w:r>
        <w:rPr>
          <w:b/>
          <w:bCs/>
          <w:color w:val="038701"/>
          <w:rStyle w:val="wolai-character-style"/>
        </w:rPr>
        <w:t xml:space="preserve">不指明基数时默认十进制，不指明位宽时默认按照</w:t>
      </w:r>
      <w:r>
        <w:rPr>
          <w:b/>
          <w:bCs/>
          <w:u w:val="single"/>
          <w:color w:val="038701"/>
          <w:rStyle w:val="wolai-character-style"/>
        </w:rPr>
        <w:t xml:space="preserve">编译器自动分频位宽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实数数值：可以用十进制表示，也可以用科学计数法表示e/E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字符串：用""括起，字符被视为ASCII字符（一个字符8bit）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reg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14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*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8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      str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//需要14*8bit存储str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initial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str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669900"/>
          <w:rStyle w:val="wolai-character-style"/>
          <w:rFonts w:ascii="Consolas" w:eastAsia="Microsoft YaHei UI" w:hAnsi="Microsoft YaHei UI"/>
        </w:rPr>
        <w:t xml:space="preserve">"www.runoob.com"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//14个字符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Heading4"/>
        <w:jc w:val="left"/>
      </w:pPr>
      <w:r>
        <w:rPr>
          <w:rStyle w:val="wolai-character-style"/>
        </w:rPr>
        <w:t xml:space="preserve">数据类型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wire</w:t>
      </w:r>
    </w:p>
    <w:p>
      <w:pPr>
        <w:ind w:left="360"/>
        <w:jc w:val="left"/>
      </w:pPr>
      <w:r>
        <w:rPr>
          <w:rStyle w:val="wolai-character-style"/>
        </w:rPr>
        <w:t xml:space="preserve">wire 类型表示硬件单元之间的物理连线，由其连接的器件输出端连续驱动。</w:t>
      </w:r>
      <w:r>
        <w:rPr>
          <w:b/>
          <w:bCs/>
          <w:color w:val="038701"/>
          <w:rStyle w:val="wolai-character-style"/>
        </w:rPr>
        <w:t xml:space="preserve">如果没有驱动元件连接到 wire 型变量，缺省值一般为 "Z"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reg</w:t>
      </w:r>
    </w:p>
    <w:p>
      <w:pPr>
        <w:ind w:left="360"/>
        <w:jc w:val="left"/>
      </w:pPr>
      <w:r>
        <w:rPr>
          <w:rStyle w:val="wolai-character-style"/>
        </w:rPr>
        <w:t xml:space="preserve">寄存器（reg）用来表示存储单元，它会保持数据原有的值，直到被改写</w:t>
      </w:r>
    </w:p>
    <w:p>
      <w:pPr>
        <w:ind w:left="360"/>
        <w:jc w:val="left"/>
      </w:pPr>
      <w:r>
        <w:rPr>
          <w:b/>
          <w:bCs/>
          <w:color w:val="0575C5"/>
          <w:rStyle w:val="wolai-character-style"/>
        </w:rPr>
        <w:t xml:space="preserve">在 always 块中，寄存器可能被综合成边沿触发器；在组合逻辑always@(*)中可能被综合成 wire 型变量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b/>
          <w:bCs/>
          <w:color w:val="038701"/>
          <w:rStyle w:val="wolai-character-style"/>
        </w:rPr>
        <w:t xml:space="preserve">向量：位宽大于1的reg、wire</w:t>
      </w:r>
    </w:p>
    <w:p>
      <w:pPr>
        <w:ind w:left="360"/>
        <w:jc w:val="left"/>
      </w:pPr>
      <w:r>
        <w:rPr>
          <w:rStyle w:val="wolai-character-style"/>
        </w:rPr>
        <w:t xml:space="preserve">"wire/reg [beg:end]/[end:beg] 变量名;"这里的是闭区间的beg、end</w:t>
      </w:r>
    </w:p>
    <w:p>
      <w:pPr>
        <w:ind w:left="360"/>
        <w:jc w:val="left"/>
      </w:pPr>
      <w:r>
        <w:rPr>
          <w:rStyle w:val="wolai-character-style"/>
        </w:rPr>
        <w:t xml:space="preserve">Verillog 还支持指定 bit 位后固定位宽的向量域选择访问</w:t>
      </w:r>
    </w:p>
    <w:p>
      <w:pPr>
        <w:pStyle w:val="ListParagraph"/>
        <w:numPr>
          <w:ilvl w:val="2"/>
          <w:numId w:val="14"/>
        </w:numPr>
        <w:ind w:left="720"/>
        <w:jc w:val="left"/>
      </w:pPr>
      <w:r>
        <w:rPr>
          <w:b/>
          <w:bCs/>
          <w:rStyle w:val="wolai-character-style"/>
        </w:rPr>
        <w:t xml:space="preserve">[bit+: width]</w:t>
      </w:r>
      <w:r>
        <w:rPr>
          <w:rStyle w:val="wolai-character-style"/>
        </w:rPr>
        <w:t xml:space="preserve"> : 从起始 bit 位开始递增，位宽为 width</w:t>
      </w:r>
      <w:r>
        <w:rPr>
          <w:rStyle w:val="wolai-character-style"/>
        </w:rPr>
        <w:br/>
      </w:r>
      <w:r>
        <w:rPr>
          <w:b/>
          <w:bCs/>
          <w:rStyle w:val="wolai-character-style"/>
        </w:rPr>
        <w:t xml:space="preserve">[bit-: width]</w:t>
      </w:r>
      <w:r>
        <w:rPr>
          <w:rStyle w:val="wolai-character-style"/>
        </w:rPr>
        <w:t xml:space="preserve"> : 从起始 bit 位开始递减，位宽为 width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1080"/>
        <w:jc w:val="left"/>
      </w:pPr>
      <w:r>
        <w:rPr>
          <w:color w:val="909FAF"/>
          <w:rStyle w:val="wolai-character-style"/>
          <w:rFonts w:ascii="Consolas" w:eastAsia="Microsoft YaHei UI" w:hAnsi="Microsoft YaHei UI"/>
        </w:rPr>
        <w:t xml:space="preserve">//下面 2 种赋值是等效的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A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data1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A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data1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//下面 2 种赋值是等效的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B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data1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B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data1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7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108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1080"/>
        <w:jc w:val="left"/>
      </w:pPr>
      <w:r>
        <w:t xml:space="preserve"/>
      </w:r>
    </w:p>
    <w:p>
      <w:pPr>
        <w:ind w:left="360"/>
        <w:jc w:val="left"/>
      </w:pPr>
      <w:r>
        <w:rPr>
          <w:rStyle w:val="wolai-character-style"/>
        </w:rPr>
        <w:t xml:space="preserve">对信号重新组合成新的向量时，需要用到大括号{}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720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   temp1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temp2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temp1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  <w:t xml:space="preserve">byte1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7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data1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8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 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//数据拼接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temp2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32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1'b0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}}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 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//赋值32位的数值0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72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720"/>
        <w:jc w:val="left"/>
      </w:pPr>
      <w:r>
        <w:t xml:space="preserve"/>
      </w:r>
    </w:p>
    <w:p>
      <w:pPr>
        <w:ind w:left="360"/>
        <w:jc w:val="left"/>
      </w:pPr>
      <w:r>
        <w:rPr>
          <w:b/>
          <w:bCs/>
          <w:color w:val="DDDDDD"/>
          <w:rStyle w:val="wolai-character-style"/>
        </w:rPr>
        <w:t xml:space="preserve">|</w:t>
      </w:r>
      <w:r>
        <w:rPr>
          <w:rStyle w:val="wolai-character-style"/>
        </w:rPr>
        <w:t xml:space="preserve"> </w:t>
      </w:r>
      <w:r>
        <w:rPr>
          <w:rStyle w:val="wolai-character-style"/>
        </w:rPr>
        <w:t xml:space="preserve">之前提到的字符串</w:t>
      </w:r>
      <w:hyperlink w:history="1" r:id="rIddrlqgbtty_yu_sqfzvgue">
        <w:r>
          <w:rPr>
            <w:u w:val="single"/>
            <w:color w:val="333940"/>
            <w:rStyle w:val="wolai-character-style"/>
            <w:shd w:fill="FAF0F0"/>
          </w:rPr>
          <w:t xml:space="preserve">字符串：用""括起，字符被视为ASCII字符（一个字符8bit）</w:t>
        </w:r>
      </w:hyperlink>
      <w:r>
        <w:rPr>
          <w:rStyle w:val="wolai-character-style"/>
        </w:rPr>
        <w:t xml:space="preserve">，就是一个向量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数组</w:t>
      </w:r>
    </w:p>
    <w:p>
      <w:pPr>
        <w:ind w:left="360"/>
        <w:jc w:val="left"/>
      </w:pPr>
      <w:r>
        <w:rPr>
          <w:rStyle w:val="wolai-character-style"/>
        </w:rPr>
        <w:t xml:space="preserve">变量名[beg:end]，同样是闭区间的beg、end</w:t>
      </w:r>
    </w:p>
    <w:p>
      <w:pPr>
        <w:ind w:left="360"/>
        <w:jc w:val="left"/>
      </w:pPr>
      <w:r>
        <w:t xml:space="preserve"/>
      </w:r>
      <w:r>
        <w:rPr>
          <w:color w:val="DFAB01"/>
          <w:rStyle w:val="wolai-character-style"/>
        </w:rPr>
        <w:t xml:space="preserve">✍🏽</w:t>
      </w:r>
      <w:r>
        <w:rPr>
          <w:color w:val="DFAB01"/>
          <w:rStyle w:val="wolai-character-style"/>
        </w:rPr>
        <w:t xml:space="preserve">向量是一个单独的元件，位宽为 n；</w:t>
      </w:r>
      <w:r>
        <w:rPr>
          <w:color w:val="DFAB01"/>
          <w:rStyle w:val="wolai-character-style"/>
        </w:rPr>
        <w:br/>
        <w:t xml:space="preserve">数组由多个元件组成，其中每个元件的位宽为 n 或 1</w:t>
      </w:r>
      <w:r>
        <w:rPr>
          <w:color w:val="DFAB01"/>
          <w:rStyle w:val="wolai-character-style"/>
        </w:rPr>
        <w:br/>
        <w:t xml:space="preserve">它们在结构的定义上就有所区别：</w:t>
      </w:r>
      <w:r>
        <w:rPr>
          <w:b/>
          <w:bCs/>
          <w:u w:val="single"/>
          <w:color w:val="0575C5"/>
          <w:rStyle w:val="wolai-character-style"/>
        </w:rPr>
        <w:t xml:space="preserve">向量是 [beg,end]变量名；数组是变量名[beg,end];</w:t>
      </w:r>
    </w:p>
    <w:p>
      <w:pPr>
        <w:ind w:left="360"/>
        <w:jc w:val="left"/>
      </w:pPr>
      <w:r>
        <w:rPr>
          <w:b/>
          <w:bCs/>
          <w:color w:val="DDDDDD"/>
          <w:rStyle w:val="wolai-character-style"/>
        </w:rPr>
        <w:t xml:space="preserve">|</w:t>
      </w:r>
      <w:r>
        <w:rPr>
          <w:rStyle w:val="wolai-character-style"/>
        </w:rPr>
        <w:t xml:space="preserve"> </w:t>
      </w:r>
      <w:r>
        <w:rPr>
          <w:b/>
          <w:bCs/>
          <w:color w:val="038701"/>
          <w:rStyle w:val="wolai-character-style"/>
        </w:rPr>
        <w:t xml:space="preserve">reg数组就是mem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integer实质上属于reg</w:t>
      </w:r>
    </w:p>
    <w:p>
      <w:pPr>
        <w:ind w:left="360"/>
        <w:jc w:val="left"/>
      </w:pPr>
      <w:r>
        <w:rPr>
          <w:rStyle w:val="wolai-character-style"/>
        </w:rPr>
        <w:t xml:space="preserve">整数类型用关键字 integer 来声明，</w:t>
      </w:r>
      <w:r>
        <w:rPr>
          <w:u w:val="single"/>
          <w:rStyle w:val="wolai-character-style"/>
        </w:rPr>
        <w:t xml:space="preserve">声明时不用指明位宽</w:t>
      </w:r>
      <w:r>
        <w:rPr>
          <w:rStyle w:val="wolai-character-style"/>
        </w:rPr>
        <w:t xml:space="preserve">，</w:t>
      </w:r>
      <w:r>
        <w:rPr>
          <w:b/>
          <w:bCs/>
          <w:color w:val="038701"/>
          <w:rStyle w:val="wolai-character-style"/>
        </w:rPr>
        <w:t xml:space="preserve">位宽和编译器有关，一般为32 bit</w:t>
      </w:r>
    </w:p>
    <w:p>
      <w:pPr>
        <w:ind w:left="360"/>
        <w:jc w:val="left"/>
      </w:pPr>
      <w:r>
        <w:t xml:space="preserve"/>
      </w:r>
      <w:r>
        <w:rPr>
          <w:color w:val="DFAB01"/>
          <w:rStyle w:val="wolai-character-style"/>
        </w:rPr>
        <w:t xml:space="preserve">✍🏽</w:t>
      </w:r>
      <w:r>
        <w:rPr>
          <w:color w:val="DFAB01"/>
          <w:rStyle w:val="wolai-character-style"/>
        </w:rPr>
        <w:t xml:space="preserve">integer变量实质上属于reg变量，不同的是：</w:t>
      </w:r>
      <w:r>
        <w:rPr>
          <w:b/>
          <w:bCs/>
          <w:color w:val="038701"/>
          <w:rStyle w:val="wolai-character-style"/>
        </w:rPr>
        <w:t xml:space="preserve">reg 型变量为无符号数，而 integer 型变量为有符号数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real</w:t>
      </w:r>
      <w:r>
        <w:rPr>
          <w:rStyle w:val="wolai-character-style"/>
        </w:rPr>
        <w:t xml:space="preserve">实质上属于reg</w:t>
      </w:r>
    </w:p>
    <w:p>
      <w:pPr>
        <w:ind w:left="360"/>
        <w:jc w:val="left"/>
      </w:pPr>
      <w:r>
        <w:rPr>
          <w:rStyle w:val="wolai-character-style"/>
        </w:rPr>
        <w:t xml:space="preserve">实数用关键字 real 来声明，可用十进制或科学计数法来表示</w:t>
      </w:r>
    </w:p>
    <w:p>
      <w:pPr>
        <w:ind w:left="360"/>
        <w:jc w:val="left"/>
      </w:pPr>
      <w:r>
        <w:rPr>
          <w:b/>
          <w:bCs/>
          <w:color w:val="038701"/>
          <w:rStyle w:val="wolai-character-style"/>
        </w:rPr>
        <w:t xml:space="preserve">实数声明不用指定位宽（同integer），默认值为 0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time实质上属于reg</w:t>
      </w:r>
    </w:p>
    <w:p>
      <w:pPr>
        <w:ind w:left="360"/>
        <w:jc w:val="left"/>
      </w:pPr>
      <w:r>
        <w:rPr>
          <w:rStyle w:val="wolai-character-style"/>
        </w:rPr>
        <w:t xml:space="preserve">使用特殊的</w:t>
      </w:r>
      <w:r>
        <w:rPr>
          <w:b/>
          <w:bCs/>
          <w:color w:val="038701"/>
          <w:rStyle w:val="wolai-character-style"/>
        </w:rPr>
        <w:t xml:space="preserve">时间寄存器 time 型变量，对仿真时间进行保存。其宽度一般为 64 bit</w:t>
      </w:r>
      <w:r>
        <w:rPr>
          <w:rStyle w:val="wolai-character-style"/>
        </w:rPr>
        <w:t xml:space="preserve">，通过调用系统函数 </w:t>
      </w:r>
      <w:r>
        <w:rPr>
          <w:b/>
          <w:bCs/>
          <w:color w:val="038701"/>
          <w:rStyle w:val="wolai-character-style"/>
        </w:rPr>
        <w:t xml:space="preserve">$time </w:t>
      </w:r>
      <w:r>
        <w:rPr>
          <w:rStyle w:val="wolai-character-style"/>
        </w:rPr>
        <w:t xml:space="preserve">获取当前仿真时间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time</w:t>
      </w:r>
      <w:r>
        <w:rPr>
          <w:rStyle w:val="wolai-character-style"/>
          <w:rFonts w:ascii="Consolas" w:eastAsia="Microsoft YaHei UI" w:hAnsi="Microsoft YaHei UI"/>
        </w:rPr>
        <w:t xml:space="preserve">       current_time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initial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      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#100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       current_time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$time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//current_time 的大小为 100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ind w:left="360"/>
        <w:jc w:val="left"/>
      </w:pPr>
      <w:r>
        <w:t xml:space="preserve"/>
      </w:r>
      <w:r>
        <w:rPr>
          <w:color w:val="DFAB01"/>
          <w:rStyle w:val="wolai-character-style"/>
        </w:rPr>
        <w:t xml:space="preserve">✍🏽</w:t>
      </w:r>
      <w:r>
        <w:rPr>
          <w:color w:val="DFAB01"/>
          <w:rStyle w:val="wolai-character-style"/>
        </w:rPr>
        <w:t xml:space="preserve">也可以声明reg去存储时间，但是需要开发者按照时间范围设置好位宽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parameter常量</w:t>
      </w:r>
    </w:p>
    <w:p>
      <w:pPr>
        <w:ind w:left="360"/>
        <w:jc w:val="left"/>
      </w:pPr>
      <w:r>
        <w:rPr>
          <w:b/>
          <w:bCs/>
          <w:color w:val="038701"/>
          <w:rStyle w:val="wolai-character-style"/>
        </w:rPr>
        <w:t xml:space="preserve">参数用来表示常量，用关键字 parameter 声明，只能赋值一次</w:t>
      </w:r>
    </w:p>
    <w:p>
      <w:pPr>
        <w:jc w:val="left"/>
      </w:pPr>
      <w:r>
        <w:t xml:space="preserve"/>
      </w:r>
      <w:r>
        <w:rPr>
          <w:color w:val="DFAB01"/>
          <w:rStyle w:val="wolai-character-style"/>
        </w:rPr>
        <w:t xml:space="preserve">✍🏽</w:t>
      </w:r>
      <w:r>
        <w:rPr>
          <w:color w:val="DFAB01"/>
          <w:rStyle w:val="wolai-character-style"/>
        </w:rPr>
        <w:t xml:space="preserve">本质上的类型只有寄存器型(reg)、线网型(wire等)变量类型</w:t>
      </w:r>
    </w:p>
    <w:p>
      <w:pPr>
        <w:ind w:left="360"/>
        <w:jc w:val="left"/>
      </w:pPr>
      <w:r>
        <w:rPr>
          <w:rStyle w:val="wolai-character-style"/>
        </w:rPr>
        <w:t xml:space="preserve">integer、real、time本质上都是reg，声明时均不需要指定位宽</w:t>
      </w:r>
    </w:p>
    <w:p>
      <w:pPr>
        <w:ind w:left="360"/>
        <w:jc w:val="left"/>
      </w:pPr>
      <w:r>
        <w:rPr>
          <w:rStyle w:val="wolai-character-style"/>
        </w:rPr>
        <w:t xml:space="preserve">mem是reg数组，字符串是reg/wire向量</w:t>
      </w:r>
    </w:p>
    <w:p>
      <w:pPr>
        <w:ind w:left="360"/>
        <w:jc w:val="left"/>
      </w:pPr>
      <w:r>
        <w:rPr>
          <w:rStyle w:val="wolai-character-style"/>
        </w:rPr>
        <w:t xml:space="preserve">parameter是常量（私以为本质也是reg）</w:t>
      </w:r>
    </w:p>
    <w:p>
      <w:pPr>
        <w:pStyle w:val="Heading4"/>
        <w:jc w:val="left"/>
      </w:pPr>
      <w:r>
        <w:rPr>
          <w:rStyle w:val="wolai-character-style"/>
        </w:rPr>
        <w:t xml:space="preserve">表达式</w:t>
      </w:r>
    </w:p>
    <w:p>
      <w:pPr>
        <w:jc w:val="left"/>
      </w:pPr>
      <w:r>
        <w:t xml:space="preserve"/>
      </w:r>
      <w:r>
        <w:rPr>
          <w:color w:val="DFAB01"/>
          <w:rStyle w:val="wolai-character-style"/>
        </w:rPr>
        <w:t xml:space="preserve">✍🏽</w:t>
      </w:r>
      <w:r>
        <w:rPr>
          <w:color w:val="DFAB01"/>
          <w:rStyle w:val="wolai-character-style"/>
        </w:rPr>
        <w:t xml:space="preserve">always块内的赋值对象不能够是wire型</w:t>
      </w:r>
      <w:r>
        <w:rPr>
          <w:color w:val="4B4B4B"/>
          <w:vertAlign w:val="superscript"/>
          <w:rStyle w:val="wolai-character-style"/>
        </w:rPr>
        <w:t xml:space="preserve">1</w:t>
      </w:r>
    </w:p>
    <w:p>
      <w:pPr>
        <w:ind w:left="360"/>
        <w:jc w:val="left"/>
      </w:pPr>
      <w:r>
        <w:rPr>
          <w:rStyle w:val="wolai-character-style"/>
        </w:rPr>
        <w:t xml:space="preserve">wire型是assign语句左侧的唯一合法类型（连续赋值）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b/>
          <w:bCs/>
          <w:color w:val="038701"/>
          <w:rStyle w:val="wolai-character-style"/>
        </w:rPr>
        <w:t xml:space="preserve">条件运算符"? : "是自右向左关联，其余运算符都是自左向右关联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b/>
          <w:bCs/>
          <w:color w:val="038701"/>
          <w:rStyle w:val="wolai-character-style"/>
        </w:rPr>
        <w:t xml:space="preserve">&lt;&lt;、&gt;&gt;是逻辑，&lt;&lt;&lt;、&gt;&gt;&gt;是算术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连接运算符{}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rStyle w:val="wolai-character-style"/>
          <w:rFonts w:ascii="Consolas" w:eastAsia="Microsoft YaHei UI" w:hAnsi="Microsoft YaHei UI"/>
        </w:rPr>
        <w:t xml:space="preserve">A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4'b1010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B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1'b1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Y1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4'h3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 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//结果为Y1='b1100_0011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Y2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4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3'd4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 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//结果为 Y2=7'b111_1100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Y3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32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{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1'b0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}}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 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//结果为 Y3=32h0，常用作寄存器初始化时匹配位宽的赋初值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ind w:left="360"/>
        <w:jc w:val="left"/>
      </w:pPr>
      <w:r>
        <w:rPr>
          <w:rStyle w:val="wolai-character-style"/>
        </w:rPr>
        <w:t xml:space="preserve">要注意Y3是{个数{位}}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如果操作数某一位为 X，则计算结果也会全部出现 X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b/>
          <w:bCs/>
          <w:color w:val="038701"/>
          <w:rStyle w:val="wolai-character-style"/>
        </w:rPr>
        <w:t xml:space="preserve">对变量进行声明时，要根据变量的操作符对变量的位宽进行合理声明，不要让结果溢出</w:t>
      </w:r>
    </w:p>
    <w:p>
      <w:pPr>
        <w:ind w:left="360"/>
        <w:jc w:val="left"/>
      </w:pPr>
      <w:r>
        <w:rPr>
          <w:b/>
          <w:bCs/>
          <w:color w:val="DDDDDD"/>
          <w:rStyle w:val="wolai-character-style"/>
        </w:rPr>
        <w:t xml:space="preserve">|</w:t>
      </w:r>
      <w:r>
        <w:rPr>
          <w:color w:val="F06B05"/>
          <w:rStyle w:val="wolai-character-style"/>
        </w:rPr>
        <w:t xml:space="preserve"> </w:t>
      </w:r>
      <w:r>
        <w:rPr>
          <w:b/>
          <w:bCs/>
          <w:u w:val="single"/>
          <w:color w:val="DFAB01"/>
          <w:rStyle w:val="wolai-character-style"/>
        </w:rPr>
        <w:t xml:space="preserve">相加的 2 个变量</w:t>
      </w:r>
      <w:r>
        <w:rPr>
          <w:b/>
          <w:bCs/>
          <w:u w:val="single"/>
          <w:color w:val="0575C5"/>
          <w:rStyle w:val="wolai-character-style"/>
        </w:rPr>
        <w:t xml:space="preserve">位宽为 4bit</w:t>
      </w:r>
      <w:r>
        <w:rPr>
          <w:b/>
          <w:bCs/>
          <w:color w:val="DFAB01"/>
          <w:rStyle w:val="wolai-character-style"/>
        </w:rPr>
        <w:t xml:space="preserve">，那么</w:t>
      </w:r>
      <w:r>
        <w:rPr>
          <w:b/>
          <w:bCs/>
          <w:u w:val="single"/>
          <w:color w:val="DFAB01"/>
          <w:rStyle w:val="wolai-character-style"/>
        </w:rPr>
        <w:t xml:space="preserve">结果寄存器变量位宽</w:t>
      </w:r>
      <w:r>
        <w:rPr>
          <w:b/>
          <w:bCs/>
          <w:u w:val="single"/>
          <w:color w:val="0575C5"/>
          <w:rStyle w:val="wolai-character-style"/>
        </w:rPr>
        <w:t xml:space="preserve">最少为 5bit</w:t>
      </w:r>
      <w:r>
        <w:rPr>
          <w:b/>
          <w:bCs/>
          <w:color w:val="DFAB01"/>
          <w:rStyle w:val="wolai-character-style"/>
        </w:rPr>
        <w:t xml:space="preserve">。否则，高位将被截断，导致结果高位丢失。</w:t>
      </w:r>
    </w:p>
    <w:p>
      <w:pPr>
        <w:jc w:val="left"/>
      </w:pPr>
      <w:r>
        <w:rPr>
          <w:b/>
          <w:bCs/>
          <w:color w:val="DFAB01"/>
          <w:rStyle w:val="wolai-character-style"/>
        </w:rPr>
        <w:t xml:space="preserve">无符号数乘法时，</w:t>
      </w:r>
      <w:r>
        <w:rPr>
          <w:b/>
          <w:bCs/>
          <w:u w:val="single"/>
          <w:color w:val="DFAB01"/>
          <w:rStyle w:val="wolai-character-style"/>
        </w:rPr>
        <w:t xml:space="preserve">结果变量位宽应该为 </w:t>
      </w:r>
      <w:r>
        <w:rPr>
          <w:b/>
          <w:bCs/>
          <w:u w:val="single"/>
          <w:color w:val="0575C5"/>
          <w:rStyle w:val="wolai-character-style"/>
        </w:rPr>
        <w:t xml:space="preserve">2 个操作数位宽之和</w:t>
      </w:r>
    </w:p>
    <w:p>
      <w:pPr>
        <w:jc w:val="left"/>
      </w:pPr>
      <w:r>
        <w:rPr>
          <w:b/>
          <w:bCs/>
          <w:color w:val="DFAB01"/>
          <w:rStyle w:val="wolai-character-style"/>
        </w:rPr>
        <w:t xml:space="preserve">除法结果</w:t>
      </w:r>
      <w:r>
        <w:rPr>
          <w:b/>
          <w:bCs/>
          <w:u w:val="single"/>
          <w:color w:val="0575C5"/>
          <w:rStyle w:val="wolai-character-style"/>
        </w:rPr>
        <w:t xml:space="preserve">商变量位宽是被除数位宽，余数位宽是除数位宽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b/>
          <w:bCs/>
          <w:color w:val="038701"/>
          <w:rStyle w:val="wolai-character-style"/>
        </w:rPr>
        <w:t xml:space="preserve">归约操作符：对操作数的逐位进行运算，最终只产生1bit的结果</w:t>
      </w:r>
    </w:p>
    <w:p>
      <w:pPr>
        <w:ind w:left="360"/>
        <w:jc w:val="left"/>
      </w:pPr>
      <w:r>
        <w:rPr>
          <w:rStyle w:val="wolai-character-style"/>
        </w:rPr>
        <w:t xml:space="preserve">&amp;、~&amp;、|、~|、^、~^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4'b1011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b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=&amp;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//b=0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//~&amp;a=1 |a=1 ~|a=0 ^a=1 ~^a=0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Heading4"/>
        <w:jc w:val="left"/>
      </w:pPr>
      <w:r>
        <w:rPr>
          <w:rStyle w:val="wolai-character-style"/>
        </w:rPr>
        <w:t xml:space="preserve">编译指令</w:t>
      </w:r>
    </w:p>
    <w:p>
      <w:pPr>
        <w:jc w:val="left"/>
      </w:pPr>
      <w:r>
        <w:rPr>
          <w:rStyle w:val="wolai-character-style"/>
        </w:rPr>
        <w:t xml:space="preserve">以</w:t>
      </w:r>
      <w:r>
        <w:rPr>
          <w:b/>
          <w:bCs/>
          <w:color w:val="038701"/>
          <w:rStyle w:val="wolai-character-style"/>
        </w:rPr>
        <w:t xml:space="preserve">反引号 ` 开始的某些标识符</w:t>
      </w:r>
      <w:r>
        <w:rPr>
          <w:rStyle w:val="wolai-character-style"/>
        </w:rPr>
        <w:t xml:space="preserve">是 Verilog 系统编译指令，编译指令为 Verilog 代码的撰写、编译、调试等提供了极大的便利</w:t>
      </w:r>
    </w:p>
    <w:p>
      <w:pPr>
        <w:jc w:val="left"/>
      </w:pPr>
      <w:r>
        <w:rPr>
          <w:rStyle w:val="wolai-character-style"/>
        </w:rPr>
        <w:t xml:space="preserve">使用频率较高的4个：</w:t>
      </w:r>
    </w:p>
    <w:p>
      <w:pPr>
        <w:pStyle w:val="ListParagraph"/>
        <w:numPr>
          <w:ilvl w:val="1"/>
          <w:numId w:val="15"/>
        </w:numPr>
        <w:ind w:left="360"/>
        <w:jc w:val="left"/>
      </w:pPr>
      <w:r>
        <w:rPr>
          <w:b/>
          <w:bCs/>
          <w:rStyle w:val="wolai-character-style"/>
        </w:rPr>
        <w:t xml:space="preserve">`define,`undef,`ifdef,`elsif,`else</w:t>
      </w:r>
    </w:p>
    <w:p>
      <w:pPr>
        <w:ind w:left="720"/>
        <w:jc w:val="left"/>
      </w:pPr>
      <w:r>
        <w:rPr>
          <w:rStyle w:val="wolai-character-style"/>
        </w:rPr>
        <w:t xml:space="preserve">相当于C语言中的#define，定义宏，该宏在这次编译中均有作用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720"/>
        <w:jc w:val="left"/>
      </w:pPr>
      <w:r>
        <w:rPr>
          <w:color w:val="990055"/>
          <w:rStyle w:val="wolai-character-style"/>
          <w:rFonts w:ascii="Consolas" w:eastAsia="Microsoft YaHei UI" w:hAnsi="Microsoft YaHei UI"/>
        </w:rPr>
        <w:t xml:space="preserve">`define</w:t>
      </w:r>
      <w:r>
        <w:rPr>
          <w:rStyle w:val="wolai-character-style"/>
          <w:rFonts w:ascii="Consolas" w:eastAsia="Microsoft YaHei UI" w:hAnsi="Microsoft YaHei UI"/>
        </w:rPr>
        <w:t xml:space="preserve">    DATA_DW 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32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`define</w:t>
      </w:r>
      <w:r>
        <w:rPr>
          <w:rStyle w:val="wolai-character-style"/>
          <w:rFonts w:ascii="Consolas" w:eastAsia="Microsoft YaHei UI" w:hAnsi="Microsoft YaHei UI"/>
        </w:rPr>
        <w:t xml:space="preserve">    S    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$stop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//用`S来代替系统函数$stop; (包括分号)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90055"/>
          <w:rStyle w:val="wolai-character-style"/>
          <w:rFonts w:ascii="Consolas" w:eastAsia="Microsoft YaHei UI" w:hAnsi="Microsoft YaHei UI"/>
        </w:rPr>
        <w:br/>
        <w:t xml:space="preserve">`define</w:t>
      </w:r>
      <w:r>
        <w:rPr>
          <w:rStyle w:val="wolai-character-style"/>
          <w:rFonts w:ascii="Consolas" w:eastAsia="Microsoft YaHei UI" w:hAnsi="Microsoft YaHei UI"/>
        </w:rPr>
        <w:t xml:space="preserve">    WORD_DEF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reg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//可以用`WORD_DEF来声明32bit寄存器变量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72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720"/>
        <w:jc w:val="left"/>
      </w:pPr>
      <w:r>
        <w:t xml:space="preserve"/>
      </w:r>
    </w:p>
    <w:p>
      <w:pPr>
        <w:pStyle w:val="ListParagraph"/>
        <w:numPr>
          <w:ilvl w:val="1"/>
          <w:numId w:val="15"/>
        </w:numPr>
        <w:ind w:left="360"/>
        <w:jc w:val="left"/>
      </w:pPr>
      <w:r>
        <w:rPr>
          <w:b/>
          <w:bCs/>
          <w:rStyle w:val="wolai-character-style"/>
        </w:rPr>
        <w:t xml:space="preserve">`include</w:t>
      </w:r>
    </w:p>
    <w:p>
      <w:pPr>
        <w:ind w:left="720"/>
        <w:jc w:val="left"/>
      </w:pPr>
      <w:r>
        <w:rPr>
          <w:rStyle w:val="wolai-character-style"/>
        </w:rPr>
        <w:t xml:space="preserve">使用 `include 可以在编译时将一个 Verilog 文件内嵌到另一个 Verilog 文件中，作用类似于 C 语言中的 #include 结构。该指令通常用于</w:t>
      </w:r>
      <w:r>
        <w:rPr>
          <w:b/>
          <w:bCs/>
          <w:color w:val="038701"/>
          <w:rStyle w:val="wolai-character-style"/>
        </w:rPr>
        <w:t xml:space="preserve">将全局或公用的头文件包含在设计文件</w:t>
      </w:r>
      <w:r>
        <w:rPr>
          <w:rStyle w:val="wolai-character-style"/>
        </w:rPr>
        <w:t xml:space="preserve">里</w:t>
      </w:r>
    </w:p>
    <w:p>
      <w:pPr>
        <w:pStyle w:val="ListParagraph"/>
        <w:numPr>
          <w:ilvl w:val="1"/>
          <w:numId w:val="15"/>
        </w:numPr>
        <w:ind w:left="360"/>
        <w:jc w:val="left"/>
      </w:pPr>
      <w:r>
        <w:rPr>
          <w:b/>
          <w:bCs/>
          <w:rStyle w:val="wolai-character-style"/>
        </w:rPr>
        <w:t xml:space="preserve">`timescale</w:t>
      </w:r>
    </w:p>
    <w:p>
      <w:pPr>
        <w:ind w:left="720"/>
        <w:jc w:val="left"/>
      </w:pPr>
      <w:r>
        <w:rPr>
          <w:rStyle w:val="wolai-character-style"/>
        </w:rPr>
        <w:t xml:space="preserve">`timescale time_unit/time_precision，时间精度大小（保留到精度的后一位）不能超过时间单位</w:t>
      </w:r>
    </w:p>
    <w:p>
      <w:pPr>
        <w:pStyle w:val="Heading4"/>
        <w:jc w:val="left"/>
      </w:pPr>
      <w:r>
        <w:rPr>
          <w:rStyle w:val="wolai-character-style"/>
        </w:rPr>
        <w:t xml:space="preserve">连续赋值——对wire型赋值（构建连线）</w:t>
      </w:r>
    </w:p>
    <w:p>
      <w:pPr>
        <w:jc w:val="left"/>
      </w:pPr>
      <w:r>
        <w:rPr>
          <w:rStyle w:val="wolai-character-style"/>
        </w:rPr>
        <w:t xml:space="preserve">对wire型变量赋值相当于建立逻辑电路，因此</w:t>
      </w:r>
      <w:r>
        <w:rPr>
          <w:b/>
          <w:bCs/>
          <w:color w:val="038701"/>
          <w:rStyle w:val="wolai-character-style"/>
        </w:rPr>
        <w:t xml:space="preserve">wire型的赋值只能赋值一次</w:t>
      </w:r>
      <w:r>
        <w:rPr>
          <w:rStyle w:val="wolai-character-style"/>
        </w:rPr>
        <w:t xml:space="preserve">。也因为这种逻辑电路的性质，只要赋值右边的值发生变化时，就会更新该wire型变量（若干根线）</w:t>
      </w:r>
    </w:p>
    <w:p>
      <w:pPr>
        <w:jc w:val="left"/>
      </w:pPr>
      <w:r>
        <w:rPr>
          <w:rStyle w:val="wolai-character-style"/>
        </w:rPr>
        <w:t xml:space="preserve">除了使用assign对wire赋值外，在wire变量的声明时，也可以赋值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32'b1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B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32'b2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jc w:val="left"/>
      </w:pPr>
      <w:r>
        <w:t xml:space="preserve"/>
      </w:r>
    </w:p>
    <w:p>
      <w:pPr>
        <w:ind w:left="360"/>
        <w:jc w:val="left"/>
      </w:pPr>
      <w:r>
        <w:t xml:space="preserve"/>
      </w:r>
      <w:r>
        <w:rPr>
          <w:color w:val="DFAB01"/>
          <w:rStyle w:val="wolai-character-style"/>
        </w:rPr>
        <w:t xml:space="preserve">✍🏽</w:t>
      </w:r>
      <w:r>
        <w:rPr>
          <w:color w:val="DFAB01"/>
          <w:rStyle w:val="wolai-character-style"/>
        </w:rPr>
        <w:t xml:space="preserve">一位全加器的代码实现：</w:t>
      </w:r>
    </w:p>
    <w:p>
      <m:oMath>
        <m:r>
          <m:t>S</m:t>
        </m:r>
        <m:r>
          <m:t>o</m:t>
        </m:r>
        <m:r>
          <m:t>=</m:t>
        </m:r>
        <m:r>
          <m:t>A</m:t>
        </m:r>
        <m:r>
          <m:t>i</m:t>
        </m:r>
        <m:r>
          <m:t>⊕</m:t>
        </m:r>
        <m:r>
          <m:t>B</m:t>
        </m:r>
        <m:r>
          <m:t>i</m:t>
        </m:r>
        <m:r>
          <m:t>⊕</m:t>
        </m:r>
        <m:r>
          <m:t>C</m:t>
        </m:r>
        <m:r>
          <m:t>i</m:t>
        </m:r>
      </m:oMath>
    </w:p>
    <w:p>
      <m:oMath>
        <m:r>
          <m:t>C</m:t>
        </m:r>
        <m:r>
          <m:t>o</m:t>
        </m:r>
        <m:r>
          <m:t>=</m:t>
        </m:r>
        <m:r>
          <m:t>A</m:t>
        </m:r>
        <m:r>
          <m:t>i</m:t>
        </m:r>
        <m:r>
          <m:t>B</m:t>
        </m:r>
        <m:r>
          <m:t>i</m:t>
        </m:r>
        <m:r>
          <m:t>+</m:t>
        </m:r>
        <m:r>
          <m:t>C</m:t>
        </m:r>
        <m:r>
          <m:t>i</m:t>
        </m:r>
        <m:r>
          <m:t>(</m:t>
        </m:r>
        <m:r>
          <m:t>A</m:t>
        </m:r>
        <m:r>
          <m:t>i</m:t>
        </m:r>
        <m:r>
          <m:t>+</m:t>
        </m:r>
        <m:r>
          <m:t>B</m:t>
        </m:r>
        <m:r>
          <m:t>i</m:t>
        </m:r>
        <m:r>
          <m:t>)</m:t>
        </m:r>
      </m:oMath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module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full_adder1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Ai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Bi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Ci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So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Co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So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Ai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^</w:t>
      </w:r>
      <w:r>
        <w:rPr>
          <w:rStyle w:val="wolai-character-style"/>
          <w:rFonts w:ascii="Consolas" w:eastAsia="Microsoft YaHei UI" w:hAnsi="Microsoft YaHei UI"/>
        </w:rPr>
        <w:t xml:space="preserve">Bi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^</w:t>
      </w:r>
      <w:r>
        <w:rPr>
          <w:rStyle w:val="wolai-character-style"/>
          <w:rFonts w:ascii="Consolas" w:eastAsia="Microsoft YaHei UI" w:hAnsi="Microsoft YaHei UI"/>
        </w:rPr>
        <w:t xml:space="preserve">Ci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Co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</w:t>
      </w:r>
      <w:r>
        <w:rPr>
          <w:rStyle w:val="wolai-character-style"/>
          <w:rFonts w:ascii="Consolas" w:eastAsia="Microsoft YaHei UI" w:hAnsi="Microsoft YaHei UI"/>
        </w:rPr>
        <w:t xml:space="preserve">Bi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|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&amp;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|</w:t>
      </w:r>
      <w:r>
        <w:rPr>
          <w:rStyle w:val="wolai-character-style"/>
          <w:rFonts w:ascii="Consolas" w:eastAsia="Microsoft YaHei UI" w:hAnsi="Microsoft YaHei UI"/>
        </w:rPr>
        <w:t xml:space="preserve">Bi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endmodule</w:t>
      </w:r>
      <w:r>
        <w:rPr>
          <w:rStyle w:val="wolai-character-style"/>
          <w:rFonts w:ascii="Consolas" w:eastAsia="Microsoft YaHei UI" w:hAnsi="Microsoft YaHei UI"/>
        </w:rPr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Heading4"/>
        <w:jc w:val="left"/>
      </w:pPr>
      <w:r>
        <w:rPr>
          <w:rStyle w:val="wolai-character-style"/>
        </w:rPr>
        <w:t xml:space="preserve">过程结构initial、always</w:t>
      </w:r>
    </w:p>
    <w:p>
      <w:pPr>
        <w:jc w:val="left"/>
      </w:pPr>
      <w:r>
        <w:rPr>
          <w:rStyle w:val="wolai-character-style"/>
        </w:rPr>
        <w:t xml:space="preserve">一个模块中可以包含</w:t>
      </w:r>
      <w:r>
        <w:rPr>
          <w:b/>
          <w:bCs/>
          <w:color w:val="038701"/>
          <w:rStyle w:val="wolai-character-style"/>
        </w:rPr>
        <w:t xml:space="preserve">多个 initial 和 always 语句</w:t>
      </w:r>
      <w:r>
        <w:rPr>
          <w:rStyle w:val="wolai-character-style"/>
        </w:rPr>
        <w:t xml:space="preserve">，但 </w:t>
      </w:r>
      <w:r>
        <w:rPr>
          <w:b/>
          <w:bCs/>
          <w:color w:val="038701"/>
          <w:rStyle w:val="wolai-character-style"/>
        </w:rPr>
        <w:t xml:space="preserve">2 种语句不能嵌套使用</w:t>
      </w:r>
    </w:p>
    <w:p>
      <w:pPr>
        <w:jc w:val="left"/>
      </w:pPr>
      <w:r>
        <w:rPr>
          <w:rStyle w:val="wolai-character-style"/>
        </w:rPr>
        <w:t xml:space="preserve">这些语句在模块间</w:t>
      </w:r>
      <w:r>
        <w:rPr>
          <w:b/>
          <w:bCs/>
          <w:color w:val="038701"/>
          <w:rStyle w:val="wolai-character-style"/>
        </w:rPr>
        <w:t xml:space="preserve">并行执行</w:t>
      </w:r>
      <w:r>
        <w:rPr>
          <w:rStyle w:val="wolai-character-style"/>
        </w:rPr>
        <w:t xml:space="preserve">，与其在模块的前后顺序没有关系</w:t>
      </w:r>
    </w:p>
    <w:p>
      <w:pPr>
        <w:jc w:val="left"/>
      </w:pPr>
      <w:r>
        <w:rPr>
          <w:rStyle w:val="wolai-character-style"/>
        </w:rPr>
        <w:t xml:space="preserve">但是</w:t>
      </w:r>
      <w:r>
        <w:rPr>
          <w:b/>
          <w:bCs/>
          <w:color w:val="038701"/>
          <w:rStyle w:val="wolai-character-style"/>
        </w:rPr>
        <w:t xml:space="preserve"> initial 语句或 always 语句内部可以理解为是顺序执行的</w:t>
      </w:r>
      <w:r>
        <w:rPr>
          <w:rStyle w:val="wolai-character-style"/>
        </w:rPr>
        <w:t xml:space="preserve">（非阻塞赋值除外）</w:t>
      </w:r>
    </w:p>
    <w:p>
      <w:pPr>
        <w:jc w:val="left"/>
      </w:pPr>
      <w:r>
        <w:t xml:space="preserve"/>
      </w:r>
      <w:r>
        <w:rPr>
          <w:b/>
          <w:bCs/>
          <w:color w:val="038701"/>
          <w:rStyle w:val="wolai-character-style"/>
        </w:rPr>
        <w:t xml:space="preserve">Verilog代码模块间并行，模块内串行</w:t>
      </w:r>
    </w:p>
    <w:p>
      <w:pPr>
        <w:jc w:val="left"/>
      </w:pPr>
      <w:r>
        <w:rPr>
          <w:rStyle w:val="wolai-character-style"/>
        </w:rPr>
        <w:t xml:space="preserve">每个 initial 语句或 always 语句都会产生一个独立的控制流，</w:t>
      </w:r>
      <w:r>
        <w:rPr>
          <w:b/>
          <w:bCs/>
          <w:u w:val="single"/>
          <w:color w:val="038701"/>
          <w:rStyle w:val="wolai-character-style"/>
        </w:rPr>
        <w:t xml:space="preserve">执行时间都是从 0 时刻开始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initial结构</w:t>
      </w:r>
    </w:p>
    <w:p>
      <w:pPr>
        <w:ind w:left="360"/>
        <w:jc w:val="left"/>
      </w:pPr>
      <w:r>
        <w:rPr>
          <w:rStyle w:val="wolai-character-style"/>
        </w:rPr>
        <w:t xml:space="preserve">initial 结构语句从 0 时刻开始执行，只执行一次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always结构</w:t>
      </w:r>
    </w:p>
    <w:p>
      <w:pPr>
        <w:ind w:left="360"/>
        <w:jc w:val="left"/>
      </w:pPr>
      <w:r>
        <w:rPr>
          <w:rStyle w:val="wolai-character-style"/>
        </w:rPr>
        <w:t xml:space="preserve">always 语句是重复执行的：always 语句块从 0 时刻开始执行其中的行为语句；当执行完最后一条语句后，便再次执行语句块中的第一条语句，如此循环反复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过程赋值</w:t>
      </w:r>
    </w:p>
    <w:p>
      <w:pPr>
        <w:pStyle w:val="ListParagraph"/>
        <w:numPr>
          <w:ilvl w:val="1"/>
          <w:numId w:val="16"/>
        </w:numPr>
        <w:ind w:left="360"/>
        <w:jc w:val="left"/>
      </w:pPr>
      <w:r>
        <w:rPr>
          <w:rStyle w:val="wolai-character-style"/>
        </w:rPr>
        <w:t xml:space="preserve">区分连续性赋值assign和过程性赋值</w:t>
      </w:r>
    </w:p>
    <w:p>
      <w:pPr>
        <w:ind w:left="720"/>
        <w:jc w:val="left"/>
      </w:pPr>
      <w:r>
        <w:rPr>
          <w:b/>
          <w:bCs/>
          <w:color w:val="038701"/>
          <w:rStyle w:val="wolai-character-style"/>
        </w:rPr>
        <w:t xml:space="preserve">连续性赋值总是处于激活状态，任何操作数的改变都会影响表达式的结果；</w:t>
      </w:r>
      <w:r>
        <w:rPr>
          <w:b/>
          <w:bCs/>
          <w:color w:val="038701"/>
          <w:rStyle w:val="wolai-character-style"/>
        </w:rPr>
        <w:br/>
        <w:t xml:space="preserve">过程赋值只有在语句执行的时候，才会起作用</w:t>
      </w:r>
    </w:p>
    <w:p>
      <w:pPr>
        <w:pStyle w:val="ListParagraph"/>
        <w:numPr>
          <w:ilvl w:val="1"/>
          <w:numId w:val="16"/>
        </w:numPr>
        <w:ind w:left="360"/>
        <w:jc w:val="left"/>
      </w:pPr>
      <w:r>
        <w:rPr>
          <w:rStyle w:val="wolai-character-style"/>
        </w:rPr>
        <w:t xml:space="preserve">过程性赋值包括阻塞赋值和非阻塞赋值两种，是对寄存器等类型的赋值</w:t>
      </w:r>
    </w:p>
    <w:p>
      <w:pPr>
        <w:ind w:left="720"/>
        <w:jc w:val="left"/>
      </w:pPr>
      <w:r>
        <w:rPr>
          <w:b/>
          <w:bCs/>
          <w:color w:val="038701"/>
          <w:rStyle w:val="wolai-character-style"/>
        </w:rPr>
        <w:t xml:space="preserve">阻塞赋值：属于顺序执行</w:t>
      </w:r>
      <w:r>
        <w:rPr>
          <w:rStyle w:val="wolai-character-style"/>
        </w:rPr>
        <w:t xml:space="preserve">，即下一条语句执行前，当前语句一定会执行完毕，</w:t>
      </w:r>
      <w:r>
        <w:rPr>
          <w:b/>
          <w:bCs/>
          <w:color w:val="038701"/>
          <w:rStyle w:val="wolai-character-style"/>
        </w:rPr>
        <w:t xml:space="preserve">用等号 = 作为赋值符</w:t>
      </w:r>
    </w:p>
    <w:p>
      <w:pPr>
        <w:ind w:left="720"/>
        <w:jc w:val="left"/>
      </w:pPr>
      <w:r>
        <w:rPr>
          <w:b/>
          <w:bCs/>
          <w:color w:val="038701"/>
          <w:rStyle w:val="wolai-character-style"/>
        </w:rPr>
        <w:t xml:space="preserve">非阻塞赋值：属于并行执行语句</w:t>
      </w:r>
      <w:r>
        <w:rPr>
          <w:rStyle w:val="wolai-character-style"/>
        </w:rPr>
        <w:t xml:space="preserve">，即下一条语句的执行和当前语句的执行是同时进行的，它不会阻塞位于同一个语句块中后面语句的执行，</w:t>
      </w:r>
      <w:r>
        <w:rPr>
          <w:b/>
          <w:bCs/>
          <w:color w:val="038701"/>
          <w:rStyle w:val="wolai-character-style"/>
        </w:rPr>
        <w:t xml:space="preserve">用&lt;=作为赋值符</w:t>
      </w:r>
      <w:r>
        <w:rPr>
          <w:rStyle w:val="wolai-character-style"/>
        </w:rPr>
        <w:t xml:space="preserve">（</w:t>
      </w:r>
      <w:r>
        <w:rPr>
          <w:b/>
          <w:bCs/>
          <w:color w:val="0575C5"/>
          <w:rStyle w:val="wolai-character-style"/>
        </w:rPr>
        <w:t xml:space="preserve">右端仍用的旧值</w:t>
      </w:r>
      <w:r>
        <w:rPr>
          <w:rStyle w:val="wolai-character-style"/>
        </w:rPr>
        <w:t xml:space="preserve">）</w:t>
      </w:r>
    </w:p>
    <w:p>
      <w:pPr>
        <w:ind w:left="1080"/>
        <w:jc w:val="left"/>
      </w:pPr>
      <w:r>
        <w:rPr>
          <w:rStyle w:val="wolai-character-style"/>
        </w:rPr>
        <w:t xml:space="preserve">下列的代码可以实现两个值的同时交换（因为运算过程中仍用的旧值）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1080"/>
        <w:jc w:val="left"/>
      </w:pPr>
      <w:r>
        <w:rPr>
          <w:b/>
          <w:bCs/>
          <w:color w:val="EE9900"/>
          <w:rStyle w:val="wolai-character-style"/>
          <w:rFonts w:ascii="Consolas" w:eastAsia="Microsoft YaHei UI" w:hAnsi="Microsoft YaHei UI"/>
        </w:rPr>
        <w:t xml:space="preserve">always @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posedge</w:t>
      </w:r>
      <w:r>
        <w:rPr>
          <w:rStyle w:val="wolai-character-style"/>
          <w:rFonts w:ascii="Consolas" w:eastAsia="Microsoft YaHei UI" w:hAnsi="Microsoft YaHei UI"/>
        </w:rPr>
        <w:t xml:space="preserve"> 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a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b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</w:t>
      </w:r>
      <w:r>
        <w:rPr>
          <w:b/>
          <w:bCs/>
          <w:color w:val="EE9900"/>
          <w:rStyle w:val="wolai-character-style"/>
          <w:rFonts w:ascii="Consolas" w:eastAsia="Microsoft YaHei UI" w:hAnsi="Microsoft YaHei UI"/>
        </w:rPr>
        <w:br/>
        <w:t xml:space="preserve">always @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posedge</w:t>
      </w:r>
      <w:r>
        <w:rPr>
          <w:rStyle w:val="wolai-character-style"/>
          <w:rFonts w:ascii="Consolas" w:eastAsia="Microsoft YaHei UI" w:hAnsi="Microsoft YaHei UI"/>
        </w:rPr>
        <w:t xml:space="preserve"> 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b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</w:t>
      </w:r>
      <w:r>
        <w:rPr>
          <w:rStyle w:val="wolai-character-style"/>
          <w:rFonts w:ascii="Consolas" w:eastAsia="Microsoft YaHei UI" w:hAnsi="Microsoft YaHei UI"/>
        </w:rPr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108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1080"/>
        <w:jc w:val="left"/>
      </w:pPr>
      <w:r>
        <w:t xml:space="preserve"/>
      </w:r>
    </w:p>
    <w:p>
      <w:pPr>
        <w:ind w:left="360"/>
        <w:jc w:val="left"/>
      </w:pPr>
      <w:r>
        <w:t xml:space="preserve"/>
      </w:r>
      <w:r>
        <w:rPr>
          <w:color w:val="DFAB01"/>
          <w:rStyle w:val="wolai-character-style"/>
        </w:rPr>
        <w:t xml:space="preserve">✍🏽</w:t>
      </w:r>
      <w:r>
        <w:rPr>
          <w:color w:val="DFAB01"/>
          <w:rStyle w:val="wolai-character-style"/>
        </w:rPr>
        <w:t xml:space="preserve">在设计电路时，</w:t>
      </w:r>
      <w:r>
        <w:rPr>
          <w:u w:val="single"/>
          <w:color w:val="DFAB01"/>
          <w:rStyle w:val="wolai-character-style"/>
        </w:rPr>
        <w:t xml:space="preserve">always 时序逻辑块中多用非阻塞赋值&lt;=</w:t>
      </w:r>
      <w:r>
        <w:rPr>
          <w:color w:val="DFAB01"/>
          <w:rStyle w:val="wolai-character-style"/>
        </w:rPr>
        <w:t xml:space="preserve">，</w:t>
      </w:r>
      <w:r>
        <w:rPr>
          <w:u w:val="single"/>
          <w:color w:val="DFAB01"/>
          <w:rStyle w:val="wolai-character-style"/>
        </w:rPr>
        <w:t xml:space="preserve">always 组合逻辑块中多用阻塞赋值=</w:t>
      </w:r>
    </w:p>
    <w:p>
      <w:pPr>
        <w:ind w:left="720"/>
        <w:jc w:val="left"/>
      </w:pPr>
      <w:r>
        <w:rPr>
          <w:rStyle w:val="wolai-character-style"/>
        </w:rPr>
        <w:t xml:space="preserve">在仿真电路时，</w:t>
      </w:r>
      <w:r>
        <w:rPr>
          <w:u w:val="single"/>
          <w:rStyle w:val="wolai-character-style"/>
        </w:rPr>
        <w:t xml:space="preserve">initial 块中一般多用阻塞赋值=</w:t>
      </w:r>
    </w:p>
    <w:p>
      <w:pPr>
        <w:pStyle w:val="Heading4"/>
        <w:jc w:val="left"/>
      </w:pPr>
      <w:r>
        <w:rPr>
          <w:rStyle w:val="wolai-character-style"/>
        </w:rPr>
        <w:t xml:space="preserve">条件语句与分支语句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条件语句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condition1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  <w:t xml:space="preserve">    true_statement1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else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condition2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  <w:t xml:space="preserve">    true_statement2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else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if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condition3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  <w:t xml:space="preserve">      true_statement3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else</w:t>
      </w:r>
      <w:r>
        <w:rPr>
          <w:rStyle w:val="wolai-character-style"/>
          <w:rFonts w:ascii="Consolas" w:eastAsia="Microsoft YaHei UI" w:hAnsi="Microsoft YaHei UI"/>
        </w:rPr>
        <w:t xml:space="preserve">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  <w:t xml:space="preserve">                   default_statement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多路分支语句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case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case_expr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condition1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  <w:t xml:space="preserve">          true_statement1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condition2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  <w:t xml:space="preserve">        true_statement2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……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default</w:t>
      </w:r>
      <w:r>
        <w:rPr>
          <w:rStyle w:val="wolai-character-style"/>
          <w:rFonts w:ascii="Consolas" w:eastAsia="Microsoft YaHei UI" w:hAnsi="Microsoft YaHei UI"/>
        </w:rPr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  <w:t xml:space="preserve">        default_statement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endcase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//多个condition处理相同，用，隔开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/*</w:t>
      </w:r>
      <w:r>
        <w:rPr>
          <w:rStyle w:val="wolai-character-style"/>
          <w:rFonts w:ascii="Consolas" w:eastAsia="Microsoft YaHei UI" w:hAnsi="Microsoft YaHei UI"/>
        </w:rPr>
        <w:br/>
        <w:t xml:space="preserve">condition1,condition2:begin statement end</w:t>
      </w:r>
      <w:r>
        <w:rPr>
          <w:rStyle w:val="wolai-character-style"/>
          <w:rFonts w:ascii="Consolas" w:eastAsia="Microsoft YaHei UI" w:hAnsi="Microsoft YaHei UI"/>
        </w:rPr>
        <w:br/>
        <w:t xml:space="preserve">*/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Heading4"/>
        <w:jc w:val="left"/>
      </w:pPr>
      <w:r>
        <w:rPr>
          <w:rStyle w:val="wolai-character-style"/>
        </w:rPr>
        <w:t xml:space="preserve">循环语句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while循环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while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condition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…</w:t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for循环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DD4A68"/>
          <w:rStyle w:val="wolai-character-style"/>
          <w:rFonts w:ascii="Consolas" w:eastAsia="Microsoft YaHei UI" w:hAnsi="Microsoft YaHei UI"/>
        </w:rPr>
        <w:t xml:space="preserve">for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initial_assignment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condition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step_assignment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…</w:t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repeat循环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repeat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loop_times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…</w:t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ind w:left="360"/>
        <w:jc w:val="left"/>
      </w:pPr>
      <w:r>
        <w:rPr>
          <w:rStyle w:val="wolai-character-style"/>
        </w:rPr>
        <w:t xml:space="preserve">loop_times是个常量/数字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forever循环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forever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…</w:t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ind w:left="360"/>
        <w:jc w:val="left"/>
      </w:pPr>
      <w:r>
        <w:rPr>
          <w:rStyle w:val="wolai-character-style"/>
        </w:rPr>
        <w:t xml:space="preserve">forever 语句表示永久循环，相当于 while(1) ，不包含任何条件表达式，一旦执行便无限的执行下去，系统函数 $finish 可退出 forever</w:t>
      </w:r>
    </w:p>
    <w:p>
      <w:pPr>
        <w:ind w:left="360"/>
        <w:jc w:val="left"/>
      </w:pPr>
      <w:r>
        <w:rPr>
          <w:rStyle w:val="wolai-character-style"/>
        </w:rPr>
        <w:t xml:space="preserve">通常，forever 循环是和时序控制结构配合使用的，如下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reg</w:t>
      </w:r>
      <w:r>
        <w:rPr>
          <w:rStyle w:val="wolai-character-style"/>
          <w:rFonts w:ascii="Consolas" w:eastAsia="Microsoft YaHei UI" w:hAnsi="Microsoft YaHei UI"/>
        </w:rPr>
        <w:t xml:space="preserve"> clk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initial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clk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//先写后读，clk下降沿写上升沿读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forever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#10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clk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909FAF"/>
          <w:rStyle w:val="wolai-character-style"/>
          <w:rFonts w:ascii="Consolas" w:eastAsia="Microsoft YaHei UI" w:hAnsi="Microsoft YaHei UI"/>
        </w:rPr>
        <w:br/>
        <w:t xml:space="preserve">//或者循环中使用$time大于多少时调用$finish退出循环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Heading4"/>
        <w:jc w:val="left"/>
      </w:pPr>
      <w:r>
        <w:rPr>
          <w:rStyle w:val="wolai-character-style"/>
        </w:rPr>
        <w:t xml:space="preserve">模块与端口</w:t>
      </w:r>
    </w:p>
    <w:p>
      <w:pPr>
        <w:jc w:val="left"/>
      </w:pPr>
      <w:r>
        <w:rPr>
          <w:rStyle w:val="wolai-character-style"/>
        </w:rPr>
        <w:t xml:space="preserve">模块格式的定义如下：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"/>
            <w:tcBorders>
              <w:top w:val="nil"/>
              <w:left w:val="nil"/>
              <w:bottom w:val="nil"/>
              <w:right w:val="nil"/>
            </w:tcBorders>
            <w:tcMar>
              <w:right w:type="dxa" w:w="600"/>
            </w:tcMar>
          </w:tcPr>
          <w:p>
            <w:pPr>
              <w:jc w:val="left"/>
            </w:pPr>
            <w:r>
              <w:drawing>
                <wp:inline distT="0" distB="0" distL="0" distR="0">
                  <wp:extent cx="4762500" cy="3238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pct" w:w="50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</w:pPr>
            <w:r>
              <w:rPr>
                <w:rStyle w:val="wolai-character-style"/>
              </w:rPr>
              <w:t xml:space="preserve">模块内各个部分是并行的，声明的顺序只要求保证“</w:t>
            </w:r>
            <w:r>
              <w:rPr>
                <w:b/>
                <w:bCs/>
                <w:color w:val="038701"/>
                <w:rStyle w:val="wolai-character-style"/>
              </w:rPr>
              <w:t xml:space="preserve">变量先声明再使用</w:t>
            </w:r>
            <w:r>
              <w:rPr>
                <w:rStyle w:val="wolai-character-style"/>
              </w:rPr>
              <w:t xml:space="preserve">”即可</w:t>
            </w:r>
          </w:p>
          <w:p>
            <w:pPr>
              <w:jc w:val="left"/>
            </w:pPr>
            <w:r>
              <w:rPr>
                <w:rStyle w:val="wolai-character-style"/>
              </w:rPr>
              <w:t xml:space="preserve">模块的端口有三种类型：input、output和inout</w:t>
            </w:r>
          </w:p>
          <w:p>
            <w:pPr>
              <w:jc w:val="left"/>
            </w:pPr>
            <w:r>
              <w:t xml:space="preserve"/>
            </w:r>
            <w:r>
              <w:rPr>
                <w:color w:val="DFAB01"/>
                <w:rStyle w:val="wolai-character-style"/>
              </w:rPr>
              <w:t xml:space="preserve">✍🏽</w:t>
            </w:r>
            <w:r>
              <w:rPr>
                <w:color w:val="DFAB01"/>
                <w:rStyle w:val="wolai-character-style"/>
              </w:rPr>
              <w:t xml:space="preserve">定义模块时input/inout必须是wire，output是wire或reg</w:t>
            </w:r>
          </w:p>
          <w:p>
            <w:pPr>
              <w:ind w:left="360"/>
              <w:jc w:val="left"/>
            </w:pPr>
            <w:r>
              <w:rPr>
                <w:rStyle w:val="wolai-character-style"/>
              </w:rPr>
              <w:t xml:space="preserve">但是外部实例化时，input/inout是wire或reg，但output必须是wire</w:t>
            </w:r>
          </w:p>
        </w:tc>
      </w:tr>
    </w:tbl>
    <w:p>
      <w:r>
        <w:t xml:space="preserve"/>
      </w:r>
    </w:p>
    <w:p>
      <w:pPr>
        <w:jc w:val="left"/>
      </w:pPr>
      <w:r>
        <w:rPr>
          <w:rStyle w:val="wolai-character-style"/>
        </w:rPr>
        <w:t xml:space="preserve">在 Verilog 中，</w:t>
      </w:r>
      <w:r>
        <w:rPr>
          <w:b/>
          <w:bCs/>
          <w:color w:val="038701"/>
          <w:rStyle w:val="wolai-character-style"/>
        </w:rPr>
        <w:t xml:space="preserve">模块端口默认的声明为 wire 型变量，即当端口具有 wire 属性时，不用在实体中再次声明端口类型为 wire 型。但是，当端口有 reg 属性时，则实体中的reg 声明不可省略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模块的例化</w:t>
      </w:r>
    </w:p>
    <w:p>
      <w:pPr>
        <w:ind w:left="360"/>
        <w:jc w:val="left"/>
      </w:pPr>
      <w:r>
        <w:rPr>
          <w:rStyle w:val="wolai-character-style"/>
        </w:rPr>
        <w:t xml:space="preserve">命名例化：module名 变量名(.端口名 (测试变量名),,,,);不用模块定义在乎顺序</w:t>
      </w:r>
    </w:p>
    <w:p>
      <w:pPr>
        <w:ind w:left="360"/>
        <w:jc w:val="left"/>
      </w:pPr>
      <w:r>
        <w:rPr>
          <w:rStyle w:val="wolai-character-style"/>
        </w:rPr>
        <w:t xml:space="preserve">顺序例化：module名 变量名(按端口定义顺序和向量大小，按序放变量);</w:t>
      </w:r>
    </w:p>
    <w:p>
      <w:pPr>
        <w:pStyle w:val="ListParagraph"/>
        <w:numPr>
          <w:ilvl w:val="0"/>
          <w:numId w:val="14"/>
        </w:numPr>
        <w:jc w:val="left"/>
      </w:pPr>
      <w:r>
        <w:rPr>
          <w:rStyle w:val="wolai-character-style"/>
        </w:rPr>
        <w:t xml:space="preserve">使用generate进行多个相同模块的例化</w:t>
      </w:r>
    </w:p>
    <w:p>
      <w:pPr>
        <w:pStyle w:val="ListParagraph"/>
        <w:numPr>
          <w:ilvl w:val="1"/>
          <w:numId w:val="14"/>
        </w:numPr>
        <w:ind w:left="360"/>
        <w:jc w:val="left"/>
      </w:pPr>
      <w:r>
        <w:rPr>
          <w:rStyle w:val="wolai-character-style"/>
        </w:rPr>
        <w:t xml:space="preserve">generate的使用</w:t>
      </w:r>
    </w:p>
    <w:p>
      <w:pPr>
        <w:pStyle w:val="ListParagraph"/>
        <w:numPr>
          <w:ilvl w:val="2"/>
          <w:numId w:val="17"/>
        </w:numPr>
        <w:ind w:left="720"/>
        <w:jc w:val="left"/>
      </w:pPr>
      <w:r>
        <w:rPr>
          <w:rStyle w:val="wolai-character-style"/>
        </w:rPr>
        <w:t xml:space="preserve">声明genvar变量</w:t>
      </w:r>
    </w:p>
    <w:p>
      <w:pPr>
        <w:pStyle w:val="ListParagraph"/>
        <w:numPr>
          <w:ilvl w:val="2"/>
          <w:numId w:val="17"/>
        </w:numPr>
        <w:ind w:left="720"/>
        <w:jc w:val="left"/>
      </w:pPr>
      <w:r>
        <w:rPr>
          <w:rStyle w:val="wolai-character-style"/>
        </w:rPr>
        <w:t xml:space="preserve">generate for循环 begin:名字</w:t>
      </w:r>
      <w:r>
        <w:rPr>
          <w:rStyle w:val="wolai-character-style"/>
        </w:rPr>
        <w:br/>
        <w:t xml:space="preserve">end</w:t>
      </w:r>
      <w:r>
        <w:rPr>
          <w:rStyle w:val="wolai-character-style"/>
        </w:rPr>
        <w:br/>
        <w:t xml:space="preserve">endgenerate</w:t>
      </w:r>
    </w:p>
    <w:p>
      <w:pPr>
        <w:ind w:left="720"/>
        <w:jc w:val="left"/>
      </w:pPr>
      <w:r>
        <w:t xml:space="preserve"/>
      </w:r>
      <w:r>
        <w:rPr>
          <w:color w:val="DFAB01"/>
          <w:rStyle w:val="wolai-character-style"/>
        </w:rPr>
        <w:t xml:space="preserve">✍🏽</w:t>
      </w:r>
      <w:r>
        <w:rPr>
          <w:b/>
          <w:bCs/>
          <w:color w:val="038701"/>
          <w:rStyle w:val="wolai-character-style"/>
        </w:rPr>
        <w:t xml:space="preserve">begin后的名字必须要有</w:t>
      </w:r>
    </w:p>
    <w:p>
      <w:pPr>
        <w:ind w:left="1080"/>
        <w:jc w:val="left"/>
      </w:pPr>
      <w:r>
        <w:rPr>
          <w:b/>
          <w:bCs/>
          <w:color w:val="038701"/>
          <w:rStyle w:val="wolai-character-style"/>
        </w:rPr>
        <w:t xml:space="preserve">generate for循环体内，需要用assign或always</w:t>
      </w:r>
    </w:p>
    <w:p>
      <w:pPr>
        <w:ind w:left="360"/>
        <w:jc w:val="left"/>
      </w:pPr>
      <w:r>
        <w:rPr>
          <w:rStyle w:val="wolai-character-style"/>
        </w:rPr>
        <w:t xml:space="preserve">重复例化4个1bit全加器组成4bit全加器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module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full_adder4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  a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//adder1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  b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//adder2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input</w:t>
      </w:r>
      <w:r>
        <w:rPr>
          <w:rStyle w:val="wolai-character-style"/>
          <w:rFonts w:ascii="Consolas" w:eastAsia="Microsoft YaHei UI" w:hAnsi="Microsoft YaHei UI"/>
        </w:rPr>
        <w:t xml:space="preserve">         c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//input carry bit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 so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//adding result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output</w:t>
      </w:r>
      <w:r>
        <w:rPr>
          <w:rStyle w:val="wolai-character-style"/>
          <w:rFonts w:ascii="Consolas" w:eastAsia="Microsoft YaHei UI" w:hAnsi="Microsoft YaHei UI"/>
        </w:rPr>
        <w:t xml:space="preserve">        co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//output carry bit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wire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   co_temp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//第一个例化模块一般格式有所差异，需要单独例化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full_adder1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u_adder0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Ai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Bi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Ci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So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Co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co_temp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//generate模块内的例化：每个实例变量用之前的变量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genvar</w:t>
      </w:r>
      <w:r>
        <w:rPr>
          <w:rStyle w:val="wolai-character-style"/>
          <w:rFonts w:ascii="Consolas" w:eastAsia="Microsoft YaHei UI" w:hAnsi="Microsoft YaHei UI"/>
        </w:rPr>
        <w:t xml:space="preserve">        i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generate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for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&lt;=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+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:</w:t>
      </w:r>
      <w:r>
        <w:rPr>
          <w:rStyle w:val="wolai-character-style"/>
          <w:rFonts w:ascii="Consolas" w:eastAsia="Microsoft YaHei UI" w:hAnsi="Microsoft YaHei UI"/>
        </w:rPr>
        <w:t xml:space="preserve"> adder_gen</w:t>
      </w:r>
      <w:r>
        <w:rPr>
          <w:rStyle w:val="wolai-character-style"/>
          <w:rFonts w:ascii="Consolas" w:eastAsia="Microsoft YaHei UI" w:hAnsi="Microsoft YaHei UI"/>
        </w:rPr>
        <w:br/>
        <w:t xml:space="preserve">        full_adder1  </w:t>
      </w:r>
      <w:r>
        <w:rPr>
          <w:color w:val="DD4A68"/>
          <w:rStyle w:val="wolai-character-style"/>
          <w:rFonts w:ascii="Consolas" w:eastAsia="Microsoft YaHei UI" w:hAnsi="Microsoft YaHei UI"/>
        </w:rPr>
        <w:t xml:space="preserve">u_adder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Ai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a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Bi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b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Ci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co_temp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-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//上一个全加器的溢位是下一个的进位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So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so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.</w:t>
      </w:r>
      <w:r>
        <w:rPr>
          <w:rStyle w:val="wolai-character-style"/>
          <w:rFonts w:ascii="Consolas" w:eastAsia="Microsoft YaHei UI" w:hAnsi="Microsoft YaHei UI"/>
        </w:rPr>
        <w:t xml:space="preserve">Co   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co_temp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rStyle w:val="wolai-character-style"/>
          <w:rFonts w:ascii="Consolas" w:eastAsia="Microsoft YaHei UI" w:hAnsi="Microsoft YaHei UI"/>
        </w:rPr>
        <w:t xml:space="preserve">i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endgenerate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assign</w:t>
      </w:r>
      <w:r>
        <w:rPr>
          <w:rStyle w:val="wolai-character-style"/>
          <w:rFonts w:ascii="Consolas" w:eastAsia="Microsoft YaHei UI" w:hAnsi="Microsoft YaHei UI"/>
        </w:rPr>
        <w:t xml:space="preserve"> co   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co_temp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3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endmodule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ind w:left="360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ind w:left="360"/>
        <w:jc w:val="left"/>
      </w:pPr>
      <w:r>
        <w:t xml:space="preserve"/>
      </w:r>
    </w:p>
    <w:p>
      <w:pPr>
        <w:pStyle w:val="Heading3"/>
        <w:jc w:val="left"/>
      </w:pPr>
      <w:r>
        <w:rPr>
          <w:rStyle w:val="wolai-character-style"/>
        </w:rPr>
        <w:t xml:space="preserve">时序控制</w:t>
      </w:r>
    </w:p>
    <w:p>
      <w:pPr>
        <w:jc w:val="left"/>
      </w:pPr>
      <w:r>
        <w:rPr>
          <w:rStyle w:val="wolai-character-style"/>
        </w:rPr>
        <w:t xml:space="preserve">Verilog 提供了 2 大类时序控制方法：</w:t>
      </w:r>
      <w:r>
        <w:rPr>
          <w:b/>
          <w:bCs/>
          <w:color w:val="038701"/>
          <w:rStyle w:val="wolai-character-style"/>
        </w:rPr>
        <w:t xml:space="preserve">时延控制和事件控制</w:t>
      </w:r>
      <w:r>
        <w:rPr>
          <w:rStyle w:val="wolai-character-style"/>
        </w:rPr>
        <w:t xml:space="preserve">。事件控制主要分为</w:t>
      </w:r>
      <w:r>
        <w:rPr>
          <w:b/>
          <w:bCs/>
          <w:color w:val="038701"/>
          <w:rStyle w:val="wolai-character-style"/>
        </w:rPr>
        <w:t xml:space="preserve">边沿触发事件控制与电平敏感事件控制</w:t>
      </w:r>
    </w:p>
    <w:p>
      <w:pPr>
        <w:pStyle w:val="Heading4"/>
        <w:jc w:val="left"/>
      </w:pPr>
      <w:r>
        <w:rPr>
          <w:rStyle w:val="wolai-character-style"/>
        </w:rPr>
        <w:t xml:space="preserve">时延控制</w:t>
      </w:r>
    </w:p>
    <w:p>
      <w:pPr>
        <w:jc w:val="center"/>
      </w:pPr>
      <w:r>
        <w:drawing>
          <wp:inline distT="0" distB="0" distL="0" distR="0">
            <wp:extent cx="7063740" cy="649986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74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jc w:val="left"/>
      </w:pPr>
      <w:r>
        <w:rPr>
          <w:rStyle w:val="wolai-character-style"/>
        </w:rPr>
        <w:t xml:space="preserve">事件控制</w:t>
      </w:r>
    </w:p>
    <w:p>
      <w:pPr>
        <w:jc w:val="left"/>
      </w:pPr>
      <w:r>
        <w:rPr>
          <w:rStyle w:val="wolai-character-style"/>
        </w:rPr>
        <w:t xml:space="preserve">在 Verilog 中，事件是指某一个 reg 或 wire 型变量发生了值的变化</w:t>
      </w:r>
    </w:p>
    <w:p>
      <w:pPr>
        <w:jc w:val="left"/>
      </w:pPr>
      <w:r>
        <w:rPr>
          <w:rStyle w:val="wolai-character-style"/>
        </w:rPr>
        <w:t xml:space="preserve">事件控制用符号 @ 表示，语句执行的条件是信号的值发生特定的变化</w:t>
      </w:r>
    </w:p>
    <w:p>
      <w:pPr>
        <w:jc w:val="left"/>
      </w:pPr>
      <w:r>
        <w:rPr>
          <w:rStyle w:val="wolai-character-style"/>
        </w:rPr>
        <w:t xml:space="preserve">关键字 </w:t>
      </w:r>
      <w:r>
        <w:rPr>
          <w:b/>
          <w:bCs/>
          <w:color w:val="038701"/>
          <w:rStyle w:val="wolai-character-style"/>
        </w:rPr>
        <w:t xml:space="preserve">posedge 指信号发生边沿正向跳变</w:t>
      </w:r>
      <w:r>
        <w:rPr>
          <w:rStyle w:val="wolai-character-style"/>
        </w:rPr>
        <w:t xml:space="preserve">，</w:t>
      </w:r>
      <w:r>
        <w:rPr>
          <w:b/>
          <w:bCs/>
          <w:color w:val="038701"/>
          <w:rStyle w:val="wolai-character-style"/>
        </w:rPr>
        <w:t xml:space="preserve">negedge 指信号发生负向边沿跳变</w:t>
      </w:r>
      <w:r>
        <w:rPr>
          <w:rStyle w:val="wolai-character-style"/>
        </w:rPr>
        <w:t xml:space="preserve">，未指明跳变方向时，则 2 种情况的边沿变化都会触发相关事件</w:t>
      </w:r>
    </w:p>
    <w:p>
      <w:pPr>
        <w:jc w:val="left"/>
      </w:pPr>
      <w:r>
        <w:rPr>
          <w:rStyle w:val="wolai-character-style"/>
        </w:rPr>
        <w:t xml:space="preserve">Verilog 中还支持使用电平作为敏感信号来控制时序，即后面语句的执行需要等待某个条件为真。Verilog 中使用关键字 wait 来表示这种电平敏感情况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left"/>
      </w:pPr>
      <w:r>
        <w:rPr>
          <w:color w:val="0077AA"/>
          <w:rStyle w:val="wolai-character-style"/>
          <w:rFonts w:ascii="Consolas" w:eastAsia="Microsoft YaHei UI" w:hAnsi="Microsoft YaHei UI"/>
        </w:rPr>
        <w:t xml:space="preserve">initial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wait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rStyle w:val="wolai-character-style"/>
          <w:rFonts w:ascii="Consolas" w:eastAsia="Microsoft YaHei UI" w:hAnsi="Microsoft YaHei UI"/>
        </w:rPr>
        <w:t xml:space="preserve">start_enable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//等待 start 信号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forever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begin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</w:t>
      </w:r>
      <w:r>
        <w:rPr>
          <w:color w:val="909FAF"/>
          <w:rStyle w:val="wolai-character-style"/>
          <w:rFonts w:ascii="Consolas" w:eastAsia="Microsoft YaHei UI" w:hAnsi="Microsoft YaHei UI"/>
        </w:rPr>
        <w:t xml:space="preserve">//start信号使能后，在clk_samp上升沿，对数据进行整合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@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(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posedge</w:t>
      </w:r>
      <w:r>
        <w:rPr>
          <w:rStyle w:val="wolai-character-style"/>
          <w:rFonts w:ascii="Consolas" w:eastAsia="Microsoft YaHei UI" w:hAnsi="Microsoft YaHei UI"/>
        </w:rPr>
        <w:t xml:space="preserve"> clk_samp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)</w:t>
      </w:r>
      <w:r>
        <w:rPr>
          <w:rStyle w:val="wolai-character-style"/>
          <w:rFonts w:ascii="Consolas" w:eastAsia="Microsoft YaHei UI" w:hAnsi="Microsoft YaHei UI"/>
        </w:rPr>
        <w:t xml:space="preserve"> 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</w:r>
      <w:r>
        <w:rPr>
          <w:rStyle w:val="wolai-character-style"/>
          <w:rFonts w:ascii="Consolas" w:eastAsia="Microsoft YaHei UI" w:hAnsi="Microsoft YaHei UI"/>
        </w:rPr>
        <w:br/>
        <w:t xml:space="preserve">        data_buf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=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{</w:t>
      </w:r>
      <w:r>
        <w:rPr>
          <w:rStyle w:val="wolai-character-style"/>
          <w:rFonts w:ascii="Consolas" w:eastAsia="Microsoft YaHei UI" w:hAnsi="Microsoft YaHei UI"/>
        </w:rPr>
        <w:t xml:space="preserve">data_if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0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,</w:t>
      </w:r>
      <w:r>
        <w:rPr>
          <w:rStyle w:val="wolai-character-style"/>
          <w:rFonts w:ascii="Consolas" w:eastAsia="Microsoft YaHei UI" w:hAnsi="Microsoft YaHei UI"/>
        </w:rPr>
        <w:t xml:space="preserve"> data_if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[</w:t>
      </w:r>
      <w:r>
        <w:rPr>
          <w:color w:val="990055"/>
          <w:rStyle w:val="wolai-character-style"/>
          <w:rFonts w:ascii="Consolas" w:eastAsia="Microsoft YaHei UI" w:hAnsi="Microsoft YaHei UI"/>
        </w:rPr>
        <w:t xml:space="preserve">1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]</w:t>
      </w:r>
      <w:r>
        <w:rPr>
          <w:color w:val="9A6E3A"/>
          <w:rStyle w:val="wolai-character-style"/>
          <w:rFonts w:ascii="Consolas" w:eastAsia="Microsoft YaHei UI" w:hAnsi="Microsoft YaHei UI"/>
        </w:rPr>
        <w:t xml:space="preserve">}</w:t>
      </w:r>
      <w:r>
        <w:rPr>
          <w:rStyle w:val="wolai-character-style"/>
          <w:rFonts w:ascii="Consolas" w:eastAsia="Microsoft YaHei UI" w:hAnsi="Microsoft YaHei UI"/>
        </w:rPr>
        <w:t xml:space="preserve"> </w:t>
      </w:r>
      <w:r>
        <w:rPr>
          <w:color w:val="999999"/>
          <w:rStyle w:val="wolai-character-style"/>
          <w:rFonts w:ascii="Consolas" w:eastAsia="Microsoft YaHei UI" w:hAnsi="Microsoft YaHei UI"/>
        </w:rPr>
        <w:t xml:space="preserve">;</w:t>
      </w:r>
      <w:r>
        <w:rPr>
          <w:rStyle w:val="wolai-character-style"/>
          <w:rFonts w:ascii="Consolas" w:eastAsia="Microsoft YaHei UI" w:hAnsi="Microsoft YaHei UI"/>
        </w:rPr>
        <w:t xml:space="preserve">      </w:t>
      </w:r>
      <w:r>
        <w:rPr>
          <w:rStyle w:val="wolai-character-style"/>
          <w:rFonts w:ascii="Consolas" w:eastAsia="Microsoft YaHei UI" w:hAnsi="Microsoft YaHei UI"/>
        </w:rPr>
        <w:br/>
        <w:t xml:space="preserve">    </w:t>
      </w:r>
      <w:r>
        <w:rPr>
          <w:color w:val="0077AA"/>
          <w:rStyle w:val="wolai-character-style"/>
          <w:rFonts w:ascii="Consolas" w:eastAsia="Microsoft YaHei UI" w:hAnsi="Microsoft YaHei UI"/>
        </w:rPr>
        <w:t xml:space="preserve">end</w:t>
      </w:r>
      <w:r>
        <w:rPr>
          <w:rStyle w:val="wolai-character-style"/>
          <w:rFonts w:ascii="Consolas" w:eastAsia="Microsoft YaHei UI" w:hAnsi="Microsoft YaHei UI"/>
        </w:rPr>
      </w:r>
      <w:r>
        <w:rPr>
          <w:color w:val="0077AA"/>
          <w:rStyle w:val="wolai-character-style"/>
          <w:rFonts w:ascii="Consolas" w:eastAsia="Microsoft YaHei UI" w:hAnsi="Microsoft YaHei UI"/>
        </w:rPr>
        <w:br/>
        <w:t xml:space="preserve">end</w:t>
      </w:r>
    </w:p>
    <w:p>
      <w:pPr>
        <w:pBdr>
          <w:top w:val="thick" w:color="E9E7E7" w:sz="8" w:space="8"/>
          <w:bottom w:val="thick" w:color="E9E7E7" w:sz="8" w:space="8"/>
          <w:left w:val="thick" w:color="E9E7E7" w:sz="8" w:space="8"/>
          <w:right w:val="thick" w:color="E9E7E7" w:sz="8" w:space="8"/>
        </w:pBdr>
        <w:shd w:fill="F6F5F5"/>
        <w:jc w:val="right"/>
      </w:pPr>
      <w:r>
        <w:rPr>
          <w:color w:val="554C4C"/>
          <w:sz w:val="16"/>
          <w:szCs w:val="16"/>
          <w:rStyle w:val="wolai-character-style"/>
        </w:rPr>
        <w:t xml:space="preserve">Verilog</w:t>
      </w:r>
    </w:p>
    <w:p>
      <w:pPr>
        <w:jc w:val="left"/>
      </w:pPr>
      <w:r>
        <w:t xml:space="preserve"/>
      </w:r>
    </w:p>
    <w:p>
      <w:pPr>
        <w:jc w:val="left"/>
      </w:pPr>
    </w:p>
    <w:p>
      <w:pPr>
        <w:jc w:val="left"/>
      </w:pPr>
      <w:r>
        <w:t xml:space="preserve"/>
      </w:r>
    </w:p>
    <w:p>
      <w:pPr>
        <w:jc w:val="left"/>
      </w:pPr>
      <w:r>
        <w:t xml:space="preserve"/>
      </w:r>
    </w:p>
    <w:p>
      <w:pPr>
        <w:jc w:val="left"/>
      </w:pPr>
      <w:r>
        <w:rPr>
          <w:rStyle w:val="wolai-character-style"/>
        </w:rPr>
        <w:t xml:space="preserve">[1] </w:t>
      </w:r>
      <w:r>
        <w:rPr>
          <w:rStyle w:val="wolai-character-style"/>
        </w:rPr>
        <w:t xml:space="preserve">原因是wire型被综合为一根连接线，不具有存储器状态</w:t>
      </w:r>
    </w:p>
    <w:sectPr>
      <w:headerReference w:type="first" r:id="rId5"/>
      <w:pgSz w:w="16080" w:h="16837" w:orient="portrait"/>
      <w:pgMar w:top="1in" w:right="1in" w:bottom="1in" w:left="1in" w:header="708" w:footer="708" w:gutter="0"/>
      <w:pgNumType/>
      <w:titlePg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1" locked="0" layoutInCell="1" relativeHeight="219075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210800" cy="2190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10800" cy="219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framePr w:w="1320" w:h="1320" w:x="0" w:y="2640" w:hAnchor="margin" w:vAnchor="page" w:hRule="exact" w:xAlign="center" w:yAlign="center" w:wrap="through"/>
    </w:pPr>
    <w:r>
      <w:rPr>
        <w:sz w:val="49.5pt"/>
        <w:szCs w:val="49.5pt"/>
        <w:rStyle w:val="wolai-character-style"/>
      </w:rPr>
      <w:t xml:space="preserve">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0"/>
      </w:pPr>
    </w:lvl>
    <w:lvl w:ilvl="1" w15:tentative="1">
      <w:start w:val="1"/>
      <w:numFmt w:val="bullet"/>
      <w:lvlText w:val="●"/>
      <w:lvlJc w:val="left"/>
      <w:pPr>
        <w:ind w:left="360"/>
      </w:pPr>
    </w:lvl>
    <w:lvl w:ilvl="2" w15:tentative="1">
      <w:start w:val="1"/>
      <w:numFmt w:val="bullet"/>
      <w:lvlText w:val="●"/>
      <w:lvlJc w:val="left"/>
      <w:pPr>
        <w:ind w:left="720"/>
      </w:pPr>
    </w:lvl>
    <w:lvl w:ilvl="3" w15:tentative="1">
      <w:start w:val="1"/>
      <w:numFmt w:val="bullet"/>
      <w:lvlText w:val="●"/>
      <w:lvlJc w:val="left"/>
      <w:pPr>
        <w:ind w:left="1080"/>
      </w:pPr>
    </w:lvl>
    <w:lvl w:ilvl="4" w15:tentative="1">
      <w:start w:val="1"/>
      <w:numFmt w:val="bullet"/>
      <w:lvlText w:val="●"/>
      <w:lvlJc w:val="left"/>
      <w:pPr>
        <w:ind w:left="1440"/>
      </w:pPr>
    </w:lvl>
    <w:lvl w:ilvl="5" w15:tentative="1">
      <w:start w:val="1"/>
      <w:numFmt w:val="bullet"/>
      <w:lvlText w:val="●"/>
      <w:lvlJc w:val="left"/>
      <w:pPr>
        <w:ind w:left="1800"/>
      </w:pPr>
    </w:lvl>
    <w:lvl w:ilvl="6" w15:tentative="1">
      <w:start w:val="1"/>
      <w:numFmt w:val="bullet"/>
      <w:lvlText w:val="●"/>
      <w:lvlJc w:val="left"/>
      <w:pPr>
        <w:ind w:left="2160"/>
      </w:pPr>
    </w:lvl>
    <w:lvl w:ilvl="7" w15:tentative="1">
      <w:start w:val="1"/>
      <w:numFmt w:val="bullet"/>
      <w:lvlText w:val="●"/>
      <w:lvlJc w:val="left"/>
      <w:pPr>
        <w:ind w:left="2520"/>
      </w:pPr>
    </w:lvl>
    <w:lvl w:ilvl="8" w15:tentative="1">
      <w:start w:val="1"/>
      <w:numFmt w:val="bullet"/>
      <w:lvlText w:val="●"/>
      <w:lvlJc w:val="left"/>
      <w:pPr>
        <w:ind w:left="288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15:tentative="1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15:tentative="1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15:tentative="1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15:tentative="1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15:tentative="1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15:tentative="1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15:tentative="1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15:tentative="1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15:tentative="1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15:tentative="1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15:tentative="1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15:tentative="1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15:tentative="1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15:tentative="1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15:tentative="1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15:tentative="1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未完成："/>
      <w:lvlJc w:val="left"/>
      <w:pPr>
        <w:ind w:left="0"/>
      </w:pPr>
    </w:lvl>
    <w:lvl w:ilvl="1" w15:tentative="1">
      <w:start w:val="1"/>
      <w:numFmt w:val="decimal"/>
      <w:lvlText w:val="未完成："/>
      <w:lvlJc w:val="left"/>
      <w:pPr>
        <w:ind w:left="360"/>
      </w:pPr>
    </w:lvl>
    <w:lvl w:ilvl="2" w15:tentative="1">
      <w:start w:val="1"/>
      <w:numFmt w:val="decimal"/>
      <w:lvlText w:val="未完成："/>
      <w:lvlJc w:val="left"/>
      <w:pPr>
        <w:ind w:left="720"/>
      </w:pPr>
    </w:lvl>
    <w:lvl w:ilvl="3" w15:tentative="1">
      <w:start w:val="1"/>
      <w:numFmt w:val="decimal"/>
      <w:lvlText w:val="未完成："/>
      <w:lvlJc w:val="left"/>
      <w:pPr>
        <w:ind w:left="1080"/>
      </w:pPr>
    </w:lvl>
    <w:lvl w:ilvl="4" w15:tentative="1">
      <w:start w:val="1"/>
      <w:numFmt w:val="decimal"/>
      <w:lvlText w:val="未完成："/>
      <w:lvlJc w:val="left"/>
      <w:pPr>
        <w:ind w:left="1440"/>
      </w:pPr>
    </w:lvl>
    <w:lvl w:ilvl="5" w15:tentative="1">
      <w:start w:val="1"/>
      <w:numFmt w:val="decimal"/>
      <w:lvlText w:val="未完成："/>
      <w:lvlJc w:val="left"/>
      <w:pPr>
        <w:ind w:left="1800"/>
      </w:pPr>
    </w:lvl>
    <w:lvl w:ilvl="6" w15:tentative="1">
      <w:start w:val="1"/>
      <w:numFmt w:val="decimal"/>
      <w:lvlText w:val="未完成："/>
      <w:lvlJc w:val="left"/>
      <w:pPr>
        <w:ind w:left="2160"/>
      </w:pPr>
    </w:lvl>
    <w:lvl w:ilvl="7" w15:tentative="1">
      <w:start w:val="1"/>
      <w:numFmt w:val="decimal"/>
      <w:lvlText w:val="未完成："/>
      <w:lvlJc w:val="left"/>
      <w:pPr>
        <w:ind w:left="2520"/>
      </w:pPr>
    </w:lvl>
    <w:lvl w:ilvl="8" w15:tentative="1">
      <w:start w:val="1"/>
      <w:numFmt w:val="decimal"/>
      <w:lvlText w:val="未完成："/>
      <w:lvlJc w:val="left"/>
      <w:pPr>
        <w:ind w:left="2880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进行中："/>
      <w:lvlJc w:val="left"/>
      <w:pPr>
        <w:ind w:left="0"/>
      </w:pPr>
    </w:lvl>
    <w:lvl w:ilvl="1" w15:tentative="1">
      <w:start w:val="1"/>
      <w:numFmt w:val="decimal"/>
      <w:lvlText w:val="进行中："/>
      <w:lvlJc w:val="left"/>
      <w:pPr>
        <w:ind w:left="360"/>
      </w:pPr>
    </w:lvl>
    <w:lvl w:ilvl="2" w15:tentative="1">
      <w:start w:val="1"/>
      <w:numFmt w:val="decimal"/>
      <w:lvlText w:val="进行中："/>
      <w:lvlJc w:val="left"/>
      <w:pPr>
        <w:ind w:left="720"/>
      </w:pPr>
    </w:lvl>
    <w:lvl w:ilvl="3" w15:tentative="1">
      <w:start w:val="1"/>
      <w:numFmt w:val="decimal"/>
      <w:lvlText w:val="进行中："/>
      <w:lvlJc w:val="left"/>
      <w:pPr>
        <w:ind w:left="1080"/>
      </w:pPr>
    </w:lvl>
    <w:lvl w:ilvl="4" w15:tentative="1">
      <w:start w:val="1"/>
      <w:numFmt w:val="decimal"/>
      <w:lvlText w:val="进行中："/>
      <w:lvlJc w:val="left"/>
      <w:pPr>
        <w:ind w:left="1440"/>
      </w:pPr>
    </w:lvl>
    <w:lvl w:ilvl="5" w15:tentative="1">
      <w:start w:val="1"/>
      <w:numFmt w:val="decimal"/>
      <w:lvlText w:val="进行中："/>
      <w:lvlJc w:val="left"/>
      <w:pPr>
        <w:ind w:left="1800"/>
      </w:pPr>
    </w:lvl>
    <w:lvl w:ilvl="6" w15:tentative="1">
      <w:start w:val="1"/>
      <w:numFmt w:val="decimal"/>
      <w:lvlText w:val="进行中："/>
      <w:lvlJc w:val="left"/>
      <w:pPr>
        <w:ind w:left="2160"/>
      </w:pPr>
    </w:lvl>
    <w:lvl w:ilvl="7" w15:tentative="1">
      <w:start w:val="1"/>
      <w:numFmt w:val="decimal"/>
      <w:lvlText w:val="进行中："/>
      <w:lvlJc w:val="left"/>
      <w:pPr>
        <w:ind w:left="2520"/>
      </w:pPr>
    </w:lvl>
    <w:lvl w:ilvl="8" w15:tentative="1">
      <w:start w:val="1"/>
      <w:numFmt w:val="decimal"/>
      <w:lvlText w:val="进行中："/>
      <w:lvlJc w:val="left"/>
      <w:pPr>
        <w:ind w:left="2880"/>
      </w:pPr>
    </w:lvl>
  </w:abstractNum>
  <w:abstractNum w:abstractNumId="7" w15:restartNumberingAfterBreak="0">
    <w:multiLevelType w:val="hybridMultilevel"/>
    <w:lvl w:ilvl="0" w15:tentative="1">
      <w:start w:val="1"/>
      <w:numFmt w:val="decimal"/>
      <w:lvlText w:val="已完成："/>
      <w:lvlJc w:val="left"/>
      <w:pPr>
        <w:ind w:left="0"/>
      </w:pPr>
    </w:lvl>
    <w:lvl w:ilvl="1" w15:tentative="1">
      <w:start w:val="1"/>
      <w:numFmt w:val="decimal"/>
      <w:lvlText w:val="已完成："/>
      <w:lvlJc w:val="left"/>
      <w:pPr>
        <w:ind w:left="360"/>
      </w:pPr>
    </w:lvl>
    <w:lvl w:ilvl="2" w15:tentative="1">
      <w:start w:val="1"/>
      <w:numFmt w:val="decimal"/>
      <w:lvlText w:val="已完成："/>
      <w:lvlJc w:val="left"/>
      <w:pPr>
        <w:ind w:left="720"/>
      </w:pPr>
    </w:lvl>
    <w:lvl w:ilvl="3" w15:tentative="1">
      <w:start w:val="1"/>
      <w:numFmt w:val="decimal"/>
      <w:lvlText w:val="已完成："/>
      <w:lvlJc w:val="left"/>
      <w:pPr>
        <w:ind w:left="1080"/>
      </w:pPr>
    </w:lvl>
    <w:lvl w:ilvl="4" w15:tentative="1">
      <w:start w:val="1"/>
      <w:numFmt w:val="decimal"/>
      <w:lvlText w:val="已完成："/>
      <w:lvlJc w:val="left"/>
      <w:pPr>
        <w:ind w:left="1440"/>
      </w:pPr>
    </w:lvl>
    <w:lvl w:ilvl="5" w15:tentative="1">
      <w:start w:val="1"/>
      <w:numFmt w:val="decimal"/>
      <w:lvlText w:val="已完成："/>
      <w:lvlJc w:val="left"/>
      <w:pPr>
        <w:ind w:left="1800"/>
      </w:pPr>
    </w:lvl>
    <w:lvl w:ilvl="6" w15:tentative="1">
      <w:start w:val="1"/>
      <w:numFmt w:val="decimal"/>
      <w:lvlText w:val="已完成："/>
      <w:lvlJc w:val="left"/>
      <w:pPr>
        <w:ind w:left="2160"/>
      </w:pPr>
    </w:lvl>
    <w:lvl w:ilvl="7" w15:tentative="1">
      <w:start w:val="1"/>
      <w:numFmt w:val="decimal"/>
      <w:lvlText w:val="已完成："/>
      <w:lvlJc w:val="left"/>
      <w:pPr>
        <w:ind w:left="2520"/>
      </w:pPr>
    </w:lvl>
    <w:lvl w:ilvl="8" w15:tentative="1">
      <w:start w:val="1"/>
      <w:numFmt w:val="decimal"/>
      <w:lvlText w:val="已完成："/>
      <w:lvlJc w:val="left"/>
      <w:pPr>
        <w:ind w:left="2880"/>
      </w:pPr>
    </w:lvl>
  </w:abstractNum>
  <w:abstractNum w:abstractNumId="8" w15:restartNumberingAfterBreak="0">
    <w:multiLevelType w:val="hybridMultilevel"/>
    <w:lvl w:ilvl="0" w15:tentative="1">
      <w:start w:val="1"/>
      <w:numFmt w:val="decimal"/>
      <w:lvlText w:val="🔻"/>
      <w:lvlJc w:val="left"/>
      <w:pPr>
        <w:ind w:left="0"/>
      </w:pPr>
      <w:rPr>
        <w:color w:val="000000"/>
        <w:sz w:val="6pt"/>
        <w:szCs w:val="6pt"/>
      </w:rPr>
    </w:lvl>
    <w:lvl w:ilvl="1" w15:tentative="1">
      <w:start w:val="1"/>
      <w:numFmt w:val="decimal"/>
      <w:lvlText w:val="🔻"/>
      <w:lvlJc w:val="left"/>
      <w:pPr>
        <w:ind w:left="360"/>
      </w:pPr>
      <w:rPr>
        <w:color w:val="000000"/>
        <w:sz w:val="6pt"/>
        <w:szCs w:val="6pt"/>
      </w:rPr>
    </w:lvl>
    <w:lvl w:ilvl="2" w15:tentative="1">
      <w:start w:val="1"/>
      <w:numFmt w:val="decimal"/>
      <w:lvlText w:val="🔻"/>
      <w:lvlJc w:val="left"/>
      <w:pPr>
        <w:ind w:left="720"/>
      </w:pPr>
      <w:rPr>
        <w:color w:val="000000"/>
        <w:sz w:val="6pt"/>
        <w:szCs w:val="6pt"/>
      </w:rPr>
    </w:lvl>
    <w:lvl w:ilvl="3" w15:tentative="1">
      <w:start w:val="1"/>
      <w:numFmt w:val="decimal"/>
      <w:lvlText w:val="🔻"/>
      <w:lvlJc w:val="left"/>
      <w:pPr>
        <w:ind w:left="1080"/>
      </w:pPr>
      <w:rPr>
        <w:color w:val="000000"/>
        <w:sz w:val="6pt"/>
        <w:szCs w:val="6pt"/>
      </w:rPr>
    </w:lvl>
    <w:lvl w:ilvl="4" w15:tentative="1">
      <w:start w:val="1"/>
      <w:numFmt w:val="decimal"/>
      <w:lvlText w:val="🔻"/>
      <w:lvlJc w:val="left"/>
      <w:pPr>
        <w:ind w:left="1440"/>
      </w:pPr>
      <w:rPr>
        <w:color w:val="000000"/>
        <w:sz w:val="6pt"/>
        <w:szCs w:val="6pt"/>
      </w:rPr>
    </w:lvl>
    <w:lvl w:ilvl="5" w15:tentative="1">
      <w:start w:val="1"/>
      <w:numFmt w:val="decimal"/>
      <w:lvlText w:val="🔻"/>
      <w:lvlJc w:val="left"/>
      <w:pPr>
        <w:ind w:left="1800"/>
      </w:pPr>
      <w:rPr>
        <w:color w:val="000000"/>
        <w:sz w:val="6pt"/>
        <w:szCs w:val="6pt"/>
      </w:rPr>
    </w:lvl>
    <w:lvl w:ilvl="6" w15:tentative="1">
      <w:start w:val="1"/>
      <w:numFmt w:val="decimal"/>
      <w:lvlText w:val="🔻"/>
      <w:lvlJc w:val="left"/>
      <w:pPr>
        <w:ind w:left="2160"/>
      </w:pPr>
      <w:rPr>
        <w:color w:val="000000"/>
        <w:sz w:val="6pt"/>
        <w:szCs w:val="6pt"/>
      </w:rPr>
    </w:lvl>
    <w:lvl w:ilvl="7" w15:tentative="1">
      <w:start w:val="1"/>
      <w:numFmt w:val="decimal"/>
      <w:lvlText w:val="🔻"/>
      <w:lvlJc w:val="left"/>
      <w:pPr>
        <w:ind w:left="2520"/>
      </w:pPr>
      <w:rPr>
        <w:color w:val="000000"/>
        <w:sz w:val="6pt"/>
        <w:szCs w:val="6pt"/>
      </w:rPr>
    </w:lvl>
    <w:lvl w:ilvl="8" w15:tentative="1">
      <w:start w:val="1"/>
      <w:numFmt w:val="decimal"/>
      <w:lvlText w:val="🔻"/>
      <w:lvlJc w:val="left"/>
      <w:pPr>
        <w:ind w:left="2880"/>
      </w:pPr>
      <w:rPr>
        <w:color w:val="000000"/>
        <w:sz w:val="6pt"/>
        <w:szCs w:val="6pt"/>
      </w:rPr>
    </w:lvl>
  </w:abstractNum>
  <w:abstractNum w:abstractNumId="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1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1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abstractNum w:abstractNumId="1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0"/>
      </w:pPr>
    </w:lvl>
    <w:lvl w:ilvl="1" w15:tentative="1">
      <w:start w:val="1"/>
      <w:numFmt w:val="decimal"/>
      <w:lvlText w:val="%2."/>
      <w:lvlJc w:val="left"/>
      <w:pPr>
        <w:ind w:left="360"/>
      </w:pPr>
    </w:lvl>
    <w:lvl w:ilvl="2" w15:tentative="1">
      <w:start w:val="1"/>
      <w:numFmt w:val="decimal"/>
      <w:lvlText w:val="%3."/>
      <w:lvlJc w:val="left"/>
      <w:pPr>
        <w:ind w:left="720"/>
      </w:pPr>
    </w:lvl>
    <w:lvl w:ilvl="3" w15:tentative="1">
      <w:start w:val="1"/>
      <w:numFmt w:val="decimal"/>
      <w:lvlText w:val="%4."/>
      <w:lvlJc w:val="left"/>
      <w:pPr>
        <w:ind w:left="1080"/>
      </w:pPr>
    </w:lvl>
    <w:lvl w:ilvl="4" w15:tentative="1">
      <w:start w:val="1"/>
      <w:numFmt w:val="decimal"/>
      <w:lvlText w:val="%5."/>
      <w:lvlJc w:val="left"/>
      <w:pPr>
        <w:ind w:left="1440"/>
      </w:pPr>
    </w:lvl>
    <w:lvl w:ilvl="5" w15:tentative="1">
      <w:start w:val="1"/>
      <w:numFmt w:val="decimal"/>
      <w:lvlText w:val="%6."/>
      <w:lvlJc w:val="left"/>
      <w:pPr>
        <w:ind w:left="1800"/>
      </w:pPr>
    </w:lvl>
    <w:lvl w:ilvl="6" w15:tentative="1">
      <w:start w:val="1"/>
      <w:numFmt w:val="decimal"/>
      <w:lvlText w:val="%7."/>
      <w:lvlJc w:val="left"/>
      <w:pPr>
        <w:ind w:left="2160"/>
      </w:pPr>
    </w:lvl>
    <w:lvl w:ilvl="7" w15:tentative="1">
      <w:start w:val="1"/>
      <w:numFmt w:val="decimal"/>
      <w:lvlText w:val="%8."/>
      <w:lvlJc w:val="left"/>
      <w:pPr>
        <w:ind w:left="2520"/>
      </w:pPr>
    </w:lvl>
    <w:lvl w:ilvl="8" w15:tentative="1">
      <w:start w:val="1"/>
      <w:numFmt w:val="decimal"/>
      <w:lvlText w:val="%9."/>
      <w:lvlJc w:val="left"/>
      <w:pPr>
        <w:ind w:left="2880"/>
      </w:pPr>
    </w:lvl>
  </w:abstractNum>
  <w:num w:numId="1">
    <w:abstractNumId w:val="1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10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uiPriority w:val="0"/>
    <w:pPr>
      <w:spacing w:line="360"/>
    </w:pPr>
    <w:rPr>
      <w:sz w:val="24"/>
      <w:szCs w:val="24"/>
      <w:rFonts w:ascii="楷体" w:eastAsia="楷体" w:hAnsi="楷体"/>
    </w:rPr>
  </w:style>
  <w:style w:type="paragraph" w:styleId="Title">
    <w:name w:val="Title"/>
    <w:basedOn w:val="Normal"/>
    <w:next w:val="Normal"/>
    <w:uiPriority w:val="9"/>
    <w:pPr>
      <w:outlineLvl w:val="0"/>
    </w:pPr>
    <w:rPr>
      <w:b/>
      <w:bCs/>
      <w:sz w:val="51"/>
      <w:szCs w:val="51"/>
    </w:rPr>
  </w:style>
  <w:style w:type="paragraph" w:styleId="Heading1">
    <w:name w:val="heading 1"/>
    <w:basedOn w:val="Normal"/>
    <w:next w:val="Normal"/>
    <w:uiPriority w:val="9"/>
    <w:pPr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next w:val="Normal"/>
    <w:uiPriority w:val="9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pPr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next w:val="Normal"/>
    <w:uiPriority w:val="9"/>
    <w:pPr>
      <w:outlineLvl w:val="3"/>
    </w:pPr>
    <w:rPr>
      <w:b/>
      <w:bCs/>
      <w:sz w:val="27"/>
      <w:szCs w:val="27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1j5oa8igqcdzutmhvguic" Type="http://schemas.openxmlformats.org/officeDocument/2006/relationships/hyperlink" Target="https://www.runoob.com/w3cnote/verilog-tutorial.html" TargetMode="External"/><Relationship Id="rIddrlqgbtty_yu_sqfzvgue" Type="http://schemas.openxmlformats.org/officeDocument/2006/relationships/hyperlink" Target="https://www.wolai.com/kX5ULVoHcGc2vMnJv5jyWm#ji1SHnUT2iaZTesyCDFyG7" TargetMode="External"/><Relationship Id="rId6" Type="http://schemas.openxmlformats.org/officeDocument/2006/relationships/image" Target="media/0awoi34kn2wxbuysrktrg.png"/><Relationship Id="rId7" Type="http://schemas.openxmlformats.org/officeDocument/2006/relationships/image" Target="media/o7ctcv_xpj0vc7mv18rqm.png"/><Relationship Id="rId8" Type="http://schemas.openxmlformats.org/officeDocument/2006/relationships/image" Target="media/lf102e9l36zdxdspjckkk.png"/><Relationship Id="rId9" Type="http://schemas.openxmlformats.org/officeDocument/2006/relationships/image" Target="media/xkvykmfboiykzhv_mk9sp.png"/><Relationship Id="rId10" Type="http://schemas.openxmlformats.org/officeDocument/2006/relationships/image" Target="media/ancsvt1hou2njkqghsfpe.png"/><Relationship Id="rId11" Type="http://schemas.openxmlformats.org/officeDocument/2006/relationships/image" Target="media/ea2gfe2vrzz-u8j5vu9b-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b9wtawspyosbvtmk5ignx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2023-08-04T19:02:41.700Z</dcterms:created>
  <dcterms:modified xsi:type="dcterms:W3CDTF">2023-08-04T19:02:41.700Z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