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B25" w:rsidRPr="00797F5D" w:rsidRDefault="00217B25" w:rsidP="00217B25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217B25" w:rsidRDefault="00217B25" w:rsidP="00217B25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送达回执</w:t>
      </w:r>
    </w:p>
    <w:p w:rsidR="00217B25" w:rsidRDefault="009F1D9F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sz w:val="32"/>
          <w:szCs w:val="32"/>
        </w:rPr>
      </w:pPr>
      <w:r w:rsidRPr="009F1D9F"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2053" style="position:absolute;left:0;text-align:left;z-index:251662336" from="-9pt,2.1pt" to="433.2pt,2.15pt" strokeweight="1.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</w:t>
      </w:r>
      <w:r w:rsidR="00217B25" w:rsidRPr="006A6162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人</w: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）：</w:t>
      </w:r>
      <w:r w:rsidR="000763C4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兰州华联综合超市有限公司城关分公司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送达文书名称及文书编号：</w:t>
      </w:r>
    </w:p>
    <w:p w:rsidR="00217B25" w:rsidRPr="00AB3112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w w:val="95"/>
          <w:kern w:val="0"/>
          <w:sz w:val="32"/>
          <w:szCs w:val="32"/>
        </w:rPr>
      </w:pPr>
      <w:r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0763C4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检验报告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="000763C4">
        <w:rPr>
          <w:rFonts w:ascii="仿宋_GB2312" w:eastAsia="仿宋_GB2312" w:hAnsi="仿宋" w:hint="eastAsia"/>
          <w:w w:val="95"/>
          <w:sz w:val="32"/>
          <w:szCs w:val="32"/>
        </w:rPr>
        <w:t>No：SCBG15620000061</w:t>
      </w:r>
      <w:r w:rsidR="00726BED">
        <w:rPr>
          <w:rFonts w:ascii="仿宋_GB2312" w:eastAsia="仿宋_GB2312" w:hAnsi="仿宋" w:hint="eastAsia"/>
          <w:w w:val="95"/>
          <w:sz w:val="32"/>
          <w:szCs w:val="32"/>
        </w:rPr>
        <w:t>690</w:t>
      </w:r>
      <w:r w:rsidR="000763C4">
        <w:rPr>
          <w:rFonts w:ascii="仿宋_GB2312" w:eastAsia="仿宋_GB2312" w:hAnsi="仿宋" w:hint="eastAsia"/>
          <w:w w:val="95"/>
          <w:sz w:val="32"/>
          <w:szCs w:val="32"/>
        </w:rPr>
        <w:t>、</w:t>
      </w:r>
      <w:r w:rsidR="000763C4"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0763C4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检验报告</w:t>
      </w:r>
      <w:r w:rsidR="000763C4"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="000763C4">
        <w:rPr>
          <w:rFonts w:ascii="仿宋_GB2312" w:eastAsia="仿宋_GB2312" w:hAnsi="仿宋" w:hint="eastAsia"/>
          <w:w w:val="95"/>
          <w:sz w:val="32"/>
          <w:szCs w:val="32"/>
        </w:rPr>
        <w:t>No：SCBG15620000061</w:t>
      </w:r>
      <w:r w:rsidR="00726BED">
        <w:rPr>
          <w:rFonts w:ascii="仿宋_GB2312" w:eastAsia="仿宋_GB2312" w:hAnsi="仿宋" w:hint="eastAsia"/>
          <w:w w:val="95"/>
          <w:sz w:val="32"/>
          <w:szCs w:val="32"/>
        </w:rPr>
        <w:t>619</w:t>
      </w:r>
      <w:r w:rsidR="000763C4">
        <w:rPr>
          <w:rFonts w:ascii="仿宋_GB2312" w:eastAsia="仿宋_GB2312" w:hAnsi="仿宋" w:hint="eastAsia"/>
          <w:w w:val="95"/>
          <w:sz w:val="32"/>
          <w:szCs w:val="32"/>
        </w:rPr>
        <w:t>、</w:t>
      </w:r>
      <w:r w:rsidR="000763C4"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0763C4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检验报告</w:t>
      </w:r>
      <w:r w:rsidR="000763C4"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="000763C4">
        <w:rPr>
          <w:rFonts w:ascii="仿宋_GB2312" w:eastAsia="仿宋_GB2312" w:hAnsi="仿宋" w:hint="eastAsia"/>
          <w:w w:val="95"/>
          <w:sz w:val="32"/>
          <w:szCs w:val="32"/>
        </w:rPr>
        <w:t>No：SCBG15620000061</w:t>
      </w:r>
      <w:r w:rsidR="00726BED">
        <w:rPr>
          <w:rFonts w:ascii="仿宋_GB2312" w:eastAsia="仿宋_GB2312" w:hAnsi="仿宋" w:hint="eastAsia"/>
          <w:w w:val="95"/>
          <w:sz w:val="32"/>
          <w:szCs w:val="32"/>
        </w:rPr>
        <w:t>622</w:t>
      </w:r>
      <w:r w:rsidR="000763C4">
        <w:rPr>
          <w:rFonts w:ascii="仿宋_GB2312" w:eastAsia="仿宋_GB2312" w:hAnsi="仿宋" w:hint="eastAsia"/>
          <w:w w:val="95"/>
          <w:sz w:val="32"/>
          <w:szCs w:val="32"/>
        </w:rPr>
        <w:t>、</w:t>
      </w:r>
      <w:r w:rsidR="000763C4"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0763C4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检验报告</w:t>
      </w:r>
      <w:r w:rsidR="000763C4"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="000763C4">
        <w:rPr>
          <w:rFonts w:ascii="仿宋_GB2312" w:eastAsia="仿宋_GB2312" w:hAnsi="仿宋" w:hint="eastAsia"/>
          <w:w w:val="95"/>
          <w:sz w:val="32"/>
          <w:szCs w:val="32"/>
        </w:rPr>
        <w:t>No：SCBG15620000061</w:t>
      </w:r>
      <w:r w:rsidR="00726BED">
        <w:rPr>
          <w:rFonts w:ascii="仿宋_GB2312" w:eastAsia="仿宋_GB2312" w:hAnsi="仿宋" w:hint="eastAsia"/>
          <w:w w:val="95"/>
          <w:sz w:val="32"/>
          <w:szCs w:val="32"/>
        </w:rPr>
        <w:t>617、</w:t>
      </w:r>
      <w:r w:rsidR="00726BED"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726BED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检验报告</w:t>
      </w:r>
      <w:r w:rsidR="00726BED"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="00726BED">
        <w:rPr>
          <w:rFonts w:ascii="仿宋_GB2312" w:eastAsia="仿宋_GB2312" w:hAnsi="仿宋" w:hint="eastAsia"/>
          <w:w w:val="95"/>
          <w:sz w:val="32"/>
          <w:szCs w:val="32"/>
        </w:rPr>
        <w:t>No：SCBG15620000061689、</w:t>
      </w:r>
      <w:r w:rsidR="00726BED"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726BED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检验报告</w:t>
      </w:r>
      <w:r w:rsidR="00726BED"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="00726BED">
        <w:rPr>
          <w:rFonts w:ascii="仿宋_GB2312" w:eastAsia="仿宋_GB2312" w:hAnsi="仿宋" w:hint="eastAsia"/>
          <w:w w:val="95"/>
          <w:sz w:val="32"/>
          <w:szCs w:val="32"/>
        </w:rPr>
        <w:t>No：SCBG15620000061626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送达方式：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直接送达            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送达地点：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兰州市城关区</w:t>
      </w:r>
      <w:r w:rsidR="006A6162">
        <w:rPr>
          <w:rFonts w:ascii="仿宋_GB2312" w:eastAsia="仿宋_GB2312" w:hAnsi="仿宋" w:cs="仿宋" w:hint="eastAsia"/>
          <w:color w:val="000000"/>
          <w:sz w:val="32"/>
          <w:szCs w:val="32"/>
        </w:rPr>
        <w:t>广武门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街道食品药品监督管理所</w:t>
      </w:r>
    </w:p>
    <w:p w:rsidR="00217B25" w:rsidRPr="005C67FC" w:rsidRDefault="00217B25" w:rsidP="00217B25">
      <w:pPr>
        <w:autoSpaceDE w:val="0"/>
        <w:autoSpaceDN w:val="0"/>
        <w:adjustRightInd w:val="0"/>
        <w:ind w:left="9280" w:hangingChars="2900" w:hanging="928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送达人：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        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Default="00217B25" w:rsidP="00217B25">
      <w:pPr>
        <w:autoSpaceDE w:val="0"/>
        <w:autoSpaceDN w:val="0"/>
        <w:adjustRightInd w:val="0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217B25" w:rsidP="00217B25">
      <w:pPr>
        <w:autoSpaceDE w:val="0"/>
        <w:autoSpaceDN w:val="0"/>
        <w:adjustRightInd w:val="0"/>
        <w:spacing w:line="360" w:lineRule="auto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9F1D9F" w:rsidP="00726BED">
      <w:pPr>
        <w:autoSpaceDE w:val="0"/>
        <w:autoSpaceDN w:val="0"/>
        <w:adjustRightInd w:val="0"/>
        <w:spacing w:beforeLines="50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/>
          <w:color w:val="000000"/>
          <w:kern w:val="0"/>
          <w:sz w:val="32"/>
          <w:szCs w:val="32"/>
        </w:rPr>
        <w:pict>
          <v:line id="_x0000_s2054" style="position:absolute;left:0;text-align:left;flip:y;z-index:251663360" from="-9pt,12.15pt" to="433.2pt,12.2pt" strokeweight="1.2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备注：</w:t>
      </w:r>
    </w:p>
    <w:p w:rsidR="00217B25" w:rsidRPr="005C67FC" w:rsidRDefault="00217B25" w:rsidP="00726BED">
      <w:pPr>
        <w:autoSpaceDE w:val="0"/>
        <w:autoSpaceDN w:val="0"/>
        <w:adjustRightInd w:val="0"/>
        <w:spacing w:beforeLines="50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726BED">
      <w:pPr>
        <w:autoSpaceDE w:val="0"/>
        <w:autoSpaceDN w:val="0"/>
        <w:adjustRightInd w:val="0"/>
        <w:spacing w:beforeLines="50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726BED">
      <w:pPr>
        <w:autoSpaceDE w:val="0"/>
        <w:autoSpaceDN w:val="0"/>
        <w:adjustRightInd w:val="0"/>
        <w:spacing w:beforeLines="50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726BED">
      <w:pPr>
        <w:autoSpaceDE w:val="0"/>
        <w:autoSpaceDN w:val="0"/>
        <w:adjustRightInd w:val="0"/>
        <w:spacing w:beforeLines="50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9F1D9F" w:rsidP="00726BED">
      <w:pPr>
        <w:autoSpaceDE w:val="0"/>
        <w:autoSpaceDN w:val="0"/>
        <w:adjustRightInd w:val="0"/>
        <w:spacing w:beforeLines="50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9F1D9F">
        <w:rPr>
          <w:rFonts w:ascii="仿宋_GB2312" w:eastAsia="仿宋_GB2312" w:hAnsi="宋体"/>
          <w:color w:val="000000"/>
          <w:kern w:val="0"/>
          <w:sz w:val="32"/>
          <w:szCs w:val="32"/>
        </w:rPr>
        <w:pict>
          <v:line id="_x0000_s2055" style="position:absolute;left:0;text-align:left;flip:y;z-index:251664384" from="-9pt,16.75pt" to="433.2pt,16.8pt" strokeweight="1.5pt"/>
        </w:pict>
      </w:r>
    </w:p>
    <w:p w:rsidR="0089521C" w:rsidRPr="00217B25" w:rsidRDefault="0089521C" w:rsidP="00A35B6F">
      <w:pPr>
        <w:autoSpaceDE w:val="0"/>
        <w:autoSpaceDN w:val="0"/>
        <w:adjustRightInd w:val="0"/>
        <w:spacing w:line="440" w:lineRule="exact"/>
        <w:jc w:val="left"/>
        <w:rPr>
          <w:sz w:val="32"/>
          <w:szCs w:val="32"/>
        </w:rPr>
      </w:pPr>
    </w:p>
    <w:sectPr w:rsidR="0089521C" w:rsidRPr="00217B25" w:rsidSect="003C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307" w:rsidRDefault="00C60307" w:rsidP="0057466B">
      <w:r>
        <w:separator/>
      </w:r>
    </w:p>
  </w:endnote>
  <w:endnote w:type="continuationSeparator" w:id="0">
    <w:p w:rsidR="00C60307" w:rsidRDefault="00C60307" w:rsidP="00574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307" w:rsidRDefault="00C60307" w:rsidP="0057466B">
      <w:r>
        <w:separator/>
      </w:r>
    </w:p>
  </w:footnote>
  <w:footnote w:type="continuationSeparator" w:id="0">
    <w:p w:rsidR="00C60307" w:rsidRDefault="00C60307" w:rsidP="005746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66B"/>
    <w:rsid w:val="000217E5"/>
    <w:rsid w:val="0003503E"/>
    <w:rsid w:val="000763C4"/>
    <w:rsid w:val="00217B25"/>
    <w:rsid w:val="002A10A6"/>
    <w:rsid w:val="003C0D38"/>
    <w:rsid w:val="00481C69"/>
    <w:rsid w:val="0057466B"/>
    <w:rsid w:val="006A6162"/>
    <w:rsid w:val="00726134"/>
    <w:rsid w:val="00726BED"/>
    <w:rsid w:val="0089521C"/>
    <w:rsid w:val="009B4128"/>
    <w:rsid w:val="009F1D9F"/>
    <w:rsid w:val="00A35B6F"/>
    <w:rsid w:val="00C60307"/>
    <w:rsid w:val="00D97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6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6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66B"/>
    <w:rPr>
      <w:sz w:val="18"/>
      <w:szCs w:val="18"/>
    </w:rPr>
  </w:style>
  <w:style w:type="paragraph" w:customStyle="1" w:styleId="p17">
    <w:name w:val="p17"/>
    <w:basedOn w:val="a"/>
    <w:rsid w:val="0057466B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4</cp:revision>
  <cp:lastPrinted>2016-04-14T07:09:00Z</cp:lastPrinted>
  <dcterms:created xsi:type="dcterms:W3CDTF">2015-08-06T01:51:00Z</dcterms:created>
  <dcterms:modified xsi:type="dcterms:W3CDTF">2016-04-14T08:17:00Z</dcterms:modified>
</cp:coreProperties>
</file>