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CE9" w:rsidRPr="00797F5D" w:rsidRDefault="00BB4A7B" w:rsidP="002E1CE9">
      <w:pPr>
        <w:pStyle w:val="p17"/>
        <w:spacing w:before="0" w:after="0"/>
        <w:jc w:val="center"/>
        <w:rPr>
          <w:rFonts w:ascii="黑体" w:eastAsia="黑体" w:hAnsi="黑体"/>
          <w:b/>
          <w:bCs/>
          <w:color w:val="000000"/>
          <w:sz w:val="32"/>
          <w:szCs w:val="32"/>
        </w:rPr>
      </w:pPr>
      <w:r>
        <w:rPr>
          <w:rFonts w:ascii="黑体" w:eastAsia="黑体" w:hAnsi="黑体" w:hint="eastAsia"/>
          <w:b/>
          <w:bCs/>
          <w:color w:val="000000"/>
          <w:sz w:val="32"/>
          <w:szCs w:val="32"/>
        </w:rPr>
        <w:t>城关区</w:t>
      </w:r>
      <w:r w:rsidR="002E1CE9" w:rsidRPr="00797F5D">
        <w:rPr>
          <w:rFonts w:ascii="黑体" w:eastAsia="黑体" w:hAnsi="黑体" w:hint="eastAsia"/>
          <w:b/>
          <w:bCs/>
          <w:color w:val="000000"/>
          <w:sz w:val="32"/>
          <w:szCs w:val="32"/>
        </w:rPr>
        <w:t>食品药品</w:t>
      </w:r>
      <w:r>
        <w:rPr>
          <w:rFonts w:ascii="黑体" w:eastAsia="黑体" w:hAnsi="黑体" w:hint="eastAsia"/>
          <w:b/>
          <w:bCs/>
          <w:color w:val="000000"/>
          <w:sz w:val="32"/>
          <w:szCs w:val="32"/>
        </w:rPr>
        <w:t>监督管理局</w:t>
      </w:r>
    </w:p>
    <w:p w:rsidR="002E1CE9" w:rsidRPr="00797F5D" w:rsidRDefault="002E1CE9" w:rsidP="002E1CE9">
      <w:pPr>
        <w:jc w:val="center"/>
        <w:rPr>
          <w:color w:val="000000"/>
          <w:sz w:val="44"/>
          <w:szCs w:val="44"/>
        </w:rPr>
      </w:pPr>
      <w:r w:rsidRPr="00797F5D">
        <w:rPr>
          <w:rFonts w:ascii="宋体" w:hAnsi="宋体" w:hint="eastAsia"/>
          <w:b/>
          <w:color w:val="000000"/>
          <w:sz w:val="44"/>
          <w:szCs w:val="44"/>
        </w:rPr>
        <w:t>（</w:t>
      </w:r>
      <w:r w:rsidR="00627F73">
        <w:rPr>
          <w:rFonts w:ascii="宋体" w:hAnsi="宋体" w:hint="eastAsia"/>
          <w:b/>
          <w:color w:val="000000"/>
          <w:sz w:val="44"/>
          <w:szCs w:val="44"/>
        </w:rPr>
        <w:t>查封扣押</w:t>
      </w:r>
      <w:r w:rsidRPr="00797F5D">
        <w:rPr>
          <w:rFonts w:ascii="宋体" w:hAnsi="宋体" w:hint="eastAsia"/>
          <w:b/>
          <w:color w:val="000000"/>
          <w:sz w:val="44"/>
          <w:szCs w:val="44"/>
        </w:rPr>
        <w:t>）审批表</w:t>
      </w:r>
    </w:p>
    <w:p w:rsidR="002E1CE9" w:rsidRPr="008D3125" w:rsidRDefault="00EF536C" w:rsidP="00627F73">
      <w:pPr>
        <w:spacing w:beforeLines="50"/>
        <w:ind w:left="1050" w:hangingChars="500" w:hanging="1050"/>
        <w:rPr>
          <w:rFonts w:ascii="仿宋_GB2312" w:eastAsia="仿宋_GB2312" w:hAnsi="仿宋"/>
          <w:color w:val="000000"/>
          <w:szCs w:val="21"/>
          <w:u w:val="single"/>
        </w:rPr>
      </w:pPr>
      <w:r w:rsidRPr="00EF536C">
        <w:rPr>
          <w:rFonts w:ascii="仿宋_GB2312" w:eastAsia="仿宋_GB2312" w:hAnsi="仿宋"/>
          <w:color w:val="000000"/>
          <w:u w:val="single"/>
        </w:rPr>
        <w:pict>
          <v:line id="_x0000_s2050" style="position:absolute;left:0;text-align:left;z-index:251660288" from="-9pt,0" to="433.2pt,.05pt" strokeweight="1.5pt"/>
        </w:pict>
      </w:r>
      <w:r w:rsidR="002E1CE9" w:rsidRPr="008D3125">
        <w:rPr>
          <w:rFonts w:ascii="仿宋_GB2312" w:eastAsia="仿宋_GB2312" w:hAnsi="仿宋" w:hint="eastAsia"/>
          <w:color w:val="000000"/>
          <w:szCs w:val="21"/>
        </w:rPr>
        <w:t>案件名称：</w:t>
      </w:r>
      <w:r w:rsidR="00627F73" w:rsidRPr="000035EC">
        <w:rPr>
          <w:rFonts w:ascii="仿宋_GB2312" w:eastAsia="仿宋_GB2312" w:hAnsi="仿宋" w:hint="eastAsia"/>
          <w:color w:val="000000"/>
          <w:szCs w:val="21"/>
        </w:rPr>
        <w:t>兰州市城关区川味王酒店川味王大兴庄涉嫌使用未经消毒的餐具饮具、采购食品未查验供货者许可和产品合格证明及经营超过保质期的食品案</w:t>
      </w:r>
    </w:p>
    <w:p w:rsidR="002E1CE9" w:rsidRPr="008D3125" w:rsidRDefault="002E1CE9" w:rsidP="002E1CE9">
      <w:pPr>
        <w:tabs>
          <w:tab w:val="left" w:pos="8364"/>
        </w:tabs>
        <w:spacing w:before="50" w:line="360" w:lineRule="auto"/>
        <w:rPr>
          <w:rFonts w:ascii="仿宋_GB2312" w:eastAsia="仿宋_GB2312" w:hAnsi="Arial" w:cs="Arial"/>
          <w:color w:val="000000"/>
          <w:szCs w:val="21"/>
        </w:rPr>
      </w:pPr>
      <w:r w:rsidRPr="008D3125">
        <w:rPr>
          <w:rFonts w:ascii="仿宋_GB2312" w:eastAsia="仿宋_GB2312" w:hAnsi="仿宋" w:hint="eastAsia"/>
          <w:color w:val="000000"/>
          <w:szCs w:val="21"/>
        </w:rPr>
        <w:t>审批事项：</w:t>
      </w:r>
      <w:r w:rsidR="00627F73">
        <w:rPr>
          <w:rFonts w:ascii="仿宋_GB2312" w:eastAsia="仿宋_GB2312" w:hAnsi="仿宋" w:cs="仿宋" w:hint="eastAsia"/>
          <w:color w:val="000000"/>
          <w:szCs w:val="21"/>
        </w:rPr>
        <w:t>查封物品</w:t>
      </w:r>
    </w:p>
    <w:p w:rsidR="002E1CE9" w:rsidRPr="008D3125" w:rsidRDefault="00EF536C" w:rsidP="00627F73">
      <w:pPr>
        <w:spacing w:before="50" w:line="360" w:lineRule="auto"/>
        <w:rPr>
          <w:rFonts w:ascii="仿宋_GB2312" w:eastAsia="仿宋_GB2312" w:hAnsi="仿宋"/>
          <w:color w:val="000000"/>
          <w:szCs w:val="21"/>
        </w:rPr>
      </w:pPr>
      <w:r w:rsidRPr="00EF536C">
        <w:rPr>
          <w:rFonts w:ascii="仿宋_GB2312" w:eastAsia="仿宋_GB2312" w:hAnsi="仿宋"/>
          <w:color w:val="000000"/>
          <w:szCs w:val="21"/>
          <w:u w:val="single"/>
        </w:rPr>
        <w:pict>
          <v:line id="_x0000_s2051" style="position:absolute;left:0;text-align:left;z-index:251661312" from="-9pt,4.9pt" to="433.2pt,4.95pt" strokeweight="1.25pt"/>
        </w:pict>
      </w:r>
      <w:r w:rsidR="002E1CE9" w:rsidRPr="008D3125">
        <w:rPr>
          <w:rFonts w:ascii="仿宋_GB2312" w:eastAsia="仿宋_GB2312" w:hAnsi="仿宋" w:hint="eastAsia"/>
          <w:color w:val="000000"/>
          <w:szCs w:val="21"/>
        </w:rPr>
        <w:t xml:space="preserve">报请审批的理由及依据： </w:t>
      </w:r>
    </w:p>
    <w:p w:rsidR="002E1CE9" w:rsidRPr="008D3125" w:rsidRDefault="00627F73" w:rsidP="00627F73">
      <w:pPr>
        <w:rPr>
          <w:rFonts w:ascii="仿宋_GB2312" w:eastAsia="仿宋_GB2312" w:hAnsi="仿宋"/>
          <w:color w:val="000000"/>
          <w:szCs w:val="21"/>
        </w:rPr>
      </w:pPr>
      <w:r>
        <w:rPr>
          <w:rFonts w:ascii="仿宋_GB2312" w:eastAsia="仿宋_GB2312" w:hAnsi="仿宋" w:hint="eastAsia"/>
          <w:color w:val="000000"/>
          <w:szCs w:val="21"/>
        </w:rPr>
        <w:t xml:space="preserve">    2016年4月18日我局执法人员唐九阳、蒋晓勤前往位于城关区南昌路的1650号的“</w:t>
      </w:r>
      <w:r w:rsidRPr="000035EC">
        <w:rPr>
          <w:rFonts w:ascii="仿宋_GB2312" w:eastAsia="仿宋_GB2312" w:hAnsi="仿宋" w:hint="eastAsia"/>
          <w:color w:val="000000"/>
          <w:szCs w:val="21"/>
        </w:rPr>
        <w:t>兰州市城关区川味王酒店川味王大兴庄</w:t>
      </w:r>
      <w:r>
        <w:rPr>
          <w:rFonts w:ascii="仿宋_GB2312" w:eastAsia="仿宋_GB2312" w:hAnsi="仿宋" w:hint="eastAsia"/>
          <w:color w:val="000000"/>
          <w:szCs w:val="21"/>
        </w:rPr>
        <w:t>”进行现场检查时，在该店食品储存区域货架上发现三瓶未开封的“辛街牌香辣酥”，标示生产企业为“望都县华鑫风味食品有限公司”，生产日期为2015年3月11日，保质期十二个月，已经超过保质期。</w:t>
      </w:r>
      <w:r w:rsidR="009E0907">
        <w:rPr>
          <w:rFonts w:ascii="仿宋_GB2312" w:eastAsia="仿宋_GB2312" w:hAnsi="仿宋" w:hint="eastAsia"/>
          <w:color w:val="000000"/>
          <w:szCs w:val="21"/>
        </w:rPr>
        <w:t>其行为违反了《中华人民共和国食品安全法》</w:t>
      </w:r>
      <w:r w:rsidR="009E0907" w:rsidRPr="009E0907">
        <w:rPr>
          <w:rFonts w:ascii="仿宋_GB2312" w:eastAsia="仿宋_GB2312" w:hAnsi="仿宋" w:hint="eastAsia"/>
          <w:color w:val="000000"/>
          <w:szCs w:val="21"/>
        </w:rPr>
        <w:t>第五十四条“</w:t>
      </w:r>
      <w:r w:rsidR="009E0907" w:rsidRPr="009E0907">
        <w:rPr>
          <w:rFonts w:ascii="仿宋_GB2312" w:eastAsia="仿宋_GB2312" w:hAnsi="仿宋" w:hint="eastAsia"/>
          <w:color w:val="333333"/>
          <w:szCs w:val="21"/>
          <w:shd w:val="clear" w:color="auto" w:fill="FFFFFF"/>
        </w:rPr>
        <w:t>食品经营者应当按照保证食品安全的要求贮存食品，定期检查库存食品，及时清理变质或者超过保质期的食品。</w:t>
      </w:r>
      <w:r w:rsidR="009E0907" w:rsidRPr="009E0907">
        <w:rPr>
          <w:rFonts w:ascii="仿宋_GB2312" w:eastAsia="仿宋_GB2312" w:hAnsi="仿宋" w:hint="eastAsia"/>
          <w:color w:val="000000"/>
          <w:szCs w:val="21"/>
        </w:rPr>
        <w:t>”的规定</w:t>
      </w:r>
    </w:p>
    <w:p w:rsidR="002E1CE9" w:rsidRPr="008D3125" w:rsidRDefault="00627F73" w:rsidP="00627F73">
      <w:pPr>
        <w:tabs>
          <w:tab w:val="left" w:pos="2205"/>
        </w:tabs>
        <w:spacing w:beforeLines="50" w:line="360" w:lineRule="auto"/>
        <w:ind w:firstLineChars="200" w:firstLine="420"/>
        <w:rPr>
          <w:rFonts w:ascii="仿宋_GB2312" w:eastAsia="仿宋_GB2312" w:hAnsi="仿宋"/>
          <w:color w:val="000000"/>
          <w:szCs w:val="21"/>
        </w:rPr>
      </w:pPr>
      <w:r>
        <w:rPr>
          <w:rFonts w:ascii="仿宋_GB2312" w:eastAsia="仿宋_GB2312" w:hAnsi="仿宋"/>
          <w:color w:val="000000"/>
          <w:szCs w:val="21"/>
        </w:rPr>
        <w:tab/>
      </w:r>
    </w:p>
    <w:p w:rsidR="002E1CE9" w:rsidRPr="008D3125" w:rsidRDefault="002E1CE9" w:rsidP="00627F73">
      <w:pPr>
        <w:spacing w:beforeLines="50" w:line="360" w:lineRule="auto"/>
        <w:ind w:firstLineChars="200" w:firstLine="420"/>
        <w:rPr>
          <w:rFonts w:ascii="仿宋_GB2312" w:eastAsia="仿宋_GB2312" w:hAnsi="仿宋"/>
          <w:color w:val="000000"/>
          <w:szCs w:val="21"/>
        </w:rPr>
      </w:pPr>
    </w:p>
    <w:p w:rsidR="002E1CE9" w:rsidRPr="008D3125" w:rsidRDefault="002E1CE9" w:rsidP="00627F73">
      <w:pPr>
        <w:spacing w:beforeLines="50" w:line="360" w:lineRule="auto"/>
        <w:ind w:firstLineChars="200" w:firstLine="420"/>
        <w:rPr>
          <w:rFonts w:ascii="仿宋_GB2312" w:eastAsia="仿宋_GB2312" w:hAnsi="仿宋"/>
          <w:color w:val="000000"/>
          <w:szCs w:val="21"/>
        </w:rPr>
      </w:pPr>
    </w:p>
    <w:p w:rsidR="002E1CE9" w:rsidRPr="008D3125" w:rsidRDefault="002E1CE9" w:rsidP="00627F73">
      <w:pPr>
        <w:spacing w:beforeLines="50" w:line="360" w:lineRule="auto"/>
        <w:ind w:firstLineChars="200" w:firstLine="420"/>
        <w:rPr>
          <w:rFonts w:ascii="仿宋_GB2312" w:eastAsia="仿宋_GB2312" w:hAnsi="仿宋"/>
          <w:color w:val="000000"/>
          <w:szCs w:val="21"/>
        </w:rPr>
      </w:pPr>
    </w:p>
    <w:p w:rsidR="002E1CE9" w:rsidRPr="008D3125" w:rsidRDefault="002E1CE9" w:rsidP="00627F73">
      <w:pPr>
        <w:spacing w:beforeLines="50" w:line="360" w:lineRule="auto"/>
        <w:ind w:firstLineChars="200" w:firstLine="420"/>
        <w:rPr>
          <w:rFonts w:ascii="仿宋_GB2312" w:eastAsia="仿宋_GB2312" w:hAnsi="仿宋"/>
          <w:color w:val="000000"/>
          <w:szCs w:val="21"/>
        </w:rPr>
      </w:pPr>
      <w:r w:rsidRPr="008D3125">
        <w:rPr>
          <w:rFonts w:ascii="仿宋_GB2312" w:eastAsia="仿宋_GB2312" w:hAnsi="仿宋" w:hint="eastAsia"/>
          <w:color w:val="000000"/>
          <w:szCs w:val="21"/>
        </w:rPr>
        <w:t>附件：</w:t>
      </w:r>
      <w:r w:rsidR="009E0907">
        <w:rPr>
          <w:rFonts w:ascii="仿宋_GB2312" w:eastAsia="仿宋_GB2312" w:hAnsi="仿宋" w:cs="仿宋" w:hint="eastAsia"/>
          <w:color w:val="000000"/>
          <w:szCs w:val="21"/>
        </w:rPr>
        <w:t>现场检查笔录</w:t>
      </w:r>
    </w:p>
    <w:p w:rsidR="002E1CE9" w:rsidRPr="008D3125" w:rsidRDefault="002E1CE9" w:rsidP="00627F73">
      <w:pPr>
        <w:tabs>
          <w:tab w:val="left" w:pos="8364"/>
        </w:tabs>
        <w:spacing w:beforeLines="50"/>
        <w:jc w:val="center"/>
        <w:rPr>
          <w:rFonts w:ascii="仿宋_GB2312" w:eastAsia="仿宋_GB2312" w:hAnsi="仿宋"/>
          <w:color w:val="000000"/>
          <w:szCs w:val="21"/>
        </w:rPr>
      </w:pPr>
      <w:r w:rsidRPr="008D3125">
        <w:rPr>
          <w:rFonts w:ascii="仿宋_GB2312" w:eastAsia="仿宋_GB2312" w:hAnsi="仿宋" w:hint="eastAsia"/>
          <w:color w:val="000000"/>
          <w:szCs w:val="21"/>
        </w:rPr>
        <w:t xml:space="preserve">   </w:t>
      </w:r>
      <w:r w:rsidR="009E0907">
        <w:rPr>
          <w:rFonts w:ascii="仿宋_GB2312" w:eastAsia="仿宋_GB2312" w:hAnsi="仿宋" w:hint="eastAsia"/>
          <w:color w:val="000000"/>
          <w:szCs w:val="21"/>
        </w:rPr>
        <w:t xml:space="preserve">                           </w:t>
      </w:r>
      <w:r>
        <w:rPr>
          <w:rFonts w:ascii="仿宋_GB2312" w:eastAsia="仿宋_GB2312" w:hAnsi="仿宋" w:hint="eastAsia"/>
          <w:color w:val="000000"/>
          <w:szCs w:val="21"/>
        </w:rPr>
        <w:t xml:space="preserve">  </w:t>
      </w:r>
      <w:r w:rsidRPr="008D3125">
        <w:rPr>
          <w:rFonts w:ascii="仿宋_GB2312" w:eastAsia="仿宋_GB2312" w:hAnsi="仿宋" w:hint="eastAsia"/>
          <w:color w:val="000000"/>
          <w:szCs w:val="21"/>
        </w:rPr>
        <w:t xml:space="preserve">  案件承办人：</w:t>
      </w:r>
      <w:r w:rsidR="009E0907">
        <w:rPr>
          <w:rFonts w:ascii="仿宋_GB2312" w:eastAsia="仿宋_GB2312" w:hAnsi="仿宋" w:cs="仿宋" w:hint="eastAsia"/>
          <w:color w:val="000000"/>
          <w:szCs w:val="21"/>
        </w:rPr>
        <w:t xml:space="preserve"> </w:t>
      </w:r>
      <w:r w:rsidRPr="008D3125">
        <w:rPr>
          <w:rFonts w:ascii="仿宋_GB2312" w:eastAsia="仿宋_GB2312" w:hAnsi="仿宋" w:hint="eastAsia"/>
          <w:color w:val="000000"/>
          <w:szCs w:val="21"/>
        </w:rPr>
        <w:t xml:space="preserve">     </w:t>
      </w:r>
    </w:p>
    <w:p w:rsidR="002E1CE9" w:rsidRPr="008D3125" w:rsidRDefault="002E1CE9" w:rsidP="00627F73">
      <w:pPr>
        <w:spacing w:beforeLines="50"/>
        <w:jc w:val="center"/>
        <w:rPr>
          <w:rFonts w:ascii="仿宋_GB2312" w:eastAsia="仿宋_GB2312" w:hAnsi="仿宋" w:cs="仿宋"/>
          <w:color w:val="000000"/>
          <w:szCs w:val="21"/>
        </w:rPr>
      </w:pPr>
      <w:r w:rsidRPr="008D3125">
        <w:rPr>
          <w:rFonts w:ascii="仿宋_GB2312" w:eastAsia="仿宋_GB2312" w:hAnsi="仿宋" w:hint="eastAsia"/>
          <w:color w:val="000000"/>
          <w:szCs w:val="21"/>
        </w:rPr>
        <w:t xml:space="preserve">                                    </w:t>
      </w:r>
      <w:r w:rsidRPr="008D3125">
        <w:rPr>
          <w:rFonts w:ascii="仿宋_GB2312" w:eastAsia="仿宋_GB2312" w:hAnsi="仿宋" w:cs="仿宋" w:hint="eastAsia"/>
          <w:color w:val="000000"/>
          <w:szCs w:val="21"/>
        </w:rPr>
        <w:t xml:space="preserve"> </w:t>
      </w:r>
      <w:r>
        <w:rPr>
          <w:rFonts w:ascii="仿宋_GB2312" w:eastAsia="仿宋_GB2312" w:hAnsi="仿宋" w:cs="仿宋" w:hint="eastAsia"/>
          <w:color w:val="000000"/>
          <w:szCs w:val="21"/>
        </w:rPr>
        <w:t xml:space="preserve">      </w:t>
      </w:r>
      <w:r w:rsidR="009E0907">
        <w:rPr>
          <w:rFonts w:ascii="仿宋_GB2312" w:eastAsia="仿宋_GB2312" w:hAnsi="Arial" w:cs="Arial" w:hint="eastAsia"/>
          <w:color w:val="000000"/>
          <w:szCs w:val="21"/>
        </w:rPr>
        <w:t xml:space="preserve"> </w:t>
      </w:r>
      <w:r w:rsidRPr="008D3125">
        <w:rPr>
          <w:rFonts w:ascii="仿宋_GB2312" w:eastAsia="仿宋_GB2312" w:hAnsi="仿宋" w:cs="仿宋" w:hint="eastAsia"/>
          <w:color w:val="000000"/>
          <w:szCs w:val="21"/>
        </w:rPr>
        <w:t>年</w:t>
      </w:r>
      <w:r w:rsidR="009E0907">
        <w:rPr>
          <w:rFonts w:ascii="仿宋_GB2312" w:eastAsia="仿宋_GB2312" w:hAnsi="Arial" w:cs="Arial" w:hint="eastAsia"/>
          <w:color w:val="000000"/>
          <w:szCs w:val="21"/>
        </w:rPr>
        <w:t xml:space="preserve">    </w:t>
      </w:r>
      <w:r w:rsidRPr="008D3125">
        <w:rPr>
          <w:rFonts w:ascii="仿宋_GB2312" w:eastAsia="仿宋_GB2312" w:hAnsi="仿宋" w:cs="仿宋" w:hint="eastAsia"/>
          <w:color w:val="000000"/>
          <w:szCs w:val="21"/>
        </w:rPr>
        <w:t>月</w:t>
      </w:r>
      <w:r w:rsidR="009E0907">
        <w:rPr>
          <w:rFonts w:ascii="仿宋_GB2312" w:eastAsia="仿宋_GB2312" w:hAnsi="Arial" w:cs="Arial" w:hint="eastAsia"/>
          <w:color w:val="000000"/>
          <w:szCs w:val="21"/>
        </w:rPr>
        <w:t xml:space="preserve">    </w:t>
      </w:r>
      <w:r w:rsidRPr="008D3125">
        <w:rPr>
          <w:rFonts w:ascii="仿宋_GB2312" w:eastAsia="仿宋_GB2312" w:hAnsi="仿宋" w:cs="仿宋" w:hint="eastAsia"/>
          <w:color w:val="000000"/>
          <w:szCs w:val="21"/>
        </w:rPr>
        <w:t>日</w:t>
      </w:r>
    </w:p>
    <w:p w:rsidR="002E1CE9" w:rsidRPr="008D3125" w:rsidRDefault="00EF536C" w:rsidP="00627F73">
      <w:pPr>
        <w:spacing w:beforeLines="50" w:line="360" w:lineRule="auto"/>
        <w:ind w:firstLineChars="2900" w:firstLine="6090"/>
        <w:rPr>
          <w:rFonts w:ascii="仿宋_GB2312" w:eastAsia="仿宋_GB2312" w:hAnsi="仿宋"/>
          <w:color w:val="000000"/>
          <w:szCs w:val="21"/>
          <w:u w:val="single"/>
        </w:rPr>
      </w:pPr>
      <w:r w:rsidRPr="00EF536C">
        <w:rPr>
          <w:rFonts w:ascii="仿宋_GB2312" w:eastAsia="仿宋_GB2312" w:hAnsi="仿宋"/>
          <w:color w:val="000000"/>
          <w:szCs w:val="21"/>
        </w:rPr>
        <w:pict>
          <v:line id="_x0000_s2052" style="position:absolute;left:0;text-align:left;z-index:251662336" from="-9pt,27pt" to="433.2pt,27.05pt" strokeweight="1.5pt"/>
        </w:pict>
      </w:r>
    </w:p>
    <w:p w:rsidR="002E1CE9" w:rsidRPr="008D3125" w:rsidRDefault="002E1CE9" w:rsidP="002E1CE9">
      <w:pPr>
        <w:spacing w:line="360" w:lineRule="auto"/>
        <w:rPr>
          <w:rFonts w:ascii="仿宋_GB2312" w:eastAsia="仿宋_GB2312" w:hAnsi="仿宋"/>
          <w:color w:val="000000"/>
          <w:szCs w:val="21"/>
        </w:rPr>
      </w:pPr>
      <w:r w:rsidRPr="008D3125">
        <w:rPr>
          <w:rFonts w:ascii="仿宋_GB2312" w:eastAsia="仿宋_GB2312" w:hAnsi="仿宋" w:hint="eastAsia"/>
          <w:color w:val="000000"/>
          <w:szCs w:val="21"/>
        </w:rPr>
        <w:t>承办部门意见：</w:t>
      </w:r>
    </w:p>
    <w:p w:rsidR="002E1CE9" w:rsidRPr="008D3125" w:rsidRDefault="002E1CE9" w:rsidP="00627F73">
      <w:pPr>
        <w:spacing w:beforeLines="50" w:line="360" w:lineRule="auto"/>
        <w:ind w:firstLineChars="2000" w:firstLine="4200"/>
        <w:rPr>
          <w:rFonts w:ascii="仿宋_GB2312" w:eastAsia="仿宋_GB2312"/>
          <w:color w:val="000000"/>
          <w:szCs w:val="21"/>
        </w:rPr>
      </w:pPr>
    </w:p>
    <w:p w:rsidR="002E1CE9" w:rsidRPr="008D3125" w:rsidRDefault="002E1CE9" w:rsidP="00627F73">
      <w:pPr>
        <w:tabs>
          <w:tab w:val="left" w:pos="8364"/>
        </w:tabs>
        <w:spacing w:beforeLines="50"/>
        <w:jc w:val="center"/>
        <w:rPr>
          <w:rFonts w:ascii="仿宋_GB2312" w:eastAsia="仿宋_GB2312" w:hAnsi="仿宋"/>
          <w:color w:val="000000"/>
          <w:szCs w:val="21"/>
        </w:rPr>
      </w:pPr>
      <w:r w:rsidRPr="008D3125">
        <w:rPr>
          <w:rFonts w:ascii="仿宋_GB2312" w:eastAsia="仿宋_GB2312" w:hAnsi="仿宋" w:hint="eastAsia"/>
          <w:color w:val="000000"/>
          <w:szCs w:val="21"/>
        </w:rPr>
        <w:t xml:space="preserve">                 </w:t>
      </w:r>
      <w:r w:rsidR="009E0907">
        <w:rPr>
          <w:rFonts w:ascii="仿宋_GB2312" w:eastAsia="仿宋_GB2312" w:hAnsi="仿宋" w:hint="eastAsia"/>
          <w:color w:val="000000"/>
          <w:szCs w:val="21"/>
        </w:rPr>
        <w:t xml:space="preserve">                  </w:t>
      </w:r>
      <w:r>
        <w:rPr>
          <w:rFonts w:ascii="仿宋_GB2312" w:eastAsia="仿宋_GB2312" w:hAnsi="仿宋" w:hint="eastAsia"/>
          <w:color w:val="000000"/>
          <w:szCs w:val="21"/>
        </w:rPr>
        <w:t xml:space="preserve"> </w:t>
      </w:r>
      <w:r w:rsidRPr="008D3125">
        <w:rPr>
          <w:rFonts w:ascii="仿宋_GB2312" w:eastAsia="仿宋_GB2312" w:hAnsi="仿宋" w:hint="eastAsia"/>
          <w:color w:val="000000"/>
          <w:szCs w:val="21"/>
        </w:rPr>
        <w:t>部门负责人：</w:t>
      </w:r>
      <w:r w:rsidR="009E0907">
        <w:rPr>
          <w:rFonts w:ascii="仿宋_GB2312" w:eastAsia="仿宋_GB2312" w:hAnsi="仿宋" w:cs="仿宋" w:hint="eastAsia"/>
          <w:color w:val="000000"/>
          <w:szCs w:val="21"/>
        </w:rPr>
        <w:t xml:space="preserve"> </w:t>
      </w:r>
      <w:r w:rsidRPr="008D3125">
        <w:rPr>
          <w:rFonts w:ascii="仿宋_GB2312" w:eastAsia="仿宋_GB2312" w:hAnsi="仿宋" w:hint="eastAsia"/>
          <w:color w:val="000000"/>
          <w:szCs w:val="21"/>
        </w:rPr>
        <w:t xml:space="preserve">     </w:t>
      </w:r>
    </w:p>
    <w:p w:rsidR="002E1CE9" w:rsidRPr="008D3125" w:rsidRDefault="002E1CE9" w:rsidP="00627F73">
      <w:pPr>
        <w:spacing w:beforeLines="50"/>
        <w:jc w:val="center"/>
        <w:rPr>
          <w:rFonts w:ascii="仿宋_GB2312" w:eastAsia="仿宋_GB2312" w:hAnsi="仿宋" w:cs="仿宋"/>
          <w:color w:val="000000"/>
          <w:szCs w:val="21"/>
        </w:rPr>
      </w:pPr>
      <w:r w:rsidRPr="008D3125">
        <w:rPr>
          <w:rFonts w:ascii="仿宋_GB2312" w:eastAsia="仿宋_GB2312" w:hAnsi="仿宋" w:hint="eastAsia"/>
          <w:color w:val="000000"/>
          <w:szCs w:val="21"/>
        </w:rPr>
        <w:t xml:space="preserve">                    </w:t>
      </w:r>
      <w:r w:rsidR="009E0907">
        <w:rPr>
          <w:rFonts w:ascii="仿宋_GB2312" w:eastAsia="仿宋_GB2312" w:hAnsi="仿宋" w:hint="eastAsia"/>
          <w:color w:val="000000"/>
          <w:szCs w:val="21"/>
        </w:rPr>
        <w:t xml:space="preserve">                         </w:t>
      </w:r>
      <w:r w:rsidR="009E0907">
        <w:rPr>
          <w:rFonts w:ascii="仿宋_GB2312" w:eastAsia="仿宋_GB2312" w:hAnsi="Arial" w:cs="Arial" w:hint="eastAsia"/>
          <w:color w:val="000000"/>
          <w:szCs w:val="21"/>
        </w:rPr>
        <w:t xml:space="preserve"> </w:t>
      </w:r>
      <w:r w:rsidRPr="008D3125">
        <w:rPr>
          <w:rFonts w:ascii="仿宋_GB2312" w:eastAsia="仿宋_GB2312" w:hAnsi="仿宋" w:cs="仿宋" w:hint="eastAsia"/>
          <w:color w:val="000000"/>
          <w:szCs w:val="21"/>
        </w:rPr>
        <w:t>年</w:t>
      </w:r>
      <w:r w:rsidR="009E0907">
        <w:rPr>
          <w:rFonts w:ascii="仿宋_GB2312" w:eastAsia="仿宋_GB2312" w:hAnsi="Arial" w:cs="Arial" w:hint="eastAsia"/>
          <w:color w:val="000000"/>
          <w:szCs w:val="21"/>
        </w:rPr>
        <w:t xml:space="preserve">    </w:t>
      </w:r>
      <w:r w:rsidRPr="008D3125">
        <w:rPr>
          <w:rFonts w:ascii="仿宋_GB2312" w:eastAsia="仿宋_GB2312" w:hAnsi="仿宋" w:cs="仿宋" w:hint="eastAsia"/>
          <w:color w:val="000000"/>
          <w:szCs w:val="21"/>
        </w:rPr>
        <w:t>月</w:t>
      </w:r>
      <w:r w:rsidR="009E0907">
        <w:rPr>
          <w:rFonts w:ascii="仿宋_GB2312" w:eastAsia="仿宋_GB2312" w:hAnsi="Arial" w:cs="Arial" w:hint="eastAsia"/>
          <w:color w:val="000000"/>
          <w:szCs w:val="21"/>
        </w:rPr>
        <w:t xml:space="preserve">    </w:t>
      </w:r>
      <w:r w:rsidRPr="008D3125">
        <w:rPr>
          <w:rFonts w:ascii="仿宋_GB2312" w:eastAsia="仿宋_GB2312" w:hAnsi="仿宋" w:cs="仿宋" w:hint="eastAsia"/>
          <w:color w:val="000000"/>
          <w:szCs w:val="21"/>
        </w:rPr>
        <w:t>日</w:t>
      </w:r>
    </w:p>
    <w:p w:rsidR="002E1CE9" w:rsidRPr="008D3125" w:rsidRDefault="00EF536C" w:rsidP="002E1CE9">
      <w:pPr>
        <w:spacing w:line="360" w:lineRule="auto"/>
        <w:ind w:firstLineChars="2900" w:firstLine="6090"/>
        <w:jc w:val="left"/>
        <w:rPr>
          <w:rFonts w:ascii="仿宋_GB2312" w:eastAsia="仿宋_GB2312" w:hAnsi="仿宋"/>
          <w:color w:val="000000"/>
          <w:szCs w:val="21"/>
        </w:rPr>
      </w:pPr>
      <w:r>
        <w:rPr>
          <w:rFonts w:ascii="仿宋_GB2312" w:eastAsia="仿宋_GB2312" w:hAnsi="仿宋"/>
          <w:color w:val="000000"/>
          <w:szCs w:val="21"/>
        </w:rPr>
        <w:pict>
          <v:line id="_x0000_s2054" style="position:absolute;left:0;text-align:left;z-index:251664384" from="-9pt,16.5pt" to="433.2pt,16.55pt" strokeweight="1.5pt"/>
        </w:pict>
      </w:r>
    </w:p>
    <w:p w:rsidR="002E1CE9" w:rsidRPr="008D3125" w:rsidRDefault="002E1CE9" w:rsidP="002E1CE9">
      <w:pPr>
        <w:spacing w:line="360" w:lineRule="auto"/>
        <w:jc w:val="left"/>
        <w:rPr>
          <w:rFonts w:ascii="仿宋_GB2312" w:eastAsia="仿宋_GB2312" w:hAnsi="仿宋"/>
          <w:color w:val="000000"/>
          <w:szCs w:val="21"/>
        </w:rPr>
      </w:pPr>
      <w:r w:rsidRPr="008D3125">
        <w:rPr>
          <w:rFonts w:ascii="仿宋_GB2312" w:eastAsia="仿宋_GB2312" w:hAnsi="仿宋" w:hint="eastAsia"/>
          <w:color w:val="000000"/>
          <w:szCs w:val="21"/>
        </w:rPr>
        <w:t>审批意见：</w:t>
      </w:r>
    </w:p>
    <w:p w:rsidR="002E1CE9" w:rsidRPr="008D3125" w:rsidRDefault="002E1CE9" w:rsidP="00627F73">
      <w:pPr>
        <w:spacing w:beforeLines="50" w:line="20" w:lineRule="exact"/>
        <w:jc w:val="center"/>
        <w:rPr>
          <w:rFonts w:ascii="仿宋_GB2312" w:eastAsia="仿宋_GB2312" w:hAnsi="仿宋"/>
          <w:color w:val="000000"/>
          <w:szCs w:val="21"/>
        </w:rPr>
      </w:pPr>
    </w:p>
    <w:p w:rsidR="002E1CE9" w:rsidRPr="008D3125" w:rsidRDefault="002E1CE9" w:rsidP="00627F73">
      <w:pPr>
        <w:tabs>
          <w:tab w:val="left" w:pos="8364"/>
        </w:tabs>
        <w:spacing w:beforeLines="50"/>
        <w:jc w:val="center"/>
        <w:rPr>
          <w:rFonts w:ascii="仿宋_GB2312" w:eastAsia="仿宋_GB2312" w:hAnsi="仿宋"/>
          <w:color w:val="000000"/>
          <w:szCs w:val="21"/>
        </w:rPr>
      </w:pPr>
      <w:r w:rsidRPr="008D3125">
        <w:rPr>
          <w:rFonts w:ascii="仿宋_GB2312" w:eastAsia="仿宋_GB2312" w:hAnsi="仿宋" w:hint="eastAsia"/>
          <w:color w:val="000000"/>
          <w:szCs w:val="21"/>
        </w:rPr>
        <w:t xml:space="preserve">                </w:t>
      </w:r>
      <w:r w:rsidR="009E0907">
        <w:rPr>
          <w:rFonts w:ascii="仿宋_GB2312" w:eastAsia="仿宋_GB2312" w:hAnsi="仿宋" w:hint="eastAsia"/>
          <w:color w:val="000000"/>
          <w:szCs w:val="21"/>
        </w:rPr>
        <w:t xml:space="preserve">                     </w:t>
      </w:r>
      <w:r>
        <w:rPr>
          <w:rFonts w:ascii="仿宋_GB2312" w:eastAsia="仿宋_GB2312" w:hAnsi="仿宋" w:hint="eastAsia"/>
          <w:color w:val="000000"/>
          <w:szCs w:val="21"/>
        </w:rPr>
        <w:t xml:space="preserve"> </w:t>
      </w:r>
      <w:r w:rsidRPr="008D3125">
        <w:rPr>
          <w:rFonts w:ascii="仿宋_GB2312" w:eastAsia="仿宋_GB2312" w:hAnsi="仿宋" w:hint="eastAsia"/>
          <w:color w:val="000000"/>
          <w:szCs w:val="21"/>
        </w:rPr>
        <w:t xml:space="preserve">分管负责人：     </w:t>
      </w:r>
    </w:p>
    <w:p w:rsidR="002E1CE9" w:rsidRPr="008D3125" w:rsidRDefault="002E1CE9" w:rsidP="00627F73">
      <w:pPr>
        <w:spacing w:beforeLines="50"/>
        <w:jc w:val="center"/>
        <w:rPr>
          <w:rFonts w:ascii="仿宋_GB2312" w:eastAsia="仿宋_GB2312" w:hAnsi="仿宋" w:cs="仿宋"/>
          <w:color w:val="000000"/>
          <w:szCs w:val="21"/>
        </w:rPr>
      </w:pPr>
      <w:r>
        <w:rPr>
          <w:rFonts w:ascii="仿宋_GB2312" w:eastAsia="仿宋_GB2312" w:hAnsi="仿宋" w:hint="eastAsia"/>
          <w:color w:val="000000"/>
          <w:szCs w:val="21"/>
        </w:rPr>
        <w:t xml:space="preserve">                                               </w:t>
      </w:r>
      <w:r w:rsidR="009E0907">
        <w:rPr>
          <w:rFonts w:ascii="仿宋_GB2312" w:eastAsia="仿宋_GB2312" w:hAnsi="Arial" w:cs="Arial" w:hint="eastAsia"/>
          <w:color w:val="000000"/>
          <w:szCs w:val="21"/>
        </w:rPr>
        <w:t xml:space="preserve"> </w:t>
      </w:r>
      <w:r w:rsidRPr="008D3125">
        <w:rPr>
          <w:rFonts w:ascii="仿宋_GB2312" w:eastAsia="仿宋_GB2312" w:hAnsi="仿宋" w:cs="仿宋" w:hint="eastAsia"/>
          <w:color w:val="000000"/>
          <w:szCs w:val="21"/>
        </w:rPr>
        <w:t>年</w:t>
      </w:r>
      <w:r w:rsidR="009E0907">
        <w:rPr>
          <w:rFonts w:ascii="仿宋_GB2312" w:eastAsia="仿宋_GB2312" w:hAnsi="Arial" w:cs="Arial" w:hint="eastAsia"/>
          <w:color w:val="000000"/>
          <w:szCs w:val="21"/>
        </w:rPr>
        <w:t xml:space="preserve">    </w:t>
      </w:r>
      <w:r w:rsidRPr="008D3125">
        <w:rPr>
          <w:rFonts w:ascii="仿宋_GB2312" w:eastAsia="仿宋_GB2312" w:hAnsi="仿宋" w:cs="仿宋" w:hint="eastAsia"/>
          <w:color w:val="000000"/>
          <w:szCs w:val="21"/>
        </w:rPr>
        <w:t>月</w:t>
      </w:r>
      <w:r w:rsidR="009E0907">
        <w:rPr>
          <w:rFonts w:ascii="仿宋_GB2312" w:eastAsia="仿宋_GB2312" w:hAnsi="Arial" w:cs="Arial" w:hint="eastAsia"/>
          <w:color w:val="000000"/>
          <w:szCs w:val="21"/>
        </w:rPr>
        <w:t xml:space="preserve">    </w:t>
      </w:r>
      <w:r w:rsidRPr="008D3125">
        <w:rPr>
          <w:rFonts w:ascii="仿宋_GB2312" w:eastAsia="仿宋_GB2312" w:hAnsi="仿宋" w:cs="仿宋" w:hint="eastAsia"/>
          <w:color w:val="000000"/>
          <w:szCs w:val="21"/>
        </w:rPr>
        <w:t>日</w:t>
      </w:r>
    </w:p>
    <w:p w:rsidR="006723A2" w:rsidRPr="009E0907" w:rsidRDefault="00EF536C" w:rsidP="009E0907">
      <w:pPr>
        <w:spacing w:beforeLines="50" w:line="80" w:lineRule="exact"/>
        <w:jc w:val="center"/>
        <w:rPr>
          <w:rFonts w:ascii="仿宋_GB2312" w:eastAsia="仿宋_GB2312" w:hAnsi="仿宋" w:cs="仿宋"/>
          <w:color w:val="000000"/>
          <w:szCs w:val="21"/>
        </w:rPr>
      </w:pPr>
      <w:r w:rsidRPr="00EF536C">
        <w:rPr>
          <w:rFonts w:ascii="仿宋_GB2312" w:eastAsia="仿宋_GB2312" w:hAnsi="仿宋"/>
          <w:color w:val="000000"/>
          <w:szCs w:val="21"/>
        </w:rPr>
        <w:pict>
          <v:line id="_x0000_s2053" style="position:absolute;left:0;text-align:left;z-index:251663360" from="0,17.4pt" to="442.2pt,17.45pt" strokeweight="1.5pt"/>
        </w:pict>
      </w:r>
    </w:p>
    <w:sectPr w:rsidR="006723A2" w:rsidRPr="009E0907" w:rsidSect="00E62B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3320" w:rsidRDefault="00F53320" w:rsidP="002E1CE9">
      <w:r>
        <w:separator/>
      </w:r>
    </w:p>
  </w:endnote>
  <w:endnote w:type="continuationSeparator" w:id="0">
    <w:p w:rsidR="00F53320" w:rsidRDefault="00F53320" w:rsidP="002E1CE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3320" w:rsidRDefault="00F53320" w:rsidP="002E1CE9">
      <w:r>
        <w:separator/>
      </w:r>
    </w:p>
  </w:footnote>
  <w:footnote w:type="continuationSeparator" w:id="0">
    <w:p w:rsidR="00F53320" w:rsidRDefault="00F53320" w:rsidP="002E1CE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E1CE9"/>
    <w:rsid w:val="002E1CE9"/>
    <w:rsid w:val="00627F73"/>
    <w:rsid w:val="006723A2"/>
    <w:rsid w:val="006F5DD6"/>
    <w:rsid w:val="009E0907"/>
    <w:rsid w:val="00BB4A7B"/>
    <w:rsid w:val="00E62B13"/>
    <w:rsid w:val="00EF536C"/>
    <w:rsid w:val="00F533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1CE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E1CE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2E1CE9"/>
    <w:rPr>
      <w:sz w:val="18"/>
      <w:szCs w:val="18"/>
    </w:rPr>
  </w:style>
  <w:style w:type="paragraph" w:styleId="a4">
    <w:name w:val="footer"/>
    <w:basedOn w:val="a"/>
    <w:link w:val="Char0"/>
    <w:uiPriority w:val="99"/>
    <w:semiHidden/>
    <w:unhideWhenUsed/>
    <w:rsid w:val="002E1CE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2E1CE9"/>
    <w:rPr>
      <w:sz w:val="18"/>
      <w:szCs w:val="18"/>
    </w:rPr>
  </w:style>
  <w:style w:type="paragraph" w:customStyle="1" w:styleId="p17">
    <w:name w:val="p17"/>
    <w:basedOn w:val="a"/>
    <w:rsid w:val="002E1CE9"/>
    <w:pPr>
      <w:widowControl/>
      <w:spacing w:before="100" w:after="100"/>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105</Words>
  <Characters>603</Characters>
  <Application>Microsoft Office Word</Application>
  <DocSecurity>0</DocSecurity>
  <Lines>5</Lines>
  <Paragraphs>1</Paragraphs>
  <ScaleCrop>false</ScaleCrop>
  <Company>Microsoft</Company>
  <LinksUpToDate>false</LinksUpToDate>
  <CharactersWithSpaces>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Administrator</cp:lastModifiedBy>
  <cp:revision>2</cp:revision>
  <dcterms:created xsi:type="dcterms:W3CDTF">2016-06-28T08:02:00Z</dcterms:created>
  <dcterms:modified xsi:type="dcterms:W3CDTF">2016-06-28T08:02:00Z</dcterms:modified>
</cp:coreProperties>
</file>