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4F7" w14:textId="578858DF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052700">
        <w:rPr>
          <w:rFonts w:ascii="Arial" w:hAnsi="Arial" w:cs="Arial"/>
          <w:snapToGrid w:val="0"/>
          <w:sz w:val="24"/>
          <w:szCs w:val="24"/>
        </w:rPr>
        <w:t>Spring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052700">
        <w:rPr>
          <w:rFonts w:ascii="Arial" w:hAnsi="Arial" w:cs="Arial"/>
          <w:snapToGrid w:val="0"/>
          <w:sz w:val="24"/>
          <w:szCs w:val="24"/>
        </w:rPr>
        <w:t>9</w:t>
      </w:r>
    </w:p>
    <w:p w14:paraId="389FD73B" w14:textId="4C51C27E" w:rsidR="007D1484" w:rsidRPr="00BC0682" w:rsidRDefault="00B3610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Lab assignment </w:t>
      </w:r>
      <w:r w:rsidR="0067784F">
        <w:rPr>
          <w:rFonts w:ascii="Arial" w:hAnsi="Arial" w:cs="Arial"/>
          <w:b/>
          <w:bCs/>
          <w:snapToGrid w:val="0"/>
        </w:rPr>
        <w:t>7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E430DA">
        <w:rPr>
          <w:rFonts w:ascii="Arial" w:hAnsi="Arial" w:cs="Arial"/>
          <w:b/>
          <w:bCs/>
          <w:snapToGrid w:val="0"/>
        </w:rPr>
        <w:t>Link state routing</w:t>
      </w:r>
    </w:p>
    <w:p w14:paraId="6710C18E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08DE5D99" w14:textId="54CDE0F9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6CDF1D9" w14:textId="15B55EDC" w:rsidR="00E430DA" w:rsidRPr="00E430DA" w:rsidRDefault="00323034" w:rsidP="00E430DA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>develop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 xml:space="preserve">link state </w:t>
      </w:r>
      <w:r w:rsidR="00C4175B">
        <w:rPr>
          <w:rFonts w:ascii="Arial" w:hAnsi="Arial" w:cs="Arial"/>
          <w:color w:val="000000"/>
          <w:sz w:val="20"/>
          <w:szCs w:val="20"/>
          <w:lang w:val="en"/>
        </w:rPr>
        <w:t xml:space="preserve">(LS)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>routing</w:t>
      </w:r>
      <w:r w:rsidR="00E430DA" w:rsidRPr="00E430D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>algorithm</w:t>
      </w:r>
    </w:p>
    <w:p w14:paraId="200D0045" w14:textId="126F6AA3" w:rsidR="003B2AEE" w:rsidRPr="003B2AEE" w:rsidRDefault="003B2AEE" w:rsidP="003B2AEE">
      <w:pPr>
        <w:rPr>
          <w:lang w:val="en"/>
        </w:rPr>
      </w:pPr>
    </w:p>
    <w:p w14:paraId="2DD01EED" w14:textId="09CC86AC" w:rsidR="004E5A43" w:rsidRDefault="00052700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Network topology and data</w:t>
      </w:r>
    </w:p>
    <w:p w14:paraId="23F77ADB" w14:textId="6BF42050" w:rsid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network topology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is defined by a </w:t>
      </w:r>
      <w:r>
        <w:rPr>
          <w:rFonts w:ascii="Arial" w:hAnsi="Arial" w:cs="Arial"/>
          <w:color w:val="000000"/>
          <w:sz w:val="20"/>
          <w:szCs w:val="20"/>
          <w:lang w:val="en"/>
        </w:rPr>
        <w:t>set of nodes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N and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 set of </w:t>
      </w:r>
      <w:r>
        <w:rPr>
          <w:rFonts w:ascii="Arial" w:hAnsi="Arial" w:cs="Arial"/>
          <w:color w:val="000000"/>
          <w:sz w:val="20"/>
          <w:szCs w:val="20"/>
          <w:lang w:val="en"/>
        </w:rPr>
        <w:t>edges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E, </w:t>
      </w:r>
      <w:r>
        <w:rPr>
          <w:rFonts w:ascii="Arial" w:hAnsi="Arial" w:cs="Arial"/>
          <w:color w:val="000000"/>
          <w:sz w:val="20"/>
          <w:szCs w:val="20"/>
          <w:lang w:val="en"/>
        </w:rPr>
        <w:t>formally defined as:</w:t>
      </w:r>
    </w:p>
    <w:p w14:paraId="6830F5E7" w14:textId="343BA680" w:rsidR="00052700" w:rsidRPr="00EA6BCD" w:rsidRDefault="00052700" w:rsidP="00052700">
      <w:pPr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EA6BCD">
        <w:rPr>
          <w:rFonts w:ascii="Arial" w:hAnsi="Arial" w:cs="Arial"/>
          <w:color w:val="000000"/>
          <w:sz w:val="20"/>
          <w:szCs w:val="20"/>
        </w:rPr>
        <w:t>N = set of nodes (routers)</w:t>
      </w:r>
    </w:p>
    <w:p w14:paraId="65331753" w14:textId="69D0C1F8" w:rsidR="00B10312" w:rsidRPr="00B10312" w:rsidRDefault="00052700" w:rsidP="00B10312">
      <w:pPr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EA6BCD">
        <w:rPr>
          <w:rFonts w:ascii="Arial" w:hAnsi="Arial" w:cs="Arial"/>
          <w:color w:val="000000"/>
          <w:sz w:val="20"/>
          <w:szCs w:val="20"/>
        </w:rPr>
        <w:t>E = set of edges (link</w:t>
      </w:r>
      <w:r>
        <w:rPr>
          <w:rFonts w:ascii="Arial" w:hAnsi="Arial" w:cs="Arial"/>
          <w:color w:val="000000"/>
          <w:sz w:val="20"/>
          <w:szCs w:val="20"/>
        </w:rPr>
        <w:t>s between connecting nodes)</w:t>
      </w:r>
    </w:p>
    <w:p w14:paraId="37F60F9A" w14:textId="77777777" w:rsidR="00052700" w:rsidRDefault="00052700" w:rsidP="00052700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072F4752" w14:textId="701A6E83" w:rsidR="00052700" w:rsidRP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</w:rPr>
        <w:t>It is assumed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that t</w:t>
      </w:r>
      <w:r w:rsidRPr="00052700">
        <w:rPr>
          <w:rFonts w:ascii="Arial" w:hAnsi="Arial" w:cs="Arial"/>
          <w:color w:val="000000"/>
          <w:sz w:val="20"/>
          <w:szCs w:val="20"/>
          <w:lang w:val="en"/>
        </w:rPr>
        <w:t>he following information will be available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for a network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3BCFCF9C" w14:textId="7E8998FF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Router ID, which is its index into the tables below, is given at the command line.</w:t>
      </w:r>
    </w:p>
    <w:p w14:paraId="2E5C5DB4" w14:textId="099BA814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Number of nodes, N, in the topology will be given by the command line.</w:t>
      </w:r>
    </w:p>
    <w:p w14:paraId="2883878D" w14:textId="1E59FE28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Table with costs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 xml:space="preserve"> C</w:t>
      </w:r>
      <w:r w:rsidRPr="00052700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 w:rsidRPr="00052700">
        <w:rPr>
          <w:rFonts w:ascii="Arial" w:hAnsi="Arial" w:cs="Arial"/>
          <w:color w:val="000000"/>
          <w:sz w:val="20"/>
          <w:szCs w:val="20"/>
          <w:lang w:val="en"/>
        </w:rPr>
        <w:t>NxN</w:t>
      </w:r>
      <w:proofErr w:type="spellEnd"/>
      <w:r w:rsidRPr="00052700">
        <w:rPr>
          <w:rFonts w:ascii="Arial" w:hAnsi="Arial" w:cs="Arial"/>
          <w:color w:val="000000"/>
          <w:sz w:val="20"/>
          <w:szCs w:val="20"/>
          <w:lang w:val="en"/>
        </w:rPr>
        <w:t>, will be obtained from file1 (name given at the command line).</w:t>
      </w:r>
    </w:p>
    <w:p w14:paraId="58F3F8CC" w14:textId="4B7BE2CE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Table with machines, names, IP addresses, and port numbers, Nx3, will be obtained from file2 (name given at the command line).</w:t>
      </w:r>
    </w:p>
    <w:p w14:paraId="229C9C61" w14:textId="77777777" w:rsidR="00052700" w:rsidRP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D27E8C9" w14:textId="77777777" w:rsidR="00052700" w:rsidRP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Your main data will be:</w:t>
      </w:r>
    </w:p>
    <w:p w14:paraId="2F1A6606" w14:textId="02F239A7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Neighbor cost table – contains the cost from every node to every node, initially obtained from file1.</w:t>
      </w:r>
    </w:p>
    <w:p w14:paraId="5BD22E5C" w14:textId="219A71B2" w:rsidR="00052700" w:rsidRPr="00C4175B" w:rsidRDefault="00052700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Least cost array – obtained with the link state algorithm.</w:t>
      </w:r>
    </w:p>
    <w:p w14:paraId="3F19F9F5" w14:textId="547D5AA9" w:rsidR="00EA6BCD" w:rsidRDefault="00EA6BCD" w:rsidP="00E430DA">
      <w:pPr>
        <w:rPr>
          <w:rFonts w:ascii="Arial" w:hAnsi="Arial" w:cs="Arial"/>
          <w:color w:val="000000"/>
          <w:sz w:val="20"/>
          <w:szCs w:val="20"/>
        </w:rPr>
      </w:pPr>
      <w:r w:rsidRPr="00EA6BCD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680BDD95" w14:textId="0D7EF431" w:rsidR="00052700" w:rsidRDefault="00C4175B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LS</w:t>
      </w:r>
      <w:r w:rsidR="00052700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routing protocol</w:t>
      </w:r>
    </w:p>
    <w:p w14:paraId="59BAB0C9" w14:textId="0583B780" w:rsidR="00DB4449" w:rsidRDefault="00C4175B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Each router iteratively runs LS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to find its 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forwarding table to </w:t>
      </w:r>
      <w:r>
        <w:rPr>
          <w:rFonts w:ascii="Arial" w:hAnsi="Arial" w:cs="Arial"/>
          <w:color w:val="000000"/>
          <w:sz w:val="20"/>
          <w:szCs w:val="20"/>
          <w:lang w:val="en"/>
        </w:rPr>
        <w:t>every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other node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in the network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(i.e. the shortest path tree) using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Dijkstra 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>algorithm.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 xml:space="preserve"> The pseudo code 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>as described in the class text</w:t>
      </w:r>
      <w:bookmarkStart w:id="1" w:name="_GoBack"/>
      <w:bookmarkEnd w:id="1"/>
      <w:r w:rsidR="00B10312">
        <w:rPr>
          <w:rFonts w:ascii="Arial" w:hAnsi="Arial" w:cs="Arial"/>
          <w:color w:val="000000"/>
          <w:sz w:val="20"/>
          <w:szCs w:val="20"/>
          <w:lang w:val="en"/>
        </w:rPr>
        <w:t xml:space="preserve">book, 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>is given as follows:</w:t>
      </w:r>
    </w:p>
    <w:p w14:paraId="02B04096" w14:textId="77777777" w:rsidR="00EA6BCD" w:rsidRDefault="00EA6BCD" w:rsidP="00EA6BCD">
      <w:pPr>
        <w:rPr>
          <w:rFonts w:ascii="Helvetica" w:hAnsi="Helvetica"/>
          <w:color w:val="000000"/>
          <w:sz w:val="18"/>
          <w:szCs w:val="18"/>
        </w:rPr>
      </w:pPr>
    </w:p>
    <w:p w14:paraId="4FE7DB8C" w14:textId="77777777" w:rsidR="002C3F4A" w:rsidRDefault="002C3F4A" w:rsidP="00EA6BCD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Data:</w:t>
      </w:r>
    </w:p>
    <w:p w14:paraId="3DCF8E8F" w14:textId="7DAFC7B4" w:rsidR="00EA6BCD" w:rsidRDefault="00EA6BCD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define </w:t>
      </w:r>
      <w:r w:rsidR="002C3F4A">
        <w:rPr>
          <w:rFonts w:ascii="Helvetica" w:hAnsi="Helvetica"/>
          <w:color w:val="000000"/>
          <w:sz w:val="18"/>
          <w:szCs w:val="18"/>
        </w:rPr>
        <w:t>N</w:t>
      </w:r>
      <w:r>
        <w:rPr>
          <w:rFonts w:ascii="Helvetica" w:hAnsi="Helvetica"/>
          <w:color w:val="000000"/>
          <w:sz w:val="18"/>
          <w:szCs w:val="18"/>
        </w:rPr>
        <w:t xml:space="preserve">, </w:t>
      </w:r>
      <w:r w:rsidR="002C3F4A">
        <w:rPr>
          <w:rFonts w:ascii="Helvetica" w:hAnsi="Helvetica"/>
          <w:color w:val="000000"/>
          <w:sz w:val="18"/>
          <w:szCs w:val="18"/>
        </w:rPr>
        <w:t>E</w:t>
      </w:r>
      <w:r>
        <w:rPr>
          <w:rFonts w:ascii="Helvetica" w:hAnsi="Helvetica"/>
          <w:color w:val="000000"/>
          <w:sz w:val="18"/>
          <w:szCs w:val="18"/>
        </w:rPr>
        <w:t xml:space="preserve">, </w:t>
      </w:r>
      <w:r w:rsidR="00E46D69">
        <w:rPr>
          <w:rFonts w:ascii="Helvetica" w:hAnsi="Helvetica"/>
          <w:color w:val="000000"/>
          <w:sz w:val="18"/>
          <w:szCs w:val="18"/>
        </w:rPr>
        <w:t>C</w:t>
      </w:r>
      <w:r w:rsidR="002C3F4A">
        <w:rPr>
          <w:rFonts w:ascii="Helvetica" w:hAnsi="Helvetica"/>
          <w:color w:val="000000"/>
          <w:sz w:val="18"/>
          <w:szCs w:val="18"/>
        </w:rPr>
        <w:t xml:space="preserve">, and “empty” </w:t>
      </w:r>
      <w:proofErr w:type="spellStart"/>
      <w:r w:rsidR="002C3F4A"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arrays</w:t>
      </w:r>
    </w:p>
    <w:p w14:paraId="6BAC48F7" w14:textId="0ED6906A" w:rsidR="00EA6BCD" w:rsidRDefault="00EA6BCD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set source node to u</w:t>
      </w:r>
    </w:p>
    <w:p w14:paraId="586EF258" w14:textId="746AF249" w:rsidR="00F165E0" w:rsidRDefault="00F165E0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Define D</w:t>
      </w:r>
      <w:r w:rsidR="00B974A6">
        <w:rPr>
          <w:rFonts w:ascii="Helvetica" w:hAnsi="Helvetica"/>
          <w:color w:val="000000"/>
          <w:sz w:val="18"/>
          <w:szCs w:val="18"/>
        </w:rPr>
        <w:t>(</w:t>
      </w:r>
      <w:r>
        <w:rPr>
          <w:rFonts w:ascii="Helvetica" w:hAnsi="Helvetica"/>
          <w:color w:val="000000"/>
          <w:sz w:val="18"/>
          <w:szCs w:val="18"/>
        </w:rPr>
        <w:t>v</w:t>
      </w:r>
      <w:r w:rsidR="00B974A6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 cost of path from source u to </w:t>
      </w:r>
      <w:proofErr w:type="spellStart"/>
      <w:r>
        <w:rPr>
          <w:rFonts w:ascii="Helvetica" w:hAnsi="Helvetica"/>
          <w:color w:val="000000"/>
          <w:sz w:val="18"/>
          <w:szCs w:val="18"/>
        </w:rPr>
        <w:t>dest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v</w:t>
      </w:r>
    </w:p>
    <w:p w14:paraId="39CF1DA9" w14:textId="241D629E" w:rsidR="00F165E0" w:rsidRDefault="00F165E0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Define p</w:t>
      </w:r>
      <w:r w:rsidR="00B974A6">
        <w:rPr>
          <w:rFonts w:ascii="Helvetica" w:hAnsi="Helvetica"/>
          <w:color w:val="000000"/>
          <w:sz w:val="18"/>
          <w:szCs w:val="18"/>
        </w:rPr>
        <w:t>(</w:t>
      </w:r>
      <w:r>
        <w:rPr>
          <w:rFonts w:ascii="Helvetica" w:hAnsi="Helvetica"/>
          <w:color w:val="000000"/>
          <w:sz w:val="18"/>
          <w:szCs w:val="18"/>
        </w:rPr>
        <w:t>v</w:t>
      </w:r>
      <w:r w:rsidR="00B974A6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 predecessor node along path from u to v</w:t>
      </w:r>
    </w:p>
    <w:p w14:paraId="24B888E0" w14:textId="77777777" w:rsidR="002C3F4A" w:rsidRDefault="002C3F4A" w:rsidP="00EA6BCD">
      <w:pPr>
        <w:rPr>
          <w:rFonts w:ascii="Helvetica" w:hAnsi="Helvetica"/>
          <w:color w:val="000000"/>
          <w:sz w:val="18"/>
          <w:szCs w:val="18"/>
        </w:rPr>
      </w:pPr>
    </w:p>
    <w:p w14:paraId="085DEF8A" w14:textId="04C2F2EF" w:rsidR="002C3F4A" w:rsidRDefault="002C3F4A" w:rsidP="00EA6BCD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Initialization:</w:t>
      </w:r>
    </w:p>
    <w:p w14:paraId="7A9BEB9A" w14:textId="3413DC71" w:rsidR="002C3F4A" w:rsidRDefault="002C3F4A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← </w:t>
      </w:r>
      <w:r w:rsidRPr="004F2E09">
        <w:rPr>
          <w:rFonts w:ascii="Helvetica" w:hAnsi="Helvetica"/>
          <w:color w:val="000000"/>
          <w:sz w:val="18"/>
          <w:szCs w:val="18"/>
        </w:rPr>
        <w:t>u</w:t>
      </w:r>
      <w:r w:rsidR="00EA6BCD">
        <w:rPr>
          <w:rFonts w:ascii="Helvetica" w:hAnsi="Helvetica"/>
          <w:color w:val="000000"/>
          <w:sz w:val="18"/>
          <w:szCs w:val="18"/>
        </w:rPr>
        <w:br/>
        <w:t>for each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node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F165E0">
        <w:rPr>
          <w:rFonts w:ascii="Helvetica" w:hAnsi="Helvetica"/>
          <w:color w:val="000000"/>
          <w:sz w:val="18"/>
          <w:szCs w:val="18"/>
        </w:rPr>
        <w:t>v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in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N:</w:t>
      </w:r>
    </w:p>
    <w:p w14:paraId="6D05B26F" w14:textId="0FEB5511" w:rsidR="002C3F4A" w:rsidRDefault="00EA6BCD" w:rsidP="002C3F4A">
      <w:pPr>
        <w:ind w:left="720"/>
        <w:rPr>
          <w:rStyle w:val="apple-converted-space"/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       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C3F4A">
        <w:rPr>
          <w:rStyle w:val="apple-converted-space"/>
          <w:rFonts w:ascii="Helvetica" w:hAnsi="Helvetica"/>
          <w:color w:val="000000"/>
          <w:sz w:val="18"/>
          <w:szCs w:val="18"/>
        </w:rPr>
        <w:t xml:space="preserve">If </w:t>
      </w:r>
      <w:r w:rsidR="00F165E0">
        <w:rPr>
          <w:rStyle w:val="apple-converted-space"/>
          <w:rFonts w:ascii="Helvetica" w:hAnsi="Helvetica"/>
          <w:color w:val="000000"/>
          <w:sz w:val="18"/>
          <w:szCs w:val="18"/>
        </w:rPr>
        <w:t>v</w:t>
      </w:r>
      <w:r w:rsidR="002C3F4A">
        <w:rPr>
          <w:rStyle w:val="apple-converted-space"/>
          <w:rFonts w:ascii="Helvetica" w:hAnsi="Helvetica"/>
          <w:color w:val="000000"/>
          <w:sz w:val="18"/>
          <w:szCs w:val="18"/>
        </w:rPr>
        <w:t xml:space="preserve"> adjacent to u</w:t>
      </w:r>
    </w:p>
    <w:p w14:paraId="48E31B41" w14:textId="2EFDAC84" w:rsidR="002C3F4A" w:rsidRDefault="00F165E0" w:rsidP="002C3F4A">
      <w:pPr>
        <w:ind w:left="720"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D(v)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color w:val="000000"/>
          <w:sz w:val="18"/>
          <w:szCs w:val="18"/>
        </w:rPr>
        <w:t>←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E46D69">
        <w:rPr>
          <w:rFonts w:ascii="Helvetica" w:hAnsi="Helvetica"/>
          <w:color w:val="000000"/>
          <w:sz w:val="18"/>
          <w:szCs w:val="18"/>
        </w:rPr>
        <w:t>C</w:t>
      </w:r>
      <w:r w:rsidR="002C3F4A">
        <w:rPr>
          <w:rFonts w:ascii="Helvetica" w:hAnsi="Helvetica"/>
          <w:color w:val="000000"/>
          <w:sz w:val="18"/>
          <w:szCs w:val="18"/>
        </w:rPr>
        <w:t>(</w:t>
      </w:r>
      <w:proofErr w:type="spellStart"/>
      <w:proofErr w:type="gramStart"/>
      <w:r w:rsidR="002C3F4A">
        <w:rPr>
          <w:rFonts w:ascii="Helvetica" w:hAnsi="Helvetica"/>
          <w:color w:val="000000"/>
          <w:sz w:val="18"/>
          <w:szCs w:val="18"/>
        </w:rPr>
        <w:t>u,j</w:t>
      </w:r>
      <w:proofErr w:type="spellEnd"/>
      <w:proofErr w:type="gramEnd"/>
      <w:r w:rsidR="002C3F4A">
        <w:rPr>
          <w:rFonts w:ascii="Helvetica" w:hAnsi="Helvetica"/>
          <w:color w:val="000000"/>
          <w:sz w:val="18"/>
          <w:szCs w:val="18"/>
        </w:rPr>
        <w:t>)</w:t>
      </w:r>
    </w:p>
    <w:p w14:paraId="76AF0FEA" w14:textId="032B85D6" w:rsidR="00B974A6" w:rsidRDefault="00B974A6" w:rsidP="002C3F4A">
      <w:pPr>
        <w:ind w:left="720"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p(v) </w:t>
      </w:r>
      <w:r>
        <w:rPr>
          <w:color w:val="000000"/>
          <w:sz w:val="18"/>
          <w:szCs w:val="18"/>
        </w:rPr>
        <w:t>←</w:t>
      </w:r>
      <w:r>
        <w:rPr>
          <w:rFonts w:ascii="Helvetica" w:hAnsi="Helvetica"/>
          <w:color w:val="000000"/>
          <w:sz w:val="18"/>
          <w:szCs w:val="18"/>
        </w:rPr>
        <w:t xml:space="preserve"> u</w:t>
      </w:r>
    </w:p>
    <w:p w14:paraId="056F6ED5" w14:textId="05A8B7B7" w:rsidR="002C3F4A" w:rsidRDefault="002C3F4A" w:rsidP="002C3F4A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                      else</w:t>
      </w:r>
      <w:r w:rsidR="00EA6BCD">
        <w:rPr>
          <w:rFonts w:ascii="Helvetica" w:hAnsi="Helvetica"/>
          <w:color w:val="000000"/>
          <w:sz w:val="18"/>
          <w:szCs w:val="18"/>
        </w:rPr>
        <w:t>    </w:t>
      </w:r>
    </w:p>
    <w:p w14:paraId="168B6B22" w14:textId="45D65047" w:rsidR="002C3F4A" w:rsidRDefault="00F165E0" w:rsidP="002C3F4A">
      <w:pPr>
        <w:ind w:left="720"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D(v)</w:t>
      </w:r>
      <w:r w:rsidR="002C3F4A">
        <w:rPr>
          <w:rFonts w:ascii="Helvetica" w:hAnsi="Helvetica"/>
          <w:color w:val="000000"/>
          <w:sz w:val="18"/>
          <w:szCs w:val="18"/>
        </w:rPr>
        <w:t xml:space="preserve"> </w:t>
      </w:r>
      <w:r w:rsidR="002C3F4A">
        <w:rPr>
          <w:color w:val="000000"/>
          <w:sz w:val="18"/>
          <w:szCs w:val="18"/>
        </w:rPr>
        <w:t>←</w:t>
      </w:r>
      <w:r w:rsidR="002C3F4A">
        <w:rPr>
          <w:rFonts w:ascii="Helvetica" w:hAnsi="Helvetica"/>
          <w:color w:val="000000"/>
          <w:sz w:val="18"/>
          <w:szCs w:val="18"/>
        </w:rPr>
        <w:t xml:space="preserve"> INFINITY </w:t>
      </w:r>
    </w:p>
    <w:p w14:paraId="55C644AE" w14:textId="6724B5EC" w:rsidR="002C3F4A" w:rsidRDefault="002C3F4A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     </w:t>
      </w:r>
      <w:r w:rsidR="00EA6BCD">
        <w:rPr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br/>
      </w:r>
      <w:r w:rsidR="00F165E0">
        <w:rPr>
          <w:rFonts w:ascii="Helvetica" w:hAnsi="Helvetica"/>
          <w:color w:val="000000"/>
          <w:sz w:val="18"/>
          <w:szCs w:val="18"/>
        </w:rPr>
        <w:t>D</w:t>
      </w:r>
      <w:r w:rsidR="0067784F">
        <w:rPr>
          <w:rFonts w:ascii="Helvetica" w:hAnsi="Helvetica"/>
          <w:color w:val="000000"/>
          <w:sz w:val="18"/>
          <w:szCs w:val="18"/>
        </w:rPr>
        <w:t>(</w:t>
      </w:r>
      <w:r w:rsidR="00F165E0">
        <w:rPr>
          <w:rFonts w:ascii="Helvetica" w:hAnsi="Helvetica"/>
          <w:color w:val="000000"/>
          <w:sz w:val="18"/>
          <w:szCs w:val="18"/>
        </w:rPr>
        <w:t>u</w:t>
      </w:r>
      <w:r w:rsidR="0067784F">
        <w:rPr>
          <w:rFonts w:ascii="Helvetica" w:hAnsi="Helvetica"/>
          <w:color w:val="000000"/>
          <w:sz w:val="18"/>
          <w:szCs w:val="18"/>
        </w:rPr>
        <w:t>)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color w:val="000000"/>
          <w:sz w:val="18"/>
          <w:szCs w:val="18"/>
        </w:rPr>
        <w:t>←</w:t>
      </w:r>
      <w:r w:rsidR="00EA6BCD">
        <w:rPr>
          <w:rFonts w:ascii="Helvetica" w:hAnsi="Helvetica"/>
          <w:color w:val="000000"/>
          <w:sz w:val="18"/>
          <w:szCs w:val="18"/>
        </w:rPr>
        <w:t xml:space="preserve"> 0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                       // Distance from source to source</w:t>
      </w:r>
    </w:p>
    <w:p w14:paraId="2C87C6F1" w14:textId="59E814CF" w:rsidR="002E56B1" w:rsidRDefault="002C3F4A" w:rsidP="00F165E0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Loop</w:t>
      </w:r>
      <w:r w:rsidR="00F165E0">
        <w:rPr>
          <w:rFonts w:ascii="Helvetica" w:hAnsi="Helvetica"/>
          <w:color w:val="000000"/>
          <w:sz w:val="18"/>
          <w:szCs w:val="18"/>
        </w:rPr>
        <w:t>:</w:t>
      </w:r>
      <w:r w:rsidR="00EA6BCD">
        <w:rPr>
          <w:rFonts w:ascii="Helvetica" w:hAnsi="Helvetica"/>
          <w:color w:val="000000"/>
          <w:sz w:val="18"/>
          <w:szCs w:val="18"/>
        </w:rPr>
        <w:br/>
      </w:r>
      <w:r w:rsidR="00F165E0">
        <w:rPr>
          <w:rFonts w:ascii="Helvetica" w:hAnsi="Helvetica"/>
          <w:color w:val="000000"/>
          <w:sz w:val="18"/>
          <w:szCs w:val="18"/>
        </w:rPr>
        <w:t xml:space="preserve"> </w:t>
      </w:r>
      <w:r w:rsidR="00F165E0">
        <w:rPr>
          <w:rFonts w:ascii="Helvetica" w:hAnsi="Helvetica"/>
          <w:color w:val="000000"/>
          <w:sz w:val="18"/>
          <w:szCs w:val="18"/>
        </w:rPr>
        <w:tab/>
      </w:r>
      <w:r w:rsidR="00EA6BCD">
        <w:rPr>
          <w:rFonts w:ascii="Helvetica" w:hAnsi="Helvetica"/>
          <w:color w:val="000000"/>
          <w:sz w:val="18"/>
          <w:szCs w:val="18"/>
        </w:rPr>
        <w:t>while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E56B1">
        <w:rPr>
          <w:rFonts w:ascii="Helvetica" w:hAnsi="Helvetica"/>
          <w:color w:val="000000"/>
          <w:sz w:val="18"/>
          <w:szCs w:val="18"/>
        </w:rPr>
        <w:t xml:space="preserve">all nodes not in </w:t>
      </w:r>
      <w:proofErr w:type="spellStart"/>
      <w:r w:rsidR="002E56B1"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 w:rsidR="00EA6BCD">
        <w:rPr>
          <w:rFonts w:ascii="Helvetica" w:hAnsi="Helvetica"/>
          <w:color w:val="000000"/>
          <w:sz w:val="18"/>
          <w:szCs w:val="18"/>
        </w:rPr>
        <w:t>:</w:t>
      </w:r>
    </w:p>
    <w:p w14:paraId="7AC051EC" w14:textId="0C634BED" w:rsidR="00F165E0" w:rsidRDefault="00F165E0" w:rsidP="002E56B1">
      <w:pPr>
        <w:ind w:left="1220"/>
        <w:rPr>
          <w:rFonts w:ascii="Helvetica" w:hAnsi="Helvetica"/>
          <w:color w:val="000000"/>
          <w:sz w:val="18"/>
          <w:szCs w:val="18"/>
        </w:rPr>
      </w:pP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color w:val="000000"/>
          <w:sz w:val="18"/>
          <w:szCs w:val="18"/>
        </w:rPr>
        <w:t>←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2E56B1"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A6BCD">
        <w:rPr>
          <w:rFonts w:ascii="Helvetica" w:hAnsi="Helvetica"/>
          <w:color w:val="000000"/>
          <w:sz w:val="18"/>
          <w:szCs w:val="18"/>
        </w:rPr>
        <w:t xml:space="preserve"> in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E56B1">
        <w:rPr>
          <w:rFonts w:ascii="Helvetica" w:hAnsi="Helvetica"/>
          <w:color w:val="000000"/>
          <w:sz w:val="18"/>
          <w:szCs w:val="18"/>
        </w:rPr>
        <w:t>N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 xml:space="preserve">with min </w:t>
      </w:r>
      <w:r>
        <w:rPr>
          <w:rFonts w:ascii="Helvetica" w:hAnsi="Helvetica"/>
          <w:color w:val="000000"/>
          <w:sz w:val="18"/>
          <w:szCs w:val="18"/>
        </w:rPr>
        <w:t>D(</w:t>
      </w:r>
      <w:proofErr w:type="gramStart"/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>)</w:t>
      </w:r>
      <w:r w:rsidR="00EA6BCD">
        <w:rPr>
          <w:rFonts w:ascii="Helvetica" w:hAnsi="Helvetica"/>
          <w:color w:val="000000"/>
          <w:sz w:val="18"/>
          <w:szCs w:val="18"/>
        </w:rPr>
        <w:t>  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proofErr w:type="gramEnd"/>
      <w:r w:rsidR="00EA6BCD">
        <w:rPr>
          <w:rFonts w:ascii="Helvetica" w:hAnsi="Helvetica"/>
          <w:color w:val="000000"/>
          <w:sz w:val="18"/>
          <w:szCs w:val="18"/>
        </w:rPr>
        <w:t xml:space="preserve"> // </w:t>
      </w:r>
      <w:r w:rsidRPr="00B974A6">
        <w:rPr>
          <w:rFonts w:ascii="Helvetica" w:hAnsi="Helvetica"/>
          <w:i/>
          <w:color w:val="000000"/>
          <w:sz w:val="18"/>
          <w:szCs w:val="18"/>
        </w:rPr>
        <w:t>n</w:t>
      </w:r>
      <w:r w:rsidR="00EA6BCD" w:rsidRPr="00B974A6">
        <w:rPr>
          <w:rFonts w:ascii="Helvetica" w:hAnsi="Helvetica"/>
          <w:i/>
          <w:color w:val="000000"/>
          <w:sz w:val="18"/>
          <w:szCs w:val="18"/>
        </w:rPr>
        <w:t>ode</w:t>
      </w:r>
      <w:r w:rsidR="002E56B1"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rFonts w:ascii="Helvetica" w:hAnsi="Helvetica"/>
          <w:color w:val="000000"/>
          <w:sz w:val="18"/>
          <w:szCs w:val="18"/>
        </w:rPr>
        <w:t xml:space="preserve">with the least distance </w:t>
      </w:r>
      <w:r w:rsidR="002E56B1">
        <w:rPr>
          <w:rFonts w:ascii="Helvetica" w:hAnsi="Helvetica"/>
          <w:color w:val="000000"/>
          <w:sz w:val="18"/>
          <w:szCs w:val="18"/>
        </w:rPr>
        <w:t xml:space="preserve">neighbor </w:t>
      </w:r>
      <w:r w:rsidR="00EA6BCD">
        <w:rPr>
          <w:rFonts w:ascii="Helvetica" w:hAnsi="Helvetica"/>
          <w:color w:val="000000"/>
          <w:sz w:val="18"/>
          <w:szCs w:val="18"/>
        </w:rPr>
        <w:t>will be selected first</w:t>
      </w:r>
      <w:r w:rsidR="00EA6BCD">
        <w:rPr>
          <w:rFonts w:ascii="Helvetica" w:hAnsi="Helvetica"/>
          <w:color w:val="000000"/>
          <w:sz w:val="18"/>
          <w:szCs w:val="18"/>
        </w:rPr>
        <w:br/>
        <w:t>remove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from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E56B1">
        <w:rPr>
          <w:rFonts w:ascii="Helvetica" w:hAnsi="Helvetica"/>
          <w:color w:val="000000"/>
          <w:sz w:val="18"/>
          <w:szCs w:val="18"/>
        </w:rPr>
        <w:t xml:space="preserve">N and add to </w:t>
      </w:r>
      <w:proofErr w:type="spellStart"/>
      <w:r w:rsidR="002E56B1"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        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</w:rPr>
        <w:t xml:space="preserve">update D(v) for all v adjacent to 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 xml:space="preserve"> and not in </w:t>
      </w:r>
      <w:proofErr w:type="spellStart"/>
      <w:r>
        <w:rPr>
          <w:rFonts w:ascii="Helvetica" w:hAnsi="Helvetica"/>
          <w:color w:val="000000"/>
          <w:sz w:val="18"/>
          <w:szCs w:val="18"/>
        </w:rPr>
        <w:t>Nprime</w:t>
      </w:r>
      <w:proofErr w:type="spellEnd"/>
    </w:p>
    <w:p w14:paraId="39AD59BC" w14:textId="3506A961" w:rsidR="004F2E09" w:rsidRDefault="00F165E0" w:rsidP="004F2E09">
      <w:pPr>
        <w:ind w:left="12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ab/>
      </w:r>
      <w:r w:rsidR="00B974A6">
        <w:rPr>
          <w:rFonts w:ascii="Helvetica" w:hAnsi="Helvetica"/>
          <w:color w:val="000000"/>
          <w:sz w:val="18"/>
          <w:szCs w:val="18"/>
        </w:rPr>
        <w:tab/>
      </w:r>
      <w:r>
        <w:rPr>
          <w:rFonts w:ascii="Helvetica" w:hAnsi="Helvetica"/>
          <w:color w:val="000000"/>
          <w:sz w:val="18"/>
          <w:szCs w:val="18"/>
        </w:rPr>
        <w:t xml:space="preserve">D(v) </w:t>
      </w:r>
      <w:proofErr w:type="gramStart"/>
      <w:r>
        <w:rPr>
          <w:color w:val="000000"/>
          <w:sz w:val="18"/>
          <w:szCs w:val="18"/>
        </w:rPr>
        <w:t>←</w:t>
      </w:r>
      <w:r>
        <w:rPr>
          <w:rFonts w:ascii="Helvetica" w:hAnsi="Helvetica"/>
          <w:color w:val="000000"/>
          <w:sz w:val="18"/>
          <w:szCs w:val="18"/>
        </w:rPr>
        <w:t xml:space="preserve">  min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(D(v), D(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>)+</w:t>
      </w:r>
      <w:r w:rsidR="00E46D69">
        <w:rPr>
          <w:rFonts w:ascii="Helvetica" w:hAnsi="Helvetica"/>
          <w:color w:val="000000"/>
          <w:sz w:val="18"/>
          <w:szCs w:val="18"/>
        </w:rPr>
        <w:t>C</w:t>
      </w:r>
      <w:r>
        <w:rPr>
          <w:rFonts w:ascii="Helvetica" w:hAnsi="Helvetica"/>
          <w:color w:val="000000"/>
          <w:sz w:val="18"/>
          <w:szCs w:val="18"/>
        </w:rPr>
        <w:t>(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>, v)</w:t>
      </w:r>
      <w:r w:rsidR="00E46D69">
        <w:rPr>
          <w:rFonts w:ascii="Helvetica" w:hAnsi="Helvetica"/>
          <w:color w:val="000000"/>
          <w:sz w:val="18"/>
          <w:szCs w:val="18"/>
        </w:rPr>
        <w:t>(</w:t>
      </w:r>
    </w:p>
    <w:p w14:paraId="0BB80163" w14:textId="607086C8" w:rsidR="004F2E09" w:rsidRPr="00E46D69" w:rsidRDefault="004F2E09" w:rsidP="004F2E09">
      <w:pPr>
        <w:ind w:left="1940" w:firstLine="2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p(v) </w:t>
      </w:r>
      <w:proofErr w:type="gramStart"/>
      <w:r>
        <w:rPr>
          <w:color w:val="000000"/>
          <w:sz w:val="18"/>
          <w:szCs w:val="18"/>
        </w:rPr>
        <w:t>←</w:t>
      </w:r>
      <w:r>
        <w:rPr>
          <w:rFonts w:ascii="Helvetica" w:hAnsi="Helvetica"/>
          <w:color w:val="000000"/>
          <w:sz w:val="18"/>
          <w:szCs w:val="18"/>
        </w:rPr>
        <w:t xml:space="preserve">  v</w:t>
      </w:r>
      <w:proofErr w:type="gramEnd"/>
      <w:r w:rsidR="00E46D69">
        <w:rPr>
          <w:rFonts w:ascii="Helvetica" w:hAnsi="Helvetica"/>
          <w:color w:val="000000"/>
          <w:sz w:val="18"/>
          <w:szCs w:val="18"/>
        </w:rPr>
        <w:t xml:space="preserve"> (if D(v) is minimum</w:t>
      </w:r>
      <w:r>
        <w:rPr>
          <w:rFonts w:ascii="Helvetica" w:hAnsi="Helvetica"/>
          <w:color w:val="000000"/>
          <w:sz w:val="18"/>
          <w:szCs w:val="18"/>
        </w:rPr>
        <w:t xml:space="preserve">, or </w:t>
      </w:r>
      <w:r w:rsidRPr="004F2E09">
        <w:rPr>
          <w:rFonts w:ascii="Helvetica" w:hAnsi="Helvetica"/>
          <w:i/>
          <w:color w:val="000000"/>
          <w:sz w:val="18"/>
          <w:szCs w:val="18"/>
        </w:rPr>
        <w:t>node</w:t>
      </w:r>
      <w:r w:rsidR="00E46D69">
        <w:rPr>
          <w:rFonts w:ascii="Helvetica" w:hAnsi="Helvetica"/>
          <w:i/>
          <w:color w:val="000000"/>
          <w:sz w:val="18"/>
          <w:szCs w:val="18"/>
        </w:rPr>
        <w:t xml:space="preserve"> </w:t>
      </w:r>
      <w:r w:rsidR="00E46D69">
        <w:rPr>
          <w:rFonts w:ascii="Helvetica" w:hAnsi="Helvetica"/>
          <w:color w:val="000000"/>
          <w:sz w:val="18"/>
          <w:szCs w:val="18"/>
        </w:rPr>
        <w:t>if D(</w:t>
      </w:r>
      <w:r w:rsidR="00E46D69"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46D69">
        <w:rPr>
          <w:rFonts w:ascii="Helvetica" w:hAnsi="Helvetica"/>
          <w:color w:val="000000"/>
          <w:sz w:val="18"/>
          <w:szCs w:val="18"/>
        </w:rPr>
        <w:t>)+c(</w:t>
      </w:r>
      <w:r w:rsidR="00E46D69"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46D69">
        <w:rPr>
          <w:rFonts w:ascii="Helvetica" w:hAnsi="Helvetica"/>
          <w:color w:val="000000"/>
          <w:sz w:val="18"/>
          <w:szCs w:val="18"/>
        </w:rPr>
        <w:t>, v) is minimum</w:t>
      </w:r>
    </w:p>
    <w:p w14:paraId="7500D870" w14:textId="47A5014C" w:rsidR="00EA6BCD" w:rsidRDefault="00E46D69" w:rsidP="00E46D6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ab/>
        <w:t>Repeat</w:t>
      </w:r>
      <w:r w:rsidR="00F165E0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348A2752" w14:textId="790129C3" w:rsidR="007A4E69" w:rsidRPr="00B33CB8" w:rsidRDefault="00561E71" w:rsidP="00B33CB8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</w:t>
      </w:r>
    </w:p>
    <w:p w14:paraId="331333F4" w14:textId="07BA59F6" w:rsidR="007A4E69" w:rsidRDefault="00C4175B" w:rsidP="007A4E69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LS Code at each router</w:t>
      </w:r>
    </w:p>
    <w:p w14:paraId="7E5C9221" w14:textId="1EDEE3AA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You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may build your 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>code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with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 3 threads</w:t>
      </w:r>
      <w:r>
        <w:rPr>
          <w:rFonts w:ascii="Arial" w:hAnsi="Arial" w:cs="Arial"/>
          <w:color w:val="000000"/>
          <w:sz w:val="20"/>
          <w:szCs w:val="20"/>
          <w:lang w:val="en"/>
        </w:rPr>
        <w:t>, each with the following task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6B6A383F" w14:textId="77777777" w:rsidR="00C4175B" w:rsidRDefault="00C4175B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Thread 1 loops forever. It receives messages from other nodes and updates the neighbor cost table. When receiving a new cost c from x to neighbor y, it should update the cost in both costs: x to y and y to x.</w:t>
      </w:r>
    </w:p>
    <w:p w14:paraId="16655C7B" w14:textId="71191C93" w:rsidR="00C4175B" w:rsidRPr="00C4175B" w:rsidRDefault="00C4175B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Thread 2 reads a new change from the keyboard every 10 seconds, updates the neighbor cost table, and sends messages to the other nodes using UDP. It finishes 30 seconds after executing 2 changes. You may execute this part in the main thread.</w:t>
      </w:r>
    </w:p>
    <w:p w14:paraId="49998FE2" w14:textId="6F170BF5" w:rsidR="00C4175B" w:rsidRPr="00C4175B" w:rsidRDefault="00C4175B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lastRenderedPageBreak/>
        <w:t>Thread 3 loops forever. It sleeps for a random number of seconds (10-20), run the algorithm to update the least costs. After the algorithm executes it outputs the current least costs.</w:t>
      </w:r>
    </w:p>
    <w:p w14:paraId="2331A99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343F38D" w14:textId="5D04443A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Make sure to use 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>a mutex lock to synchronize the access to the neighbor cost table.</w:t>
      </w:r>
    </w:p>
    <w:p w14:paraId="20E33F11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8F736A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messages between the routers will have 3 integers:</w:t>
      </w:r>
    </w:p>
    <w:p w14:paraId="4EF8AFC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&lt;Routers’ ID&gt;&lt;neighbor ID&gt;&lt;new cost&gt;</w:t>
      </w:r>
    </w:p>
    <w:p w14:paraId="357D7DCE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A500701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input for Thread 2, will have two integers:</w:t>
      </w:r>
    </w:p>
    <w:p w14:paraId="5B29698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&lt;neighbor&gt;&lt;space&gt;&lt;new cost&gt;&lt;new line&gt;</w:t>
      </w:r>
    </w:p>
    <w:p w14:paraId="5EC375A1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B8483CC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table with costs will look like this if N = 3:</w:t>
      </w:r>
    </w:p>
    <w:p w14:paraId="75C0E892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&lt;0,0&gt;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&lt;0,1&gt;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&lt;0,2&gt;</w:t>
      </w:r>
    </w:p>
    <w:p w14:paraId="04A7237A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&lt;1,0&gt;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&lt;1,1&gt;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&lt;1,2&gt;</w:t>
      </w:r>
    </w:p>
    <w:p w14:paraId="1B08AB4E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&lt;2,0&gt;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&lt;2,1&gt;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&lt;2,2&gt;</w:t>
      </w:r>
    </w:p>
    <w:p w14:paraId="36A09AB7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where &lt;</w:t>
      </w:r>
      <w:proofErr w:type="spellStart"/>
      <w:proofErr w:type="gram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i,j</w:t>
      </w:r>
      <w:proofErr w:type="spellEnd"/>
      <w:proofErr w:type="gram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&gt; represents the cost between node </w:t>
      </w:r>
      <w:proofErr w:type="spell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 and node j. If &lt;</w:t>
      </w:r>
      <w:proofErr w:type="spellStart"/>
      <w:proofErr w:type="gram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i,j</w:t>
      </w:r>
      <w:proofErr w:type="spellEnd"/>
      <w:proofErr w:type="gram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&gt; is equal to infinite (defined as 10,000), nodes </w:t>
      </w:r>
      <w:proofErr w:type="spell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 and j are not neighbors.</w:t>
      </w:r>
    </w:p>
    <w:p w14:paraId="4A5C2DFB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D5CC54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table with machines will look like this, if N = 3.</w:t>
      </w:r>
    </w:p>
    <w:p w14:paraId="7B0A3A5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&lt;machine0&gt; &lt;IP0&gt; &lt;port&gt;</w:t>
      </w:r>
    </w:p>
    <w:p w14:paraId="526D293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&lt;machine1&gt; &lt;IP1&gt; &lt;port&gt;</w:t>
      </w:r>
    </w:p>
    <w:p w14:paraId="40D32ED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&lt;machine2&gt; &lt;IP2&gt; &lt;port&gt;</w:t>
      </w:r>
    </w:p>
    <w:p w14:paraId="263DE536" w14:textId="77777777" w:rsidR="007A4E69" w:rsidRDefault="007A4E69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681D12BB" w14:textId="77777777" w:rsidR="00C4175B" w:rsidRPr="00DA324C" w:rsidRDefault="00C4175B" w:rsidP="00C4175B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3E648E6A" w14:textId="4CE0105F" w:rsidR="00C4175B" w:rsidRPr="00D40FF7" w:rsidRDefault="001A177F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to</w:t>
      </w:r>
      <w:r w:rsidR="00C4175B"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the TA 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 xml:space="preserve">LS routing for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 network 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>of your choice</w:t>
      </w:r>
      <w:r w:rsidR="00C4175B"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Camino.</w:t>
      </w:r>
    </w:p>
    <w:p w14:paraId="32B8435D" w14:textId="77777777" w:rsidR="00C4175B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61FD0BDE" w14:textId="6896F998" w:rsidR="00C4175B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>Be sure to retain copies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p w14:paraId="43BD2F9F" w14:textId="77777777" w:rsidR="00C4175B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BD8B6C9" w14:textId="77777777" w:rsidR="00C4175B" w:rsidRPr="00B31EB5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53E9168F" w14:textId="77777777" w:rsidR="00C4175B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3013481D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6EC2440B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</w:p>
    <w:p w14:paraId="2DB94D16" w14:textId="13F70D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7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-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38CF1ED5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… &lt;you should </w:t>
      </w:r>
    </w:p>
    <w:p w14:paraId="7CDEA30C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56FA7CD1" w14:textId="5291F844" w:rsidR="00B33CB8" w:rsidRPr="00C4175B" w:rsidRDefault="00C4175B" w:rsidP="00C4175B">
      <w:pPr>
        <w:spacing w:line="276" w:lineRule="auto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</w:p>
    <w:sectPr w:rsidR="00B33CB8" w:rsidRPr="00C4175B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F7D7E" w14:textId="77777777" w:rsidR="006F642A" w:rsidRDefault="006F642A">
      <w:r>
        <w:separator/>
      </w:r>
    </w:p>
  </w:endnote>
  <w:endnote w:type="continuationSeparator" w:id="0">
    <w:p w14:paraId="69D46DDA" w14:textId="77777777" w:rsidR="006F642A" w:rsidRDefault="006F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3ACD" w14:textId="3F0D0D5B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322191">
      <w:rPr>
        <w:rFonts w:asciiTheme="minorBidi" w:hAnsiTheme="minorBidi" w:cstheme="minorBidi"/>
        <w:sz w:val="16"/>
        <w:szCs w:val="16"/>
      </w:rPr>
      <w:t xml:space="preserve"> – Lab assignment </w:t>
    </w:r>
    <w:r w:rsidR="0067784F">
      <w:rPr>
        <w:rFonts w:asciiTheme="minorBidi" w:hAnsiTheme="minorBidi" w:cstheme="minorBidi"/>
        <w:sz w:val="16"/>
        <w:szCs w:val="16"/>
      </w:rPr>
      <w:t>7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708C2" w14:textId="77777777" w:rsidR="006F642A" w:rsidRDefault="006F642A">
      <w:r>
        <w:separator/>
      </w:r>
    </w:p>
  </w:footnote>
  <w:footnote w:type="continuationSeparator" w:id="0">
    <w:p w14:paraId="117E97BC" w14:textId="77777777" w:rsidR="006F642A" w:rsidRDefault="006F6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63018"/>
    <w:multiLevelType w:val="hybridMultilevel"/>
    <w:tmpl w:val="8AF0A964"/>
    <w:lvl w:ilvl="0" w:tplc="D4BE3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882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CF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8A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2D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AE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4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A6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33E32"/>
    <w:multiLevelType w:val="hybridMultilevel"/>
    <w:tmpl w:val="A44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67B65"/>
    <w:multiLevelType w:val="hybridMultilevel"/>
    <w:tmpl w:val="555E75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F18DB"/>
    <w:multiLevelType w:val="hybridMultilevel"/>
    <w:tmpl w:val="9A7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9751F"/>
    <w:multiLevelType w:val="hybridMultilevel"/>
    <w:tmpl w:val="3AC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133AC"/>
    <w:multiLevelType w:val="hybridMultilevel"/>
    <w:tmpl w:val="34B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F765A"/>
    <w:multiLevelType w:val="hybridMultilevel"/>
    <w:tmpl w:val="DE32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7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8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0" w15:restartNumberingAfterBreak="0">
    <w:nsid w:val="5F3701EF"/>
    <w:multiLevelType w:val="hybridMultilevel"/>
    <w:tmpl w:val="322C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338A4"/>
    <w:multiLevelType w:val="hybridMultilevel"/>
    <w:tmpl w:val="788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B5A0CEA"/>
    <w:multiLevelType w:val="hybridMultilevel"/>
    <w:tmpl w:val="3C46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B42"/>
    <w:multiLevelType w:val="hybridMultilevel"/>
    <w:tmpl w:val="5EFEAA88"/>
    <w:lvl w:ilvl="0" w:tplc="CAB4F27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0"/>
  </w:num>
  <w:num w:numId="4">
    <w:abstractNumId w:val="19"/>
  </w:num>
  <w:num w:numId="5">
    <w:abstractNumId w:val="16"/>
  </w:num>
  <w:num w:numId="6">
    <w:abstractNumId w:val="7"/>
  </w:num>
  <w:num w:numId="7">
    <w:abstractNumId w:val="4"/>
  </w:num>
  <w:num w:numId="8">
    <w:abstractNumId w:val="26"/>
  </w:num>
  <w:num w:numId="9">
    <w:abstractNumId w:val="12"/>
  </w:num>
  <w:num w:numId="10">
    <w:abstractNumId w:val="22"/>
  </w:num>
  <w:num w:numId="11">
    <w:abstractNumId w:val="13"/>
  </w:num>
  <w:num w:numId="12">
    <w:abstractNumId w:val="5"/>
  </w:num>
  <w:num w:numId="13">
    <w:abstractNumId w:val="23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15"/>
  </w:num>
  <w:num w:numId="19">
    <w:abstractNumId w:val="10"/>
  </w:num>
  <w:num w:numId="20">
    <w:abstractNumId w:val="21"/>
  </w:num>
  <w:num w:numId="21">
    <w:abstractNumId w:val="20"/>
  </w:num>
  <w:num w:numId="22">
    <w:abstractNumId w:val="11"/>
  </w:num>
  <w:num w:numId="23">
    <w:abstractNumId w:val="3"/>
  </w:num>
  <w:num w:numId="24">
    <w:abstractNumId w:val="1"/>
  </w:num>
  <w:num w:numId="25">
    <w:abstractNumId w:val="2"/>
  </w:num>
  <w:num w:numId="26">
    <w:abstractNumId w:val="8"/>
  </w:num>
  <w:num w:numId="27">
    <w:abstractNumId w:val="27"/>
  </w:num>
  <w:num w:numId="28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2700"/>
    <w:rsid w:val="00057A2F"/>
    <w:rsid w:val="00064A21"/>
    <w:rsid w:val="00080015"/>
    <w:rsid w:val="0008008E"/>
    <w:rsid w:val="00080FA7"/>
    <w:rsid w:val="00093C21"/>
    <w:rsid w:val="000A0EDA"/>
    <w:rsid w:val="000A5578"/>
    <w:rsid w:val="000A6D39"/>
    <w:rsid w:val="000B0E93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08BC"/>
    <w:rsid w:val="0017110F"/>
    <w:rsid w:val="00174070"/>
    <w:rsid w:val="00176FE5"/>
    <w:rsid w:val="00184FB0"/>
    <w:rsid w:val="0018688D"/>
    <w:rsid w:val="001A057E"/>
    <w:rsid w:val="001A0EF8"/>
    <w:rsid w:val="001A177F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67C53"/>
    <w:rsid w:val="00272257"/>
    <w:rsid w:val="002777E2"/>
    <w:rsid w:val="00282E64"/>
    <w:rsid w:val="002918ED"/>
    <w:rsid w:val="002A4CC8"/>
    <w:rsid w:val="002C3F4A"/>
    <w:rsid w:val="002D2DE7"/>
    <w:rsid w:val="002E4536"/>
    <w:rsid w:val="002E56B1"/>
    <w:rsid w:val="002E5BB0"/>
    <w:rsid w:val="002F1187"/>
    <w:rsid w:val="002F1D54"/>
    <w:rsid w:val="003075D5"/>
    <w:rsid w:val="003076C2"/>
    <w:rsid w:val="0031307E"/>
    <w:rsid w:val="00315778"/>
    <w:rsid w:val="00315CED"/>
    <w:rsid w:val="00322191"/>
    <w:rsid w:val="00323034"/>
    <w:rsid w:val="003368BD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7763"/>
    <w:rsid w:val="003D77AA"/>
    <w:rsid w:val="003E1837"/>
    <w:rsid w:val="004324B2"/>
    <w:rsid w:val="00433174"/>
    <w:rsid w:val="00433340"/>
    <w:rsid w:val="00442F84"/>
    <w:rsid w:val="00453070"/>
    <w:rsid w:val="00455DF5"/>
    <w:rsid w:val="0046324B"/>
    <w:rsid w:val="00466D83"/>
    <w:rsid w:val="0047077B"/>
    <w:rsid w:val="004929FC"/>
    <w:rsid w:val="00495530"/>
    <w:rsid w:val="004A03B1"/>
    <w:rsid w:val="004A0951"/>
    <w:rsid w:val="004A30B8"/>
    <w:rsid w:val="004C741B"/>
    <w:rsid w:val="004D70D2"/>
    <w:rsid w:val="004E1D61"/>
    <w:rsid w:val="004E5A43"/>
    <w:rsid w:val="004F2E09"/>
    <w:rsid w:val="004F7899"/>
    <w:rsid w:val="00504C1B"/>
    <w:rsid w:val="0051102E"/>
    <w:rsid w:val="005110CE"/>
    <w:rsid w:val="005326CF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7784F"/>
    <w:rsid w:val="00691635"/>
    <w:rsid w:val="006944B1"/>
    <w:rsid w:val="006A2806"/>
    <w:rsid w:val="006A2CD5"/>
    <w:rsid w:val="006B1737"/>
    <w:rsid w:val="006B321C"/>
    <w:rsid w:val="006C23ED"/>
    <w:rsid w:val="006C3565"/>
    <w:rsid w:val="006C3B10"/>
    <w:rsid w:val="006D1124"/>
    <w:rsid w:val="006D5AAB"/>
    <w:rsid w:val="006E32C0"/>
    <w:rsid w:val="006E36C7"/>
    <w:rsid w:val="006F642A"/>
    <w:rsid w:val="006F74B2"/>
    <w:rsid w:val="00710BB5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0EAD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0D00"/>
    <w:rsid w:val="009438CC"/>
    <w:rsid w:val="00950B08"/>
    <w:rsid w:val="00954283"/>
    <w:rsid w:val="009554B1"/>
    <w:rsid w:val="00957D9D"/>
    <w:rsid w:val="0096736E"/>
    <w:rsid w:val="00970BF4"/>
    <w:rsid w:val="00973967"/>
    <w:rsid w:val="00974533"/>
    <w:rsid w:val="00974D28"/>
    <w:rsid w:val="0097544B"/>
    <w:rsid w:val="00976DFC"/>
    <w:rsid w:val="00981D30"/>
    <w:rsid w:val="00992300"/>
    <w:rsid w:val="00996EE3"/>
    <w:rsid w:val="00997D65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4CB5"/>
    <w:rsid w:val="00A079AF"/>
    <w:rsid w:val="00A10591"/>
    <w:rsid w:val="00A10852"/>
    <w:rsid w:val="00A16E98"/>
    <w:rsid w:val="00A22820"/>
    <w:rsid w:val="00A272BC"/>
    <w:rsid w:val="00A3541B"/>
    <w:rsid w:val="00A406F0"/>
    <w:rsid w:val="00A4072B"/>
    <w:rsid w:val="00A442A1"/>
    <w:rsid w:val="00A443BB"/>
    <w:rsid w:val="00A614E3"/>
    <w:rsid w:val="00A718BD"/>
    <w:rsid w:val="00A75531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10312"/>
    <w:rsid w:val="00B33CB8"/>
    <w:rsid w:val="00B353F6"/>
    <w:rsid w:val="00B36104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3FA4"/>
    <w:rsid w:val="00B974A6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BE6F8B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75B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B00CC"/>
    <w:rsid w:val="00CB3F33"/>
    <w:rsid w:val="00CB5C2E"/>
    <w:rsid w:val="00CD2F70"/>
    <w:rsid w:val="00CF16C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85BCD"/>
    <w:rsid w:val="00D96890"/>
    <w:rsid w:val="00DA1137"/>
    <w:rsid w:val="00DB1157"/>
    <w:rsid w:val="00DB4449"/>
    <w:rsid w:val="00DB6C46"/>
    <w:rsid w:val="00DC1D32"/>
    <w:rsid w:val="00DD120B"/>
    <w:rsid w:val="00DD391B"/>
    <w:rsid w:val="00DD5D4C"/>
    <w:rsid w:val="00DE6B71"/>
    <w:rsid w:val="00DF5F63"/>
    <w:rsid w:val="00E049EA"/>
    <w:rsid w:val="00E17F8C"/>
    <w:rsid w:val="00E23437"/>
    <w:rsid w:val="00E364CA"/>
    <w:rsid w:val="00E430DA"/>
    <w:rsid w:val="00E46D69"/>
    <w:rsid w:val="00E55CFB"/>
    <w:rsid w:val="00E571EA"/>
    <w:rsid w:val="00E627D1"/>
    <w:rsid w:val="00E70157"/>
    <w:rsid w:val="00E82394"/>
    <w:rsid w:val="00E86113"/>
    <w:rsid w:val="00E8793F"/>
    <w:rsid w:val="00E909B6"/>
    <w:rsid w:val="00E969A8"/>
    <w:rsid w:val="00EA6BCD"/>
    <w:rsid w:val="00EB5BA2"/>
    <w:rsid w:val="00EC161E"/>
    <w:rsid w:val="00EC654B"/>
    <w:rsid w:val="00ED2F04"/>
    <w:rsid w:val="00EE7924"/>
    <w:rsid w:val="00EF0C6F"/>
    <w:rsid w:val="00EF5D65"/>
    <w:rsid w:val="00EF5DC3"/>
    <w:rsid w:val="00F008E8"/>
    <w:rsid w:val="00F0362F"/>
    <w:rsid w:val="00F07482"/>
    <w:rsid w:val="00F11A19"/>
    <w:rsid w:val="00F15ADB"/>
    <w:rsid w:val="00F165E0"/>
    <w:rsid w:val="00F23247"/>
    <w:rsid w:val="00F34B64"/>
    <w:rsid w:val="00F36F71"/>
    <w:rsid w:val="00F443FB"/>
    <w:rsid w:val="00F61DA9"/>
    <w:rsid w:val="00F767F9"/>
    <w:rsid w:val="00F8235F"/>
    <w:rsid w:val="00F8627B"/>
    <w:rsid w:val="00F87C05"/>
    <w:rsid w:val="00F975A9"/>
    <w:rsid w:val="00FA1CFD"/>
    <w:rsid w:val="00FA216A"/>
    <w:rsid w:val="00FB1B67"/>
    <w:rsid w:val="00FB3F17"/>
    <w:rsid w:val="00FD2203"/>
    <w:rsid w:val="00FD4B10"/>
    <w:rsid w:val="00FD5ABF"/>
    <w:rsid w:val="00FE1A6B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B586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37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76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197DE8F-A39E-E84D-ACAC-3BBD5283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3963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16</cp:revision>
  <cp:lastPrinted>2015-02-24T20:58:00Z</cp:lastPrinted>
  <dcterms:created xsi:type="dcterms:W3CDTF">2018-10-08T18:55:00Z</dcterms:created>
  <dcterms:modified xsi:type="dcterms:W3CDTF">2019-05-20T19:42:00Z</dcterms:modified>
  <cp:category/>
</cp:coreProperties>
</file>