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B1352" w14:textId="77777777" w:rsidR="004B2436" w:rsidRDefault="00E87876">
      <w:pPr>
        <w:rPr>
          <w:b/>
        </w:rPr>
      </w:pPr>
      <w:r>
        <w:rPr>
          <w:b/>
        </w:rPr>
        <w:t>RESULTS</w:t>
      </w:r>
    </w:p>
    <w:p w14:paraId="46B11DF6" w14:textId="77777777" w:rsidR="00E87876" w:rsidRDefault="00E87876"/>
    <w:p w14:paraId="13D732CC" w14:textId="77777777" w:rsidR="00E87876" w:rsidRPr="00E87876" w:rsidRDefault="00E87876">
      <w:pPr>
        <w:rPr>
          <w:b/>
        </w:rPr>
      </w:pPr>
      <w:r w:rsidRPr="00E87876">
        <w:rPr>
          <w:b/>
        </w:rPr>
        <w:t>Figure 1. A) Cross scheme, B)129 background residual</w:t>
      </w:r>
    </w:p>
    <w:p w14:paraId="41C47A13" w14:textId="77777777" w:rsidR="00E87876" w:rsidRPr="00E87876" w:rsidRDefault="00E87876">
      <w:pPr>
        <w:rPr>
          <w:b/>
        </w:rPr>
      </w:pPr>
    </w:p>
    <w:p w14:paraId="298C0D0F" w14:textId="77777777" w:rsidR="00E87876" w:rsidRPr="00E87876" w:rsidRDefault="00E87876">
      <w:pPr>
        <w:rPr>
          <w:b/>
        </w:rPr>
      </w:pPr>
      <w:r w:rsidRPr="00E87876">
        <w:rPr>
          <w:b/>
        </w:rPr>
        <w:t>Figure 2. Female and Male GFR, ACR at 3 times points, and correlation. R^2=0.048,0.4111, p value?</w:t>
      </w:r>
    </w:p>
    <w:p w14:paraId="7CDDD056" w14:textId="77777777" w:rsidR="00E87876" w:rsidRPr="00E87876" w:rsidRDefault="00E87876">
      <w:pPr>
        <w:rPr>
          <w:b/>
        </w:rPr>
      </w:pPr>
    </w:p>
    <w:p w14:paraId="648E75EA" w14:textId="77777777" w:rsidR="00E87876" w:rsidRDefault="00E87876">
      <w:pPr>
        <w:rPr>
          <w:b/>
        </w:rPr>
      </w:pPr>
      <w:r w:rsidRPr="00E87876">
        <w:rPr>
          <w:b/>
        </w:rPr>
        <w:t>Figure 3.1 kinsihip/heterogeneity post clean up</w:t>
      </w:r>
    </w:p>
    <w:p w14:paraId="484E89D1" w14:textId="77777777" w:rsidR="00E87876" w:rsidRPr="00E87876" w:rsidRDefault="00E87876">
      <w:pPr>
        <w:rPr>
          <w:b/>
        </w:rPr>
      </w:pPr>
    </w:p>
    <w:p w14:paraId="080A01C7" w14:textId="77777777" w:rsidR="00E87876" w:rsidRDefault="00E87876">
      <w:pPr>
        <w:rPr>
          <w:b/>
        </w:rPr>
      </w:pPr>
      <w:r w:rsidRPr="00E87876">
        <w:rPr>
          <w:b/>
        </w:rPr>
        <w:t>Figure 3.2 kinship/heterogeneity pre clean up</w:t>
      </w:r>
    </w:p>
    <w:p w14:paraId="02F2E386" w14:textId="77777777" w:rsidR="00E87876" w:rsidRPr="00E87876" w:rsidRDefault="00E87876">
      <w:pPr>
        <w:rPr>
          <w:b/>
        </w:rPr>
      </w:pPr>
    </w:p>
    <w:p w14:paraId="3B0F2FF2" w14:textId="77777777" w:rsidR="00E87876" w:rsidRDefault="00E87876">
      <w:pPr>
        <w:rPr>
          <w:b/>
        </w:rPr>
      </w:pPr>
      <w:r w:rsidRPr="00E87876">
        <w:rPr>
          <w:b/>
        </w:rPr>
        <w:t>Figure 4. 1 GFR qtl</w:t>
      </w:r>
    </w:p>
    <w:p w14:paraId="50AF2D75" w14:textId="77777777" w:rsidR="00E87876" w:rsidRPr="00E87876" w:rsidRDefault="00E87876">
      <w:pPr>
        <w:rPr>
          <w:b/>
        </w:rPr>
      </w:pPr>
    </w:p>
    <w:p w14:paraId="6B6FCA7A" w14:textId="77777777" w:rsidR="00E87876" w:rsidRPr="00E87876" w:rsidRDefault="00E87876">
      <w:pPr>
        <w:rPr>
          <w:b/>
        </w:rPr>
      </w:pPr>
      <w:r w:rsidRPr="00E87876">
        <w:rPr>
          <w:b/>
        </w:rPr>
        <w:t>Figure 4.2 Albumin qtl 6wks</w:t>
      </w:r>
    </w:p>
    <w:p w14:paraId="3AB79684" w14:textId="77777777" w:rsidR="00E87876" w:rsidRDefault="00E87876" w:rsidP="00E87876">
      <w:pPr>
        <w:rPr>
          <w:b/>
        </w:rPr>
      </w:pPr>
    </w:p>
    <w:p w14:paraId="30162AE2" w14:textId="77777777" w:rsidR="00E87876" w:rsidRPr="00E87876" w:rsidRDefault="00E87876" w:rsidP="00E87876">
      <w:pPr>
        <w:rPr>
          <w:b/>
        </w:rPr>
      </w:pPr>
      <w:r w:rsidRPr="00E87876">
        <w:rPr>
          <w:b/>
        </w:rPr>
        <w:t>Figure 4.3 Albumin qtl 10</w:t>
      </w:r>
      <w:r w:rsidRPr="00E87876">
        <w:rPr>
          <w:b/>
        </w:rPr>
        <w:t>wks</w:t>
      </w:r>
    </w:p>
    <w:p w14:paraId="5D77ED47" w14:textId="77777777" w:rsidR="00E87876" w:rsidRDefault="00E87876" w:rsidP="00E87876">
      <w:pPr>
        <w:rPr>
          <w:b/>
        </w:rPr>
      </w:pPr>
    </w:p>
    <w:p w14:paraId="5CD69A14" w14:textId="77777777" w:rsidR="00E87876" w:rsidRPr="00E87876" w:rsidRDefault="00E87876" w:rsidP="00E87876">
      <w:pPr>
        <w:rPr>
          <w:b/>
        </w:rPr>
      </w:pPr>
      <w:bookmarkStart w:id="0" w:name="_GoBack"/>
      <w:bookmarkEnd w:id="0"/>
      <w:r w:rsidRPr="00E87876">
        <w:rPr>
          <w:b/>
        </w:rPr>
        <w:t>Figure 4.4 Albumin qtl 15</w:t>
      </w:r>
      <w:r w:rsidRPr="00E87876">
        <w:rPr>
          <w:b/>
        </w:rPr>
        <w:t>wks</w:t>
      </w:r>
    </w:p>
    <w:p w14:paraId="2FE1D093" w14:textId="77777777" w:rsidR="00E87876" w:rsidRPr="00E87876" w:rsidRDefault="00E87876"/>
    <w:sectPr w:rsidR="00E87876" w:rsidRPr="00E87876" w:rsidSect="004B24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F5"/>
    <w:rsid w:val="004B2436"/>
    <w:rsid w:val="005940F5"/>
    <w:rsid w:val="00E8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492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Macintosh Word</Application>
  <DocSecurity>0</DocSecurity>
  <Lines>2</Lines>
  <Paragraphs>1</Paragraphs>
  <ScaleCrop>false</ScaleCrop>
  <Company>The Jackson Laboratory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 Takemon</dc:creator>
  <cp:keywords/>
  <dc:description/>
  <cp:lastModifiedBy>Yuka Takemon</cp:lastModifiedBy>
  <cp:revision>2</cp:revision>
  <dcterms:created xsi:type="dcterms:W3CDTF">2017-02-10T18:00:00Z</dcterms:created>
  <dcterms:modified xsi:type="dcterms:W3CDTF">2017-02-10T18:31:00Z</dcterms:modified>
</cp:coreProperties>
</file>