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r w:rsidDel="00000000" w:rsidR="00000000" w:rsidRPr="00000000">
        <w:rPr>
          <w:sz w:val="24"/>
          <w:szCs w:val="24"/>
          <w:rtl w:val="0"/>
        </w:rPr>
        <w:t xml:space="preserve"> Yongshan Tan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r w:rsidDel="00000000" w:rsidR="00000000" w:rsidRPr="00000000">
        <w:rPr>
          <w:sz w:val="24"/>
          <w:szCs w:val="24"/>
          <w:rtl w:val="0"/>
        </w:rPr>
        <w:t xml:space="preserve">CSC360- 501</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r w:rsidDel="00000000" w:rsidR="00000000" w:rsidRPr="00000000">
        <w:rPr>
          <w:sz w:val="24"/>
          <w:szCs w:val="24"/>
          <w:rtl w:val="0"/>
        </w:rPr>
        <w:t xml:space="preserve">Professor Ken Yu</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02/27/17</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sz w:val="28"/>
          <w:szCs w:val="28"/>
        </w:rPr>
      </w:pPr>
      <w:r w:rsidDel="00000000" w:rsidR="00000000" w:rsidRPr="00000000">
        <w:rPr>
          <w:b w:val="1"/>
          <w:sz w:val="28"/>
          <w:szCs w:val="28"/>
          <w:rtl w:val="0"/>
        </w:rPr>
        <w:t xml:space="preserve">Milestone 4 Feedback</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color w:val="0000ff"/>
          <w:u w:val="single"/>
        </w:rPr>
      </w:pPr>
      <w:r w:rsidDel="00000000" w:rsidR="00000000" w:rsidRPr="00000000">
        <w:rPr>
          <w:b w:val="1"/>
          <w:color w:val="0000ff"/>
          <w:u w:val="single"/>
          <w:rtl w:val="0"/>
        </w:rPr>
        <w:t xml:space="preserve">Feedback from D2L Milestone 3:</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Good job.</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color w:val="0000ff"/>
          <w:u w:val="single"/>
        </w:rPr>
      </w:pPr>
      <w:r w:rsidDel="00000000" w:rsidR="00000000" w:rsidRPr="00000000">
        <w:rPr>
          <w:b w:val="1"/>
          <w:color w:val="0000ff"/>
          <w:u w:val="single"/>
          <w:rtl w:val="0"/>
        </w:rPr>
        <w:t xml:space="preserve">Change Milestone 3 to Milestone 4:</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Create a new tab- popular currency which shown on navigation bar</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Use Service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Change in news repos</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Use injections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left"/>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color w:val="0000ff"/>
          <w:u w:val="single"/>
        </w:rPr>
      </w:pPr>
      <w:r w:rsidDel="00000000" w:rsidR="00000000" w:rsidRPr="00000000">
        <w:rPr>
          <w:b w:val="1"/>
          <w:color w:val="0000ff"/>
          <w:u w:val="single"/>
          <w:rtl w:val="0"/>
        </w:rPr>
        <w:t xml:space="preserve">Feedback from Team:</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4"/>
          <w:szCs w:val="24"/>
        </w:rPr>
      </w:pPr>
      <w:r w:rsidDel="00000000" w:rsidR="00000000" w:rsidRPr="00000000">
        <w:rPr>
          <w:b w:val="1"/>
          <w:sz w:val="24"/>
          <w:szCs w:val="24"/>
          <w:rtl w:val="0"/>
        </w:rPr>
        <w:t xml:space="preserve">Please provide feedback below:</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Name: </w:t>
      </w:r>
      <w:r w:rsidDel="00000000" w:rsidR="00000000" w:rsidRPr="00000000">
        <w:rPr>
          <w:rtl w:val="0"/>
        </w:rPr>
        <w:t xml:space="preserve">Joe Wegner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Feedback: </w:t>
      </w:r>
      <w:r w:rsidDel="00000000" w:rsidR="00000000" w:rsidRPr="00000000">
        <w:rPr>
          <w:rtl w:val="0"/>
        </w:rPr>
        <w:t xml:space="preserve">Great idea for an application! I really like the idea of being dynamic based on the user’s current location. I imagine that could be very useful when traveling frequently. Also, your personas are excellent. They’re so detailed and really show that you’re thinking about who would use your application and what is important for them from a functionality standpoint. I notice that your navigation diagrams are very mobile-centric. Will the navigation change at all for users on desktop computers or with tablets?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4a86e8"/>
        </w:rPr>
      </w:pPr>
      <w:r w:rsidDel="00000000" w:rsidR="00000000" w:rsidRPr="00000000">
        <w:rPr>
          <w:b w:val="1"/>
          <w:color w:val="4a86e8"/>
          <w:rtl w:val="0"/>
        </w:rPr>
        <w:t xml:space="preserve">Reply</w:t>
      </w:r>
      <w:r w:rsidDel="00000000" w:rsidR="00000000" w:rsidRPr="00000000">
        <w:rPr>
          <w:color w:val="4a86e8"/>
          <w:rtl w:val="0"/>
        </w:rPr>
        <w:t xml:space="preserve">: I redo the diagrams which look like a web application.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Name</w:t>
      </w:r>
      <w:r w:rsidDel="00000000" w:rsidR="00000000" w:rsidRPr="00000000">
        <w:rPr>
          <w:rtl w:val="0"/>
        </w:rPr>
        <w:t xml:space="preserve">: Qili Sui</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Feedback</w:t>
      </w:r>
      <w:r w:rsidDel="00000000" w:rsidR="00000000" w:rsidRPr="00000000">
        <w:rPr>
          <w:rtl w:val="0"/>
        </w:rPr>
        <w:t xml:space="preserve">: Your idea of this application can be a useful tool. Especially, I would like to point out that the default currency setting would make the application more user-friendly. In your use case diagram, I also notice there is a ‘showing rate and trend of the currency’ use case. Will this feature needed to be support by external service? Are you going to use some graphs from external sources OR you will make your own graphs using external data? But overall, I think you have a good start.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4a86e8"/>
        </w:rPr>
      </w:pPr>
      <w:r w:rsidDel="00000000" w:rsidR="00000000" w:rsidRPr="00000000">
        <w:rPr>
          <w:color w:val="4a86e8"/>
          <w:rtl w:val="0"/>
        </w:rPr>
        <w:t xml:space="preserve">Reply: I think the rate trend will need to support by external service, but not figure out how to do it yet.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Name: </w:t>
      </w:r>
      <w:r w:rsidDel="00000000" w:rsidR="00000000" w:rsidRPr="00000000">
        <w:rPr>
          <w:rtl w:val="0"/>
        </w:rPr>
        <w:t xml:space="preserve">Artiom Oganesov</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Feedback: </w:t>
      </w:r>
      <w:r w:rsidDel="00000000" w:rsidR="00000000" w:rsidRPr="00000000">
        <w:rPr>
          <w:rtl w:val="0"/>
        </w:rPr>
        <w:t xml:space="preserve">This is a useful app. I like that the app will pull up the local currency based on location. This may not be worthwhile to consider but how will this take into account the few countries that have multiple currencies?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4a86e8"/>
        </w:rPr>
      </w:pPr>
      <w:r w:rsidDel="00000000" w:rsidR="00000000" w:rsidRPr="00000000">
        <w:rPr>
          <w:color w:val="4a86e8"/>
          <w:rtl w:val="0"/>
        </w:rPr>
        <w:t xml:space="preserve">Reply: it will show as “country - currency”, so if a country have multiple currencies, it will contain all the currencies.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Name: </w:t>
      </w:r>
      <w:r w:rsidDel="00000000" w:rsidR="00000000" w:rsidRPr="00000000">
        <w:rPr>
          <w:rtl w:val="0"/>
        </w:rPr>
        <w:t xml:space="preserve">Madalina Ciocan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Feedback: </w:t>
      </w:r>
      <w:r w:rsidDel="00000000" w:rsidR="00000000" w:rsidRPr="00000000">
        <w:rPr>
          <w:rtl w:val="0"/>
        </w:rPr>
        <w:t xml:space="preserve">This application would be very useful. One suggestion I have is potentially adding a translator tab with a list of common phrases someone may need to use when exchanging currency, for example: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w:t>
        <w:tab/>
        <w:t xml:space="preserve">                                            </w:t>
        <w:tab/>
        <w:t xml:space="preserve">“May I exchange this $200?”</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w:t>
        <w:tab/>
        <w:t xml:space="preserve">                                            </w:t>
        <w:tab/>
        <w:t xml:space="preserve">“Is there an exchange fee?”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w:t>
        <w:tab/>
        <w:t xml:space="preserve">                                            </w:t>
        <w:tab/>
        <w:t xml:space="preserve">“Do you accept _____ currency?”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These phrases, after they are selected in the user’s common language, will be translated based on the spoken language of the user’s current location, as indication by the map feature you included. The application has a nice simple design and would be easy to use. However, one suggestion I have is to place the rate trend as a tab somewhere where it’s easy to view; perhaps having tabs at the top to switch between. In the case that a country uses multiple currencies, perhaps there can be a tab or button on the calculator page where the user can easily switch between the currencies. I think having the rate trend information is smart. Good luck moving forth!</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4a86e8"/>
        </w:rPr>
      </w:pPr>
      <w:r w:rsidDel="00000000" w:rsidR="00000000" w:rsidRPr="00000000">
        <w:rPr>
          <w:color w:val="4a86e8"/>
          <w:rtl w:val="0"/>
        </w:rPr>
        <w:t xml:space="preserve">Reply: Adding the translator feature is a bit hard, so I may not contain it.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Name: </w:t>
      </w:r>
      <w:r w:rsidDel="00000000" w:rsidR="00000000" w:rsidRPr="00000000">
        <w:rPr>
          <w:rtl w:val="0"/>
        </w:rPr>
        <w:t xml:space="preserve">Aditya Dantuluri</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Feeback: </w:t>
      </w:r>
      <w:r w:rsidDel="00000000" w:rsidR="00000000" w:rsidRPr="00000000">
        <w:rPr>
          <w:rtl w:val="0"/>
        </w:rPr>
        <w:t xml:space="preserve">I like the Idea of using locations service to determine what currency to convert to &gt; another external source you could use is a currency api that would allow you to adjust your conversion rate in real time. My only worry about this app is that it feels a bit small. Maybe add some more functionality like using  google maps to direct you to the nearest currency exchange center.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4a86e8"/>
        </w:rPr>
      </w:pPr>
      <w:r w:rsidDel="00000000" w:rsidR="00000000" w:rsidRPr="00000000">
        <w:rPr>
          <w:color w:val="4a86e8"/>
          <w:rtl w:val="0"/>
        </w:rPr>
        <w:t xml:space="preserve">Reply: I am going to add “popular currency profile” section in the app.</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color w:val="0000ff"/>
          <w:u w:val="single"/>
        </w:rPr>
      </w:pPr>
      <w:r w:rsidDel="00000000" w:rsidR="00000000" w:rsidRPr="00000000">
        <w:rPr>
          <w:b w:val="1"/>
          <w:color w:val="0000ff"/>
          <w:u w:val="single"/>
          <w:rtl w:val="0"/>
        </w:rPr>
        <w:t xml:space="preserve">My Feedback to Team:</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Name: Qili Sui</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Feedback: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In the brief description, you mention about offering a platform to project creator. Do you mean one simple platform for all creator. Or you will offering different sample platforms to different field of professional people.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In the use case model, you show only the project hunter can upload resume/ post Linkedin Links. I think it is better both project host and hunter can use this feature.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When the project host share their project in project.com, can the sharing people have permission to edit the project.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If the project host can download their project from the website to their personal computer, it would be better.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For the persona, I think it should be a person who has a name, relevant characteristics and/ or a picture, not a group of people like college student.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Name: Artiom Oganesov</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Feedback:</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In the goal I think you also can mention about to help band to find employers or sponsor.</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In the use case model, you show only musician can follow band. But I think musician  and employer can have follow feature too. For example, band can follow musician and employer.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Since band can post open position in band, I think they should also can post job contract.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If the band or musician can share their profile in some social media like facebook or twitter, I think it would be better.</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I think you have good persona which contain a name and relevant characteristics. But if it contains picture, it would be better.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Name: Karen Hernandez - Recipe planner app</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Feedback:</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If the app can help cooks plan meals for not only a week, maybe couple weeks, or even a month, that would be better.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Is this app for professional cooks use only, or it could be use in family?</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Can cooks share their recipes to their social media account?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Can cooks share their recipes with other app users?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Can one user follow other user?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If it has like or push feature for cook posted recipes, that would be great.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I like your meal Planner Page and Grocery List page, the pictures contain a lot of details and it show the useful feature in your app.</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Name: Madalina Ciocan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Feedback:</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Can the Dungeons &amp; Dragons players keep track their campaign and characters inside the game?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If the player can also use their Dungeons &amp; Dragons account to login in this app, would that be great? Then they do not spend time on filling information to create a new account.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Can the database system access players’ campaign and characters information?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I like you contain a tutorial for the app, it is very helpful to a new users.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I think your user navigation map, it shows a lot of detail, and the steps seem easy to follow.</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Name: Joseph Wegner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Feedback:</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Since they can share collection between the users, can they download other users’ collection?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If the user can post comments to other user’s collection, I think that would be great.</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In search music database, does it include searching existed collection?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For user login, I think if the user can use their existing social media account to login, that would be great which save user time for filing information to register new account.</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In home page, there’s a Friend button, what is that about?</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Can the user play the music collections inside the website? I think the website contain music player is very important because usually the user want to not only know the songs, they would more like to listen the songs.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