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FCE01" w14:textId="77777777" w:rsidR="00705CA4" w:rsidRDefault="00000000">
      <w:pPr>
        <w:pStyle w:val="Gvde"/>
        <w:spacing w:line="360" w:lineRule="auto"/>
        <w:rPr>
          <w:b/>
          <w:bCs/>
        </w:rPr>
      </w:pPr>
      <w:r>
        <w:rPr>
          <w:b/>
          <w:bCs/>
        </w:rPr>
        <w:t>Step 2: Usability Test Plan</w:t>
      </w:r>
    </w:p>
    <w:p w14:paraId="0BAEAABF" w14:textId="77777777" w:rsidR="00705CA4" w:rsidRDefault="00000000">
      <w:pPr>
        <w:pStyle w:val="Gvde"/>
        <w:spacing w:line="360" w:lineRule="auto"/>
        <w:rPr>
          <w:b/>
          <w:bCs/>
        </w:rPr>
      </w:pPr>
      <w:r>
        <w:rPr>
          <w:b/>
          <w:bCs/>
          <w:lang w:val="it-IT"/>
        </w:rPr>
        <w:t>Scope:</w:t>
      </w:r>
    </w:p>
    <w:p w14:paraId="46D92592" w14:textId="77777777" w:rsidR="00705CA4" w:rsidRDefault="00000000">
      <w:pPr>
        <w:pStyle w:val="Gvde"/>
        <w:spacing w:line="360" w:lineRule="auto"/>
      </w:pPr>
      <w:r>
        <w:t>We will be testing the usability of the website "</w:t>
      </w:r>
      <w:hyperlink r:id="rId7" w:history="1">
        <w:r>
          <w:rPr>
            <w:rStyle w:val="Hyperlink0"/>
          </w:rPr>
          <w:t>https://www.iklimtarim.org/</w:t>
        </w:r>
      </w:hyperlink>
      <w:r>
        <w:t>". The test will cover various aspects of the website, including navigation, content accessibility, user interaction, and overall user experience.</w:t>
      </w:r>
    </w:p>
    <w:p w14:paraId="1383371F" w14:textId="77777777" w:rsidR="00705CA4" w:rsidRDefault="00705CA4">
      <w:pPr>
        <w:pStyle w:val="Gvde"/>
        <w:spacing w:line="360" w:lineRule="auto"/>
      </w:pPr>
    </w:p>
    <w:p w14:paraId="2BE65503" w14:textId="77777777" w:rsidR="00705CA4" w:rsidRDefault="00000000">
      <w:pPr>
        <w:pStyle w:val="Gvde"/>
        <w:spacing w:line="360" w:lineRule="auto"/>
        <w:rPr>
          <w:b/>
          <w:bCs/>
        </w:rPr>
      </w:pPr>
      <w:r>
        <w:rPr>
          <w:b/>
          <w:bCs/>
        </w:rPr>
        <w:t>Purpose:</w:t>
      </w:r>
    </w:p>
    <w:p w14:paraId="572EDD69" w14:textId="3D73E8B8" w:rsidR="00705CA4" w:rsidRDefault="006C1E7A">
      <w:pPr>
        <w:pStyle w:val="Gvde"/>
        <w:spacing w:line="360" w:lineRule="auto"/>
      </w:pPr>
      <w:r w:rsidRPr="006C1E7A">
        <w:t>The purpose of this test is to evaluate the extent to which the website can be used by our specified users to achieve specified goals with effectiveness, efficiency, and satisfaction in the context of accessing information related to climate-friendly agriculture and environmental sustainability. This aligns with the definition of usability in ISO 9241-11: "The extent to which a product can be used by specified users to achieve specified goals with effectiveness, efficiency and satisfaction in a specified context of use."</w:t>
      </w:r>
    </w:p>
    <w:p w14:paraId="650779A6" w14:textId="77777777" w:rsidR="006C1E7A" w:rsidRDefault="006C1E7A">
      <w:pPr>
        <w:pStyle w:val="Gvde"/>
        <w:spacing w:line="360" w:lineRule="auto"/>
      </w:pPr>
    </w:p>
    <w:p w14:paraId="3BF0D9BD" w14:textId="77777777" w:rsidR="00705CA4" w:rsidRDefault="00000000">
      <w:pPr>
        <w:pStyle w:val="Gvde"/>
        <w:spacing w:line="360" w:lineRule="auto"/>
        <w:rPr>
          <w:b/>
          <w:bCs/>
        </w:rPr>
      </w:pPr>
      <w:r>
        <w:rPr>
          <w:b/>
          <w:bCs/>
          <w:lang w:val="it-IT"/>
        </w:rPr>
        <w:t>Test Scenario:</w:t>
      </w:r>
    </w:p>
    <w:p w14:paraId="21DE0446" w14:textId="77777777" w:rsidR="00705CA4" w:rsidRDefault="00000000">
      <w:pPr>
        <w:pStyle w:val="Gvde"/>
        <w:numPr>
          <w:ilvl w:val="0"/>
          <w:numId w:val="2"/>
        </w:numPr>
        <w:spacing w:line="360" w:lineRule="auto"/>
        <w:rPr>
          <w:lang w:val="de-DE"/>
        </w:rPr>
      </w:pPr>
      <w:r>
        <w:rPr>
          <w:b/>
          <w:bCs/>
          <w:lang w:val="de-DE"/>
        </w:rPr>
        <w:t>User Profile:</w:t>
      </w:r>
      <w:r>
        <w:t xml:space="preserve"> Users are individuals who are interested in nature and have ideas about climate change.</w:t>
      </w:r>
    </w:p>
    <w:p w14:paraId="5D56B863" w14:textId="35DC6511" w:rsidR="00705CA4" w:rsidRPr="00515818" w:rsidRDefault="00000000" w:rsidP="00515818">
      <w:pPr>
        <w:pStyle w:val="Gvde"/>
        <w:numPr>
          <w:ilvl w:val="0"/>
          <w:numId w:val="2"/>
        </w:numPr>
        <w:spacing w:line="360" w:lineRule="auto"/>
      </w:pPr>
      <w:r>
        <w:rPr>
          <w:b/>
          <w:bCs/>
          <w:lang w:val="nl-NL"/>
        </w:rPr>
        <w:t>Users' Interests:</w:t>
      </w:r>
      <w:r>
        <w:t xml:space="preserve"> </w:t>
      </w:r>
      <w:r w:rsidR="00515818">
        <w:t>Reducing their carbon footprint</w:t>
      </w:r>
      <w:r w:rsidR="00515818">
        <w:t>, s</w:t>
      </w:r>
      <w:r w:rsidR="00515818">
        <w:t>taying informed about environmental issues</w:t>
      </w:r>
      <w:r w:rsidR="00515818">
        <w:t>, a</w:t>
      </w:r>
      <w:r w:rsidR="00515818">
        <w:t>dopting sustainable practices</w:t>
      </w:r>
      <w:r w:rsidR="00515818">
        <w:t>, e</w:t>
      </w:r>
      <w:r w:rsidR="00515818">
        <w:t>ngaging in outdoor activities such as walking, cycling, and spending time at the beach</w:t>
      </w:r>
    </w:p>
    <w:p w14:paraId="62EC8854" w14:textId="77777777" w:rsidR="00705CA4" w:rsidRDefault="00000000">
      <w:pPr>
        <w:pStyle w:val="Gvde"/>
        <w:numPr>
          <w:ilvl w:val="0"/>
          <w:numId w:val="2"/>
        </w:numPr>
        <w:spacing w:line="360" w:lineRule="auto"/>
      </w:pPr>
      <w:r>
        <w:rPr>
          <w:b/>
          <w:bCs/>
        </w:rPr>
        <w:t>User Goals:</w:t>
      </w:r>
      <w:r>
        <w:t xml:space="preserve"> Users aim to navigate the website to access information about climate-friendly agriculture, environmental sustainability, and actionable tips for reducing their environmental impact.</w:t>
      </w:r>
    </w:p>
    <w:p w14:paraId="2736DA9B" w14:textId="77777777" w:rsidR="00705CA4" w:rsidRDefault="00705CA4">
      <w:pPr>
        <w:pStyle w:val="Gvde"/>
        <w:spacing w:line="360" w:lineRule="auto"/>
      </w:pPr>
    </w:p>
    <w:p w14:paraId="7E6D28D9" w14:textId="77777777" w:rsidR="00705CA4" w:rsidRDefault="00000000">
      <w:pPr>
        <w:pStyle w:val="Gvde"/>
        <w:spacing w:line="360" w:lineRule="auto"/>
        <w:rPr>
          <w:b/>
          <w:bCs/>
        </w:rPr>
      </w:pPr>
      <w:r>
        <w:rPr>
          <w:b/>
          <w:bCs/>
          <w:lang w:val="fr-FR"/>
        </w:rPr>
        <w:t>Participants:</w:t>
      </w:r>
    </w:p>
    <w:p w14:paraId="3CC5040B" w14:textId="77777777" w:rsidR="00705CA4" w:rsidRDefault="00000000">
      <w:pPr>
        <w:pStyle w:val="Gvde"/>
        <w:spacing w:line="360" w:lineRule="auto"/>
      </w:pPr>
      <w:r>
        <w:t>We will test the website with 5 participants who match the user profile described above.</w:t>
      </w:r>
    </w:p>
    <w:p w14:paraId="6D38F388" w14:textId="77777777" w:rsidR="00705CA4" w:rsidRDefault="00705CA4">
      <w:pPr>
        <w:pStyle w:val="Gvde"/>
        <w:spacing w:line="360" w:lineRule="auto"/>
      </w:pPr>
    </w:p>
    <w:p w14:paraId="3CE3AAEF" w14:textId="77777777" w:rsidR="00705CA4" w:rsidRDefault="00000000">
      <w:pPr>
        <w:pStyle w:val="Gvde"/>
        <w:spacing w:line="360" w:lineRule="auto"/>
        <w:rPr>
          <w:b/>
          <w:bCs/>
        </w:rPr>
      </w:pPr>
      <w:r>
        <w:rPr>
          <w:b/>
          <w:bCs/>
        </w:rPr>
        <w:t>Schedule &amp; Location:</w:t>
      </w:r>
    </w:p>
    <w:p w14:paraId="0521567D" w14:textId="77777777" w:rsidR="00705CA4" w:rsidRDefault="00000000">
      <w:pPr>
        <w:pStyle w:val="Gvde"/>
        <w:spacing w:line="360" w:lineRule="auto"/>
      </w:pPr>
      <w:r>
        <w:t>The test will be conducted remotely via video conferencing, at a time convenient for each participant.</w:t>
      </w:r>
    </w:p>
    <w:p w14:paraId="6AFFADB5" w14:textId="77777777" w:rsidR="00705CA4" w:rsidRDefault="00705CA4">
      <w:pPr>
        <w:pStyle w:val="Gvde"/>
        <w:spacing w:line="360" w:lineRule="auto"/>
      </w:pPr>
    </w:p>
    <w:p w14:paraId="6DB7F0B6" w14:textId="77777777" w:rsidR="00705CA4" w:rsidRDefault="00000000">
      <w:pPr>
        <w:pStyle w:val="Gvde"/>
        <w:spacing w:line="360" w:lineRule="auto"/>
        <w:rPr>
          <w:b/>
          <w:bCs/>
        </w:rPr>
      </w:pPr>
      <w:r>
        <w:rPr>
          <w:b/>
          <w:bCs/>
        </w:rPr>
        <w:t>The Test:</w:t>
      </w:r>
    </w:p>
    <w:p w14:paraId="449A6EFA" w14:textId="793D6D3F" w:rsidR="00705CA4" w:rsidRDefault="00000000">
      <w:pPr>
        <w:pStyle w:val="Gvde"/>
        <w:spacing w:line="360" w:lineRule="auto"/>
      </w:pPr>
      <w:r>
        <w:t xml:space="preserve">The test will involve a remote moderated usability session (Real-Time Analysis - RTA) with each participant. The estimated length of each session is approximately </w:t>
      </w:r>
      <w:r w:rsidR="0058677A">
        <w:t>20</w:t>
      </w:r>
      <w:r>
        <w:t xml:space="preserve"> minutes to </w:t>
      </w:r>
      <w:r w:rsidR="0058677A">
        <w:t>30 minutes</w:t>
      </w:r>
      <w:r>
        <w:t>.</w:t>
      </w:r>
    </w:p>
    <w:p w14:paraId="38A188A0" w14:textId="77777777" w:rsidR="00145E0A" w:rsidRDefault="00145E0A">
      <w:pPr>
        <w:pStyle w:val="Gvde"/>
        <w:spacing w:line="360" w:lineRule="auto"/>
      </w:pPr>
    </w:p>
    <w:p w14:paraId="66B253D7" w14:textId="77777777" w:rsidR="00705CA4" w:rsidRDefault="00000000">
      <w:pPr>
        <w:pStyle w:val="Gvde"/>
        <w:spacing w:line="360" w:lineRule="auto"/>
        <w:rPr>
          <w:b/>
          <w:bCs/>
        </w:rPr>
      </w:pPr>
      <w:r>
        <w:rPr>
          <w:b/>
          <w:bCs/>
        </w:rPr>
        <w:t>Tasks:</w:t>
      </w:r>
    </w:p>
    <w:p w14:paraId="62475138" w14:textId="77777777" w:rsidR="00705CA4" w:rsidRDefault="00000000">
      <w:pPr>
        <w:pStyle w:val="Gvde"/>
        <w:spacing w:line="360" w:lineRule="auto"/>
        <w:rPr>
          <w:b/>
          <w:bCs/>
        </w:rPr>
      </w:pPr>
      <w:r>
        <w:rPr>
          <w:b/>
          <w:bCs/>
        </w:rPr>
        <w:t>Task 1: Homepage Navigation and Account Creation</w:t>
      </w:r>
    </w:p>
    <w:p w14:paraId="6503C3AF" w14:textId="77777777" w:rsidR="00705CA4" w:rsidRDefault="00000000">
      <w:pPr>
        <w:pStyle w:val="Gvde"/>
        <w:spacing w:line="360" w:lineRule="auto"/>
        <w:ind w:left="720"/>
      </w:pPr>
      <w:r>
        <w:rPr>
          <w:b/>
          <w:bCs/>
        </w:rPr>
        <w:t xml:space="preserve">Goal: </w:t>
      </w:r>
      <w:r>
        <w:t>Assess initial impressions, ease of finding buttons and doing specific actions.</w:t>
      </w:r>
    </w:p>
    <w:p w14:paraId="5C76F175" w14:textId="77777777" w:rsidR="00705CA4" w:rsidRDefault="00000000">
      <w:pPr>
        <w:pStyle w:val="Gvde"/>
        <w:spacing w:line="360" w:lineRule="auto"/>
        <w:ind w:left="720"/>
      </w:pPr>
      <w:r>
        <w:rPr>
          <w:b/>
          <w:bCs/>
          <w:lang w:val="de-DE"/>
        </w:rPr>
        <w:lastRenderedPageBreak/>
        <w:t>Task:</w:t>
      </w:r>
      <w:r>
        <w:t xml:space="preserve"> Take a few minutes to explore the home page. Describe your first impressions and try to find the </w:t>
      </w:r>
      <w:r>
        <w:rPr>
          <w:rtl/>
          <w:lang w:val="ar-SA"/>
        </w:rPr>
        <w:t>“</w:t>
      </w:r>
      <w:r>
        <w:t>Sign In” button and click it when you find it. After clicking, try to create an account.</w:t>
      </w:r>
    </w:p>
    <w:p w14:paraId="5A19EA06" w14:textId="77777777" w:rsidR="00705CA4" w:rsidRDefault="00000000">
      <w:pPr>
        <w:pStyle w:val="Gvde"/>
        <w:spacing w:line="360" w:lineRule="auto"/>
        <w:ind w:left="720"/>
        <w:rPr>
          <w:b/>
          <w:bCs/>
        </w:rPr>
      </w:pPr>
      <w:r>
        <w:rPr>
          <w:b/>
          <w:bCs/>
          <w:lang w:val="it-IT"/>
        </w:rPr>
        <w:t xml:space="preserve">Questions: </w:t>
      </w:r>
    </w:p>
    <w:p w14:paraId="2F33BDD3" w14:textId="77777777" w:rsidR="00705CA4" w:rsidRDefault="00000000">
      <w:pPr>
        <w:pStyle w:val="Gvde"/>
        <w:numPr>
          <w:ilvl w:val="2"/>
          <w:numId w:val="4"/>
        </w:numPr>
        <w:spacing w:line="360" w:lineRule="auto"/>
      </w:pPr>
      <w:r>
        <w:t>What are your initial impressions of the homepage layout?</w:t>
      </w:r>
      <w:r>
        <w:rPr>
          <w:b/>
          <w:bCs/>
        </w:rPr>
        <w:t xml:space="preserve"> </w:t>
      </w:r>
    </w:p>
    <w:p w14:paraId="6F0612BA" w14:textId="77777777" w:rsidR="00705CA4" w:rsidRDefault="00000000">
      <w:pPr>
        <w:pStyle w:val="Gvde"/>
        <w:numPr>
          <w:ilvl w:val="2"/>
          <w:numId w:val="4"/>
        </w:numPr>
        <w:spacing w:line="360" w:lineRule="auto"/>
      </w:pPr>
      <w:r>
        <w:t xml:space="preserve">How easy was it to find the button? Did you encounter any difficulties or confusion while trying to locate the button? </w:t>
      </w:r>
    </w:p>
    <w:p w14:paraId="570969EC" w14:textId="77777777" w:rsidR="00705CA4" w:rsidRDefault="00000000">
      <w:pPr>
        <w:pStyle w:val="Gvde"/>
        <w:numPr>
          <w:ilvl w:val="2"/>
          <w:numId w:val="4"/>
        </w:numPr>
        <w:spacing w:line="360" w:lineRule="auto"/>
      </w:pPr>
      <w:r>
        <w:t xml:space="preserve">How easy was the process of creating an account after clicking the </w:t>
      </w:r>
      <w:r>
        <w:rPr>
          <w:rtl/>
          <w:lang w:val="ar-SA"/>
        </w:rPr>
        <w:t>“</w:t>
      </w:r>
      <w:proofErr w:type="spellStart"/>
      <w:r>
        <w:t>Giriş</w:t>
      </w:r>
      <w:proofErr w:type="spellEnd"/>
      <w:r>
        <w:t xml:space="preserve"> Yap” </w:t>
      </w:r>
      <w:r>
        <w:rPr>
          <w:lang w:val="it-IT"/>
        </w:rPr>
        <w:t>button?</w:t>
      </w:r>
      <w:r>
        <w:t xml:space="preserve"> Were the instructions for creating an account clear and easy to follow?</w:t>
      </w:r>
    </w:p>
    <w:p w14:paraId="1F31626C" w14:textId="77777777" w:rsidR="00705CA4" w:rsidRDefault="00000000">
      <w:pPr>
        <w:pStyle w:val="Gvde"/>
        <w:numPr>
          <w:ilvl w:val="2"/>
          <w:numId w:val="4"/>
        </w:numPr>
        <w:spacing w:line="360" w:lineRule="auto"/>
      </w:pPr>
      <w:r>
        <w:t>On a scale of 1 to 5 (1 being very difficult and 5 being very easy), how would you rate the ease of the account creation process?</w:t>
      </w:r>
    </w:p>
    <w:p w14:paraId="44997AFD" w14:textId="77777777" w:rsidR="00705CA4" w:rsidRDefault="00000000">
      <w:pPr>
        <w:pStyle w:val="Gvde"/>
        <w:numPr>
          <w:ilvl w:val="2"/>
          <w:numId w:val="4"/>
        </w:numPr>
        <w:spacing w:line="360" w:lineRule="auto"/>
      </w:pPr>
      <w:r>
        <w:t>What suggestions do you have for improving the homepage navigation and account creation process?</w:t>
      </w:r>
    </w:p>
    <w:p w14:paraId="4F1006C3" w14:textId="77777777" w:rsidR="00705CA4" w:rsidRDefault="00000000">
      <w:pPr>
        <w:pStyle w:val="Gvde"/>
        <w:spacing w:line="360" w:lineRule="auto"/>
        <w:rPr>
          <w:b/>
          <w:bCs/>
        </w:rPr>
      </w:pPr>
      <w:r>
        <w:rPr>
          <w:b/>
          <w:bCs/>
        </w:rPr>
        <w:t>Task 2: Finding Information</w:t>
      </w:r>
    </w:p>
    <w:p w14:paraId="34E0524A" w14:textId="77777777" w:rsidR="00705CA4" w:rsidRDefault="00000000">
      <w:pPr>
        <w:pStyle w:val="Gvde"/>
        <w:spacing w:line="360" w:lineRule="auto"/>
        <w:ind w:left="720"/>
      </w:pPr>
      <w:r>
        <w:rPr>
          <w:b/>
          <w:bCs/>
        </w:rPr>
        <w:t>Goal:</w:t>
      </w:r>
      <w:r>
        <w:t xml:space="preserve"> Evaluate the ease of finding detailed information.</w:t>
      </w:r>
    </w:p>
    <w:p w14:paraId="1CC1A67E" w14:textId="77777777" w:rsidR="00705CA4" w:rsidRDefault="00000000">
      <w:pPr>
        <w:pStyle w:val="Gvde"/>
        <w:spacing w:line="360" w:lineRule="auto"/>
        <w:ind w:left="720"/>
      </w:pPr>
      <w:r>
        <w:rPr>
          <w:b/>
          <w:bCs/>
          <w:lang w:val="de-DE"/>
        </w:rPr>
        <w:t>Task:</w:t>
      </w:r>
      <w:r>
        <w:t xml:space="preserve"> Navigate to the "</w:t>
      </w:r>
      <w:proofErr w:type="spellStart"/>
      <w:r>
        <w:t>Haberler</w:t>
      </w:r>
      <w:proofErr w:type="spellEnd"/>
      <w:r>
        <w:t xml:space="preserve">" section and find an article named “Dünya, </w:t>
      </w:r>
      <w:proofErr w:type="spellStart"/>
      <w:r>
        <w:t>en</w:t>
      </w:r>
      <w:proofErr w:type="spellEnd"/>
      <w:r>
        <w:t xml:space="preserve"> </w:t>
      </w:r>
      <w:proofErr w:type="spellStart"/>
      <w:r>
        <w:t>sıcak</w:t>
      </w:r>
      <w:proofErr w:type="spellEnd"/>
      <w:r>
        <w:t xml:space="preserve"> </w:t>
      </w:r>
      <w:proofErr w:type="spellStart"/>
      <w:r>
        <w:t>aylarını</w:t>
      </w:r>
      <w:proofErr w:type="spellEnd"/>
      <w:r>
        <w:t xml:space="preserve"> </w:t>
      </w:r>
      <w:proofErr w:type="spellStart"/>
      <w:r>
        <w:t>yaşıyor</w:t>
      </w:r>
      <w:proofErr w:type="spellEnd"/>
      <w:r>
        <w:t xml:space="preserve"> </w:t>
      </w:r>
      <w:proofErr w:type="spellStart"/>
      <w:r>
        <w:t>ve</w:t>
      </w:r>
      <w:proofErr w:type="spellEnd"/>
      <w:r>
        <w:t xml:space="preserve"> </w:t>
      </w:r>
      <w:proofErr w:type="spellStart"/>
      <w:r>
        <w:t>maalesef</w:t>
      </w:r>
      <w:proofErr w:type="spellEnd"/>
      <w:r>
        <w:t xml:space="preserve"> </w:t>
      </w:r>
      <w:proofErr w:type="spellStart"/>
      <w:r>
        <w:t>bu</w:t>
      </w:r>
      <w:proofErr w:type="spellEnd"/>
      <w:r>
        <w:t xml:space="preserve"> </w:t>
      </w:r>
      <w:proofErr w:type="spellStart"/>
      <w:r>
        <w:t>sadece</w:t>
      </w:r>
      <w:proofErr w:type="spellEnd"/>
      <w:r>
        <w:t xml:space="preserve"> </w:t>
      </w:r>
      <w:proofErr w:type="spellStart"/>
      <w:r>
        <w:t>bir</w:t>
      </w:r>
      <w:proofErr w:type="spellEnd"/>
      <w:r>
        <w:t xml:space="preserve"> </w:t>
      </w:r>
      <w:proofErr w:type="spellStart"/>
      <w:r>
        <w:t>baş</w:t>
      </w:r>
      <w:proofErr w:type="spellEnd"/>
      <w:r>
        <w:rPr>
          <w:lang w:val="nl-NL"/>
        </w:rPr>
        <w:t>lang</w:t>
      </w:r>
      <w:proofErr w:type="spellStart"/>
      <w:r>
        <w:t>ıç</w:t>
      </w:r>
      <w:proofErr w:type="spellEnd"/>
      <w:r>
        <w:t>…”. Take a look at the content of the article.</w:t>
      </w:r>
    </w:p>
    <w:p w14:paraId="4C1CFFCC" w14:textId="77777777" w:rsidR="00705CA4" w:rsidRDefault="00000000">
      <w:pPr>
        <w:pStyle w:val="Gvde"/>
        <w:spacing w:line="360" w:lineRule="auto"/>
        <w:ind w:left="720"/>
        <w:rPr>
          <w:b/>
          <w:bCs/>
        </w:rPr>
      </w:pPr>
      <w:r>
        <w:rPr>
          <w:b/>
          <w:bCs/>
          <w:lang w:val="it-IT"/>
        </w:rPr>
        <w:t xml:space="preserve">Questions: </w:t>
      </w:r>
    </w:p>
    <w:p w14:paraId="0F8E0EA7" w14:textId="77777777" w:rsidR="00705CA4" w:rsidRDefault="00000000">
      <w:pPr>
        <w:pStyle w:val="Gvde"/>
        <w:numPr>
          <w:ilvl w:val="2"/>
          <w:numId w:val="5"/>
        </w:numPr>
        <w:spacing w:line="360" w:lineRule="auto"/>
      </w:pPr>
      <w:r>
        <w:t>How easy was it to find the article? On a scale of 1 to 5 (1 being very difficult and 5 being very easy), how would you rate the ease of finding the article?</w:t>
      </w:r>
    </w:p>
    <w:p w14:paraId="57D4D277" w14:textId="77777777" w:rsidR="00705CA4" w:rsidRDefault="00000000">
      <w:pPr>
        <w:pStyle w:val="Gvde"/>
        <w:numPr>
          <w:ilvl w:val="2"/>
          <w:numId w:val="4"/>
        </w:numPr>
        <w:spacing w:line="360" w:lineRule="auto"/>
      </w:pPr>
      <w:r>
        <w:t>Did you encounter any obstacles or confusing elements while searching for the article?</w:t>
      </w:r>
    </w:p>
    <w:p w14:paraId="1A9B091B" w14:textId="77777777" w:rsidR="00705CA4" w:rsidRDefault="00000000">
      <w:pPr>
        <w:pStyle w:val="Gvde"/>
        <w:numPr>
          <w:ilvl w:val="2"/>
          <w:numId w:val="4"/>
        </w:numPr>
        <w:spacing w:line="360" w:lineRule="auto"/>
      </w:pPr>
      <w:r>
        <w:t>Did the website layout and design aid in your ability to find the article?</w:t>
      </w:r>
    </w:p>
    <w:p w14:paraId="48B91D89" w14:textId="77777777" w:rsidR="00705CA4" w:rsidRDefault="00000000">
      <w:pPr>
        <w:pStyle w:val="Gvde"/>
        <w:numPr>
          <w:ilvl w:val="2"/>
          <w:numId w:val="4"/>
        </w:numPr>
        <w:spacing w:line="360" w:lineRule="auto"/>
      </w:pPr>
      <w:r>
        <w:t>Was the information in the article presented clearly? Did the article provide the details you were expecting?</w:t>
      </w:r>
    </w:p>
    <w:p w14:paraId="00AEEA9D" w14:textId="77777777" w:rsidR="00705CA4" w:rsidRDefault="00000000">
      <w:pPr>
        <w:pStyle w:val="Gvde"/>
        <w:numPr>
          <w:ilvl w:val="2"/>
          <w:numId w:val="4"/>
        </w:numPr>
        <w:spacing w:line="360" w:lineRule="auto"/>
      </w:pPr>
      <w:r>
        <w:t>What suggestions do you have for improving the navigation and presentation of articles in the "</w:t>
      </w:r>
      <w:proofErr w:type="spellStart"/>
      <w:r>
        <w:t>Haberler</w:t>
      </w:r>
      <w:proofErr w:type="spellEnd"/>
      <w:r>
        <w:t>" section?</w:t>
      </w:r>
    </w:p>
    <w:p w14:paraId="516B3458" w14:textId="77777777" w:rsidR="00705CA4" w:rsidRDefault="00000000">
      <w:pPr>
        <w:pStyle w:val="Gvde"/>
        <w:spacing w:line="360" w:lineRule="auto"/>
        <w:rPr>
          <w:b/>
          <w:bCs/>
        </w:rPr>
      </w:pPr>
      <w:r>
        <w:rPr>
          <w:b/>
          <w:bCs/>
        </w:rPr>
        <w:t>Task 3: Accessing Resources</w:t>
      </w:r>
    </w:p>
    <w:p w14:paraId="18C3ED5D" w14:textId="77777777" w:rsidR="00705CA4" w:rsidRDefault="00000000">
      <w:pPr>
        <w:pStyle w:val="Gvde"/>
        <w:spacing w:line="360" w:lineRule="auto"/>
        <w:ind w:left="720"/>
      </w:pPr>
      <w:r>
        <w:rPr>
          <w:b/>
          <w:bCs/>
        </w:rPr>
        <w:t xml:space="preserve">Goal: </w:t>
      </w:r>
      <w:r>
        <w:t>Assess the ease of accessing and understanding provided resources.</w:t>
      </w:r>
    </w:p>
    <w:p w14:paraId="2F75BC1D" w14:textId="77777777" w:rsidR="00705CA4" w:rsidRDefault="00000000">
      <w:pPr>
        <w:pStyle w:val="Gvde"/>
        <w:spacing w:line="360" w:lineRule="auto"/>
        <w:ind w:left="720"/>
      </w:pPr>
      <w:r>
        <w:rPr>
          <w:b/>
          <w:bCs/>
          <w:lang w:val="de-DE"/>
        </w:rPr>
        <w:t xml:space="preserve">Task: </w:t>
      </w:r>
      <w:r>
        <w:t>Locate the "</w:t>
      </w:r>
      <w:proofErr w:type="spellStart"/>
      <w:r>
        <w:t>Dokümanlar</w:t>
      </w:r>
      <w:proofErr w:type="spellEnd"/>
      <w:r>
        <w:t>" section and find the guide on “</w:t>
      </w:r>
      <w:proofErr w:type="spellStart"/>
      <w:r>
        <w:t>İklim</w:t>
      </w:r>
      <w:proofErr w:type="spellEnd"/>
      <w:r>
        <w:t xml:space="preserve"> </w:t>
      </w:r>
      <w:proofErr w:type="spellStart"/>
      <w:r>
        <w:t>Değişikliğine</w:t>
      </w:r>
      <w:proofErr w:type="spellEnd"/>
      <w:r>
        <w:t xml:space="preserve"> </w:t>
      </w:r>
      <w:proofErr w:type="spellStart"/>
      <w:r>
        <w:t>Uyum</w:t>
      </w:r>
      <w:proofErr w:type="spellEnd"/>
      <w:r>
        <w:t xml:space="preserve"> </w:t>
      </w:r>
      <w:proofErr w:type="spellStart"/>
      <w:r>
        <w:t>İç</w:t>
      </w:r>
      <w:proofErr w:type="spellEnd"/>
      <w:r>
        <w:rPr>
          <w:lang w:val="de-DE"/>
        </w:rPr>
        <w:t>in Tar</w:t>
      </w:r>
      <w:proofErr w:type="spellStart"/>
      <w:r>
        <w:t>ımsal</w:t>
      </w:r>
      <w:proofErr w:type="spellEnd"/>
      <w:r>
        <w:t xml:space="preserve"> </w:t>
      </w:r>
      <w:proofErr w:type="spellStart"/>
      <w:r>
        <w:t>Uygulamalar</w:t>
      </w:r>
      <w:proofErr w:type="spellEnd"/>
      <w:r>
        <w:t>”. Download or view the guide and read it a little bit.</w:t>
      </w:r>
    </w:p>
    <w:p w14:paraId="52BE6845" w14:textId="77777777" w:rsidR="00705CA4" w:rsidRDefault="00000000">
      <w:pPr>
        <w:pStyle w:val="Gvde"/>
        <w:spacing w:line="360" w:lineRule="auto"/>
        <w:ind w:left="720"/>
      </w:pPr>
      <w:r>
        <w:rPr>
          <w:b/>
          <w:bCs/>
          <w:lang w:val="it-IT"/>
        </w:rPr>
        <w:t xml:space="preserve">Questions: </w:t>
      </w:r>
    </w:p>
    <w:p w14:paraId="6DB300B2" w14:textId="77777777" w:rsidR="00705CA4" w:rsidRDefault="00000000">
      <w:pPr>
        <w:pStyle w:val="Gvde"/>
        <w:numPr>
          <w:ilvl w:val="1"/>
          <w:numId w:val="6"/>
        </w:numPr>
        <w:spacing w:line="360" w:lineRule="auto"/>
      </w:pPr>
      <w:r>
        <w:t>How easy was it to locate the "</w:t>
      </w:r>
      <w:proofErr w:type="spellStart"/>
      <w:r>
        <w:t>Dokümanlar</w:t>
      </w:r>
      <w:proofErr w:type="spellEnd"/>
      <w:r>
        <w:t>" section? How easy was it to find the specific guide on “</w:t>
      </w:r>
      <w:proofErr w:type="spellStart"/>
      <w:r>
        <w:t>İklim</w:t>
      </w:r>
      <w:proofErr w:type="spellEnd"/>
      <w:r>
        <w:t xml:space="preserve"> </w:t>
      </w:r>
      <w:proofErr w:type="spellStart"/>
      <w:r>
        <w:t>Değişikliğine</w:t>
      </w:r>
      <w:proofErr w:type="spellEnd"/>
      <w:r>
        <w:t xml:space="preserve"> </w:t>
      </w:r>
      <w:proofErr w:type="spellStart"/>
      <w:r>
        <w:t>Uyum</w:t>
      </w:r>
      <w:proofErr w:type="spellEnd"/>
      <w:r>
        <w:t xml:space="preserve"> </w:t>
      </w:r>
      <w:proofErr w:type="spellStart"/>
      <w:r>
        <w:t>İç</w:t>
      </w:r>
      <w:proofErr w:type="spellEnd"/>
      <w:r>
        <w:rPr>
          <w:lang w:val="de-DE"/>
        </w:rPr>
        <w:t>in Tar</w:t>
      </w:r>
      <w:proofErr w:type="spellStart"/>
      <w:r>
        <w:t>ımsal</w:t>
      </w:r>
      <w:proofErr w:type="spellEnd"/>
      <w:r>
        <w:t xml:space="preserve"> </w:t>
      </w:r>
      <w:proofErr w:type="spellStart"/>
      <w:r>
        <w:t>Uygulamalar</w:t>
      </w:r>
      <w:proofErr w:type="spellEnd"/>
      <w:r>
        <w:t>” within the "</w:t>
      </w:r>
      <w:proofErr w:type="spellStart"/>
      <w:r>
        <w:t>Dokümanlar</w:t>
      </w:r>
      <w:proofErr w:type="spellEnd"/>
      <w:r>
        <w:t>" section?</w:t>
      </w:r>
    </w:p>
    <w:p w14:paraId="072EA082" w14:textId="77777777" w:rsidR="00705CA4" w:rsidRDefault="00000000">
      <w:pPr>
        <w:pStyle w:val="Gvde"/>
        <w:numPr>
          <w:ilvl w:val="1"/>
          <w:numId w:val="6"/>
        </w:numPr>
        <w:spacing w:line="360" w:lineRule="auto"/>
      </w:pPr>
      <w:r>
        <w:t>Did you encounter any obstacles or confusing elements while searching for and accessing the guide?</w:t>
      </w:r>
    </w:p>
    <w:p w14:paraId="22D047D0" w14:textId="77777777" w:rsidR="00705CA4" w:rsidRDefault="00000000">
      <w:pPr>
        <w:pStyle w:val="Gvde"/>
        <w:numPr>
          <w:ilvl w:val="1"/>
          <w:numId w:val="6"/>
        </w:numPr>
        <w:spacing w:line="360" w:lineRule="auto"/>
      </w:pPr>
      <w:r>
        <w:lastRenderedPageBreak/>
        <w:t>On a scale of 1 to 5 (1 being very difficult and 5 being very easy), how would you rate the ease of locating and accessing the resource?</w:t>
      </w:r>
    </w:p>
    <w:p w14:paraId="2B5FACF6" w14:textId="77777777" w:rsidR="00705CA4" w:rsidRDefault="00000000">
      <w:pPr>
        <w:pStyle w:val="Gvde"/>
        <w:numPr>
          <w:ilvl w:val="1"/>
          <w:numId w:val="6"/>
        </w:numPr>
        <w:spacing w:line="360" w:lineRule="auto"/>
      </w:pPr>
      <w:r>
        <w:t>Was the guide on “</w:t>
      </w:r>
      <w:proofErr w:type="spellStart"/>
      <w:r>
        <w:t>İklim</w:t>
      </w:r>
      <w:proofErr w:type="spellEnd"/>
      <w:r>
        <w:t xml:space="preserve"> </w:t>
      </w:r>
      <w:proofErr w:type="spellStart"/>
      <w:r>
        <w:t>Değişikliğine</w:t>
      </w:r>
      <w:proofErr w:type="spellEnd"/>
      <w:r>
        <w:t xml:space="preserve"> </w:t>
      </w:r>
      <w:proofErr w:type="spellStart"/>
      <w:r>
        <w:t>Uyum</w:t>
      </w:r>
      <w:proofErr w:type="spellEnd"/>
      <w:r>
        <w:t xml:space="preserve"> </w:t>
      </w:r>
      <w:proofErr w:type="spellStart"/>
      <w:r>
        <w:t>İç</w:t>
      </w:r>
      <w:proofErr w:type="spellEnd"/>
      <w:r>
        <w:rPr>
          <w:lang w:val="de-DE"/>
        </w:rPr>
        <w:t>in Tar</w:t>
      </w:r>
      <w:proofErr w:type="spellStart"/>
      <w:r>
        <w:t>ımsal</w:t>
      </w:r>
      <w:proofErr w:type="spellEnd"/>
      <w:r>
        <w:t xml:space="preserve"> </w:t>
      </w:r>
      <w:proofErr w:type="spellStart"/>
      <w:r>
        <w:t>Uygulamalar</w:t>
      </w:r>
      <w:proofErr w:type="spellEnd"/>
      <w:r>
        <w:t>” presented clearly? Did the guide provide the information you were expecting?</w:t>
      </w:r>
    </w:p>
    <w:p w14:paraId="107B2E44" w14:textId="77777777" w:rsidR="00705CA4" w:rsidRDefault="00000000">
      <w:pPr>
        <w:pStyle w:val="Gvde"/>
        <w:numPr>
          <w:ilvl w:val="1"/>
          <w:numId w:val="6"/>
        </w:numPr>
        <w:spacing w:line="360" w:lineRule="auto"/>
      </w:pPr>
      <w:r>
        <w:t>What suggestions do you have for improving the navigation and presentation of resources in the "</w:t>
      </w:r>
      <w:proofErr w:type="spellStart"/>
      <w:r>
        <w:t>Dokümanlar</w:t>
      </w:r>
      <w:proofErr w:type="spellEnd"/>
      <w:r>
        <w:t>" section?</w:t>
      </w:r>
    </w:p>
    <w:p w14:paraId="60AA9276" w14:textId="77777777" w:rsidR="00705CA4" w:rsidRDefault="00000000">
      <w:pPr>
        <w:pStyle w:val="Gvde"/>
        <w:spacing w:line="360" w:lineRule="auto"/>
        <w:rPr>
          <w:b/>
          <w:bCs/>
        </w:rPr>
      </w:pPr>
      <w:r>
        <w:rPr>
          <w:b/>
          <w:bCs/>
        </w:rPr>
        <w:t>Task 4: Contact Information</w:t>
      </w:r>
    </w:p>
    <w:p w14:paraId="0AC195B5" w14:textId="77777777" w:rsidR="00705CA4" w:rsidRDefault="00000000">
      <w:pPr>
        <w:pStyle w:val="Gvde"/>
        <w:spacing w:line="360" w:lineRule="auto"/>
        <w:ind w:left="720"/>
      </w:pPr>
      <w:r>
        <w:rPr>
          <w:b/>
          <w:bCs/>
        </w:rPr>
        <w:t xml:space="preserve">Goal: </w:t>
      </w:r>
      <w:r>
        <w:t>Test the accessibility of support and contact options.</w:t>
      </w:r>
    </w:p>
    <w:p w14:paraId="3F98F641" w14:textId="77777777" w:rsidR="00705CA4" w:rsidRDefault="00000000">
      <w:pPr>
        <w:pStyle w:val="Gvde"/>
        <w:spacing w:line="360" w:lineRule="auto"/>
        <w:ind w:left="720"/>
      </w:pPr>
      <w:r>
        <w:rPr>
          <w:b/>
          <w:bCs/>
          <w:lang w:val="de-DE"/>
        </w:rPr>
        <w:t xml:space="preserve">Task: </w:t>
      </w:r>
      <w:r>
        <w:t>Find the contact information for the website and draft a message requesting more information about the topic you want.</w:t>
      </w:r>
    </w:p>
    <w:p w14:paraId="6A2BE99D" w14:textId="77777777" w:rsidR="00705CA4" w:rsidRDefault="00000000">
      <w:pPr>
        <w:pStyle w:val="Gvde"/>
        <w:spacing w:line="360" w:lineRule="auto"/>
        <w:ind w:left="720"/>
      </w:pPr>
      <w:r>
        <w:rPr>
          <w:b/>
          <w:bCs/>
          <w:lang w:val="it-IT"/>
        </w:rPr>
        <w:t xml:space="preserve">Questions: </w:t>
      </w:r>
    </w:p>
    <w:p w14:paraId="31AE093F" w14:textId="77777777" w:rsidR="00705CA4" w:rsidRDefault="00000000">
      <w:pPr>
        <w:pStyle w:val="Gvde"/>
        <w:numPr>
          <w:ilvl w:val="2"/>
          <w:numId w:val="6"/>
        </w:numPr>
        <w:spacing w:line="360" w:lineRule="auto"/>
      </w:pPr>
      <w:r>
        <w:t>How easy was it to find the contact information on the website? Did you encounter any obstacles or confusing elements while searching for the contact information?</w:t>
      </w:r>
    </w:p>
    <w:p w14:paraId="7CA58E39" w14:textId="77777777" w:rsidR="00705CA4" w:rsidRDefault="00000000">
      <w:pPr>
        <w:pStyle w:val="Gvde"/>
        <w:numPr>
          <w:ilvl w:val="2"/>
          <w:numId w:val="6"/>
        </w:numPr>
        <w:spacing w:line="360" w:lineRule="auto"/>
      </w:pPr>
      <w:r>
        <w:t>Were the provided contact options (social media accounts or e-mail) sufficient for your needs?</w:t>
      </w:r>
    </w:p>
    <w:p w14:paraId="764E26D3" w14:textId="77777777" w:rsidR="00705CA4" w:rsidRDefault="00000000">
      <w:pPr>
        <w:pStyle w:val="Gvde"/>
        <w:numPr>
          <w:ilvl w:val="2"/>
          <w:numId w:val="6"/>
        </w:numPr>
        <w:spacing w:line="360" w:lineRule="auto"/>
      </w:pPr>
      <w:r>
        <w:t>Did you feel confident that you could reach out and receive a response through the provided contact options?</w:t>
      </w:r>
    </w:p>
    <w:p w14:paraId="2F347240" w14:textId="77777777" w:rsidR="00705CA4" w:rsidRDefault="00000000">
      <w:pPr>
        <w:pStyle w:val="Gvde"/>
        <w:numPr>
          <w:ilvl w:val="2"/>
          <w:numId w:val="6"/>
        </w:numPr>
        <w:spacing w:line="360" w:lineRule="auto"/>
      </w:pPr>
      <w:r>
        <w:t xml:space="preserve">Is there any option or field to create a message in the “Bize </w:t>
      </w:r>
      <w:proofErr w:type="spellStart"/>
      <w:r>
        <w:t>Ulaşın</w:t>
      </w:r>
      <w:proofErr w:type="spellEnd"/>
      <w:r>
        <w:t>" section, and if not, is this a disadvantage for you?</w:t>
      </w:r>
    </w:p>
    <w:p w14:paraId="0A0FD5FF" w14:textId="77777777" w:rsidR="00705CA4" w:rsidRDefault="00000000">
      <w:pPr>
        <w:pStyle w:val="Gvde"/>
        <w:numPr>
          <w:ilvl w:val="2"/>
          <w:numId w:val="6"/>
        </w:numPr>
        <w:spacing w:line="360" w:lineRule="auto"/>
      </w:pPr>
      <w:r>
        <w:t>What suggestions do you have for improving the contact options and support accessibility on the website?</w:t>
      </w:r>
    </w:p>
    <w:p w14:paraId="1C915BD3" w14:textId="77777777" w:rsidR="00705CA4" w:rsidRDefault="00000000">
      <w:pPr>
        <w:pStyle w:val="Gvde"/>
        <w:spacing w:line="360" w:lineRule="auto"/>
        <w:rPr>
          <w:b/>
          <w:bCs/>
        </w:rPr>
      </w:pPr>
      <w:r>
        <w:rPr>
          <w:b/>
          <w:bCs/>
        </w:rPr>
        <w:t>Metrics:</w:t>
      </w:r>
    </w:p>
    <w:p w14:paraId="0F7C6C5F" w14:textId="77777777" w:rsidR="00705CA4" w:rsidRDefault="00000000">
      <w:pPr>
        <w:pStyle w:val="Gvde"/>
        <w:spacing w:line="360" w:lineRule="auto"/>
        <w:rPr>
          <w:b/>
          <w:bCs/>
        </w:rPr>
      </w:pPr>
      <w:r>
        <w:rPr>
          <w:b/>
          <w:bCs/>
        </w:rPr>
        <w:t>A. Metrics to be measured include:</w:t>
      </w:r>
    </w:p>
    <w:p w14:paraId="33562D43" w14:textId="77777777" w:rsidR="00705CA4" w:rsidRDefault="00000000">
      <w:pPr>
        <w:pStyle w:val="Gvde"/>
        <w:numPr>
          <w:ilvl w:val="0"/>
          <w:numId w:val="7"/>
        </w:numPr>
        <w:spacing w:line="360" w:lineRule="auto"/>
      </w:pPr>
      <w:r>
        <w:t>Effectiveness: Accuracy and completeness of task completion.</w:t>
      </w:r>
    </w:p>
    <w:p w14:paraId="0C133863" w14:textId="77777777" w:rsidR="00705CA4" w:rsidRDefault="00000000">
      <w:pPr>
        <w:pStyle w:val="Gvde"/>
        <w:numPr>
          <w:ilvl w:val="0"/>
          <w:numId w:val="7"/>
        </w:numPr>
        <w:spacing w:line="360" w:lineRule="auto"/>
      </w:pPr>
      <w:r>
        <w:t>Efficiency: Time taken to complete each task.</w:t>
      </w:r>
    </w:p>
    <w:p w14:paraId="5866E7A9" w14:textId="77777777" w:rsidR="00705CA4" w:rsidRDefault="00000000">
      <w:pPr>
        <w:pStyle w:val="Gvde"/>
        <w:numPr>
          <w:ilvl w:val="0"/>
          <w:numId w:val="7"/>
        </w:numPr>
        <w:spacing w:line="360" w:lineRule="auto"/>
      </w:pPr>
      <w:r>
        <w:t>Satisfaction: User feedback on ease of use and overall experience.</w:t>
      </w:r>
    </w:p>
    <w:p w14:paraId="7ED212FC" w14:textId="77777777" w:rsidR="00705CA4" w:rsidRDefault="00000000">
      <w:pPr>
        <w:pStyle w:val="Gvde"/>
        <w:spacing w:line="360" w:lineRule="auto"/>
        <w:rPr>
          <w:b/>
          <w:bCs/>
        </w:rPr>
      </w:pPr>
      <w:r>
        <w:rPr>
          <w:b/>
          <w:bCs/>
        </w:rPr>
        <w:t>B. Questions to be a</w:t>
      </w:r>
      <w:r>
        <w:rPr>
          <w:b/>
          <w:bCs/>
          <w:lang w:val="da-DK"/>
        </w:rPr>
        <w:t>sked:</w:t>
      </w:r>
    </w:p>
    <w:p w14:paraId="5C2F5085" w14:textId="77777777" w:rsidR="00705CA4" w:rsidRDefault="00000000">
      <w:pPr>
        <w:pStyle w:val="Gvde"/>
        <w:spacing w:line="360" w:lineRule="auto"/>
        <w:rPr>
          <w:b/>
          <w:bCs/>
        </w:rPr>
      </w:pPr>
      <w:r>
        <w:rPr>
          <w:b/>
          <w:bCs/>
        </w:rPr>
        <w:t xml:space="preserve">Prior to the Session: </w:t>
      </w:r>
      <w:r>
        <w:t>Background questionnaire to gather demographic information and user experience with similar websites.</w:t>
      </w:r>
    </w:p>
    <w:p w14:paraId="1E30EBA4" w14:textId="77777777" w:rsidR="00705CA4" w:rsidRDefault="00000000">
      <w:pPr>
        <w:pStyle w:val="Gvde"/>
        <w:spacing w:line="360" w:lineRule="auto"/>
        <w:rPr>
          <w:b/>
          <w:bCs/>
        </w:rPr>
      </w:pPr>
      <w:r>
        <w:rPr>
          <w:b/>
          <w:bCs/>
        </w:rPr>
        <w:t>After Each Task S</w:t>
      </w:r>
      <w:r>
        <w:rPr>
          <w:b/>
          <w:bCs/>
          <w:lang w:val="it-IT"/>
        </w:rPr>
        <w:t>cenario:</w:t>
      </w:r>
      <w:r>
        <w:rPr>
          <w:b/>
          <w:bCs/>
        </w:rPr>
        <w:t xml:space="preserve"> </w:t>
      </w:r>
      <w:r>
        <w:t>Ease and satisfaction questions about the specific task.</w:t>
      </w:r>
    </w:p>
    <w:p w14:paraId="55CCA694" w14:textId="77777777" w:rsidR="00705CA4" w:rsidRDefault="00000000">
      <w:pPr>
        <w:pStyle w:val="Gvde"/>
        <w:spacing w:line="360" w:lineRule="auto"/>
        <w:rPr>
          <w:b/>
          <w:bCs/>
        </w:rPr>
      </w:pPr>
      <w:r>
        <w:rPr>
          <w:b/>
          <w:bCs/>
        </w:rPr>
        <w:t xml:space="preserve">Overall: </w:t>
      </w:r>
      <w:r>
        <w:t>Ease, satisfaction, and likelihood to use/recommend questions when the session is completed.</w:t>
      </w:r>
    </w:p>
    <w:p w14:paraId="271F57DB" w14:textId="77777777" w:rsidR="00705CA4" w:rsidRDefault="00705CA4">
      <w:pPr>
        <w:pStyle w:val="Gvde"/>
        <w:spacing w:line="360" w:lineRule="auto"/>
      </w:pPr>
    </w:p>
    <w:p w14:paraId="787A2919" w14:textId="77777777" w:rsidR="00705CA4" w:rsidRDefault="00000000">
      <w:pPr>
        <w:pStyle w:val="Gvde"/>
        <w:spacing w:line="360" w:lineRule="auto"/>
        <w:rPr>
          <w:b/>
          <w:bCs/>
        </w:rPr>
      </w:pPr>
      <w:r>
        <w:rPr>
          <w:b/>
          <w:bCs/>
        </w:rPr>
        <w:t>Equipment:</w:t>
      </w:r>
    </w:p>
    <w:p w14:paraId="01879B4C" w14:textId="77777777" w:rsidR="00705CA4" w:rsidRDefault="00000000">
      <w:pPr>
        <w:pStyle w:val="Gvde"/>
        <w:spacing w:line="360" w:lineRule="auto"/>
      </w:pPr>
      <w:r>
        <w:t>We will use video conferencing software for remote testing sessions and screen sharing to observe participants' interactions with the website. Recording will be done with the participants' consent for analysis purposes.</w:t>
      </w:r>
    </w:p>
    <w:sectPr w:rsidR="00705CA4">
      <w:headerReference w:type="default" r:id="rId8"/>
      <w:footerReference w:type="default" r:id="rId9"/>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F6355" w14:textId="77777777" w:rsidR="009F6199" w:rsidRDefault="009F6199">
      <w:r>
        <w:separator/>
      </w:r>
    </w:p>
  </w:endnote>
  <w:endnote w:type="continuationSeparator" w:id="0">
    <w:p w14:paraId="1023FEF1" w14:textId="77777777" w:rsidR="009F6199" w:rsidRDefault="009F6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NewRomanPSMT">
    <w:altName w:val="Times New Roman"/>
    <w:charset w:val="00"/>
    <w:family w:val="roman"/>
    <w:pitch w:val="default"/>
  </w:font>
  <w:font w:name="Times New Roman">
    <w:panose1 w:val="02020603050405020304"/>
    <w:charset w:val="A2"/>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C4BB0" w14:textId="77777777" w:rsidR="00705CA4" w:rsidRDefault="00705C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45599" w14:textId="77777777" w:rsidR="009F6199" w:rsidRDefault="009F6199">
      <w:r>
        <w:separator/>
      </w:r>
    </w:p>
  </w:footnote>
  <w:footnote w:type="continuationSeparator" w:id="0">
    <w:p w14:paraId="33C4CBCF" w14:textId="77777777" w:rsidR="009F6199" w:rsidRDefault="009F6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3C502" w14:textId="77777777" w:rsidR="00705CA4" w:rsidRDefault="00705C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05459"/>
    <w:multiLevelType w:val="hybridMultilevel"/>
    <w:tmpl w:val="2C1A4E0A"/>
    <w:numStyleLink w:val="Maddeareti"/>
  </w:abstractNum>
  <w:abstractNum w:abstractNumId="1" w15:restartNumberingAfterBreak="0">
    <w:nsid w:val="1D254984"/>
    <w:multiLevelType w:val="hybridMultilevel"/>
    <w:tmpl w:val="2C1A4E0A"/>
    <w:styleLink w:val="Maddeareti"/>
    <w:lvl w:ilvl="0" w:tplc="43ACA326">
      <w:start w:val="1"/>
      <w:numFmt w:val="bullet"/>
      <w:lvlText w:val="•"/>
      <w:lvlJc w:val="left"/>
      <w:pPr>
        <w:ind w:left="613" w:hanging="393"/>
      </w:pPr>
      <w:rPr>
        <w:rFonts w:ascii="TimesNewRomanPSMT" w:eastAsia="TimesNewRomanPSMT" w:hAnsi="TimesNewRomanPSMT" w:cs="TimesNewRomanPSMT"/>
        <w:b w:val="0"/>
        <w:bCs w:val="0"/>
        <w:i w:val="0"/>
        <w:iCs w:val="0"/>
        <w:caps w:val="0"/>
        <w:smallCaps w:val="0"/>
        <w:strike w:val="0"/>
        <w:dstrike w:val="0"/>
        <w:outline w:val="0"/>
        <w:emboss w:val="0"/>
        <w:imprint w:val="0"/>
        <w:color w:val="0D0D0D"/>
        <w:spacing w:val="0"/>
        <w:w w:val="100"/>
        <w:kern w:val="0"/>
        <w:position w:val="0"/>
        <w:highlight w:val="none"/>
        <w:vertAlign w:val="baseline"/>
      </w:rPr>
    </w:lvl>
    <w:lvl w:ilvl="1" w:tplc="5DEEEF46">
      <w:start w:val="1"/>
      <w:numFmt w:val="bullet"/>
      <w:lvlText w:val="•"/>
      <w:lvlJc w:val="left"/>
      <w:pPr>
        <w:ind w:left="833" w:hanging="393"/>
      </w:pPr>
      <w:rPr>
        <w:rFonts w:ascii="TimesNewRomanPSMT" w:eastAsia="TimesNewRomanPSMT" w:hAnsi="TimesNewRomanPSMT" w:cs="TimesNewRomanPSMT"/>
        <w:b w:val="0"/>
        <w:bCs w:val="0"/>
        <w:i w:val="0"/>
        <w:iCs w:val="0"/>
        <w:caps w:val="0"/>
        <w:smallCaps w:val="0"/>
        <w:strike w:val="0"/>
        <w:dstrike w:val="0"/>
        <w:outline w:val="0"/>
        <w:emboss w:val="0"/>
        <w:imprint w:val="0"/>
        <w:color w:val="0D0D0D"/>
        <w:spacing w:val="0"/>
        <w:w w:val="100"/>
        <w:kern w:val="0"/>
        <w:position w:val="-2"/>
        <w:highlight w:val="none"/>
        <w:vertAlign w:val="baseline"/>
      </w:rPr>
    </w:lvl>
    <w:lvl w:ilvl="2" w:tplc="EB70C07E">
      <w:start w:val="1"/>
      <w:numFmt w:val="bullet"/>
      <w:lvlText w:val="•"/>
      <w:lvlJc w:val="left"/>
      <w:pPr>
        <w:ind w:left="1053" w:hanging="393"/>
      </w:pPr>
      <w:rPr>
        <w:rFonts w:ascii="TimesNewRomanPSMT" w:eastAsia="TimesNewRomanPSMT" w:hAnsi="TimesNewRomanPSMT" w:cs="TimesNewRomanPSMT"/>
        <w:b w:val="0"/>
        <w:bCs w:val="0"/>
        <w:i w:val="0"/>
        <w:iCs w:val="0"/>
        <w:caps w:val="0"/>
        <w:smallCaps w:val="0"/>
        <w:strike w:val="0"/>
        <w:dstrike w:val="0"/>
        <w:outline w:val="0"/>
        <w:emboss w:val="0"/>
        <w:imprint w:val="0"/>
        <w:color w:val="0D0D0D"/>
        <w:spacing w:val="0"/>
        <w:w w:val="100"/>
        <w:kern w:val="0"/>
        <w:position w:val="-2"/>
        <w:highlight w:val="none"/>
        <w:vertAlign w:val="baseline"/>
      </w:rPr>
    </w:lvl>
    <w:lvl w:ilvl="3" w:tplc="29621B9E">
      <w:start w:val="1"/>
      <w:numFmt w:val="bullet"/>
      <w:lvlText w:val="•"/>
      <w:lvlJc w:val="left"/>
      <w:pPr>
        <w:ind w:left="1273" w:hanging="393"/>
      </w:pPr>
      <w:rPr>
        <w:rFonts w:ascii="TimesNewRomanPSMT" w:eastAsia="TimesNewRomanPSMT" w:hAnsi="TimesNewRomanPSMT" w:cs="TimesNewRomanPSMT"/>
        <w:b w:val="0"/>
        <w:bCs w:val="0"/>
        <w:i w:val="0"/>
        <w:iCs w:val="0"/>
        <w:caps w:val="0"/>
        <w:smallCaps w:val="0"/>
        <w:strike w:val="0"/>
        <w:dstrike w:val="0"/>
        <w:outline w:val="0"/>
        <w:emboss w:val="0"/>
        <w:imprint w:val="0"/>
        <w:color w:val="0D0D0D"/>
        <w:spacing w:val="0"/>
        <w:w w:val="100"/>
        <w:kern w:val="0"/>
        <w:position w:val="-2"/>
        <w:highlight w:val="none"/>
        <w:vertAlign w:val="baseline"/>
      </w:rPr>
    </w:lvl>
    <w:lvl w:ilvl="4" w:tplc="D7962D06">
      <w:start w:val="1"/>
      <w:numFmt w:val="bullet"/>
      <w:lvlText w:val="•"/>
      <w:lvlJc w:val="left"/>
      <w:pPr>
        <w:ind w:left="1493" w:hanging="393"/>
      </w:pPr>
      <w:rPr>
        <w:rFonts w:ascii="TimesNewRomanPSMT" w:eastAsia="TimesNewRomanPSMT" w:hAnsi="TimesNewRomanPSMT" w:cs="TimesNewRomanPSMT"/>
        <w:b w:val="0"/>
        <w:bCs w:val="0"/>
        <w:i w:val="0"/>
        <w:iCs w:val="0"/>
        <w:caps w:val="0"/>
        <w:smallCaps w:val="0"/>
        <w:strike w:val="0"/>
        <w:dstrike w:val="0"/>
        <w:outline w:val="0"/>
        <w:emboss w:val="0"/>
        <w:imprint w:val="0"/>
        <w:color w:val="0D0D0D"/>
        <w:spacing w:val="0"/>
        <w:w w:val="100"/>
        <w:kern w:val="0"/>
        <w:position w:val="-2"/>
        <w:highlight w:val="none"/>
        <w:vertAlign w:val="baseline"/>
      </w:rPr>
    </w:lvl>
    <w:lvl w:ilvl="5" w:tplc="B81E077E">
      <w:start w:val="1"/>
      <w:numFmt w:val="bullet"/>
      <w:lvlText w:val="•"/>
      <w:lvlJc w:val="left"/>
      <w:pPr>
        <w:ind w:left="1713" w:hanging="393"/>
      </w:pPr>
      <w:rPr>
        <w:rFonts w:ascii="TimesNewRomanPSMT" w:eastAsia="TimesNewRomanPSMT" w:hAnsi="TimesNewRomanPSMT" w:cs="TimesNewRomanPSMT"/>
        <w:b w:val="0"/>
        <w:bCs w:val="0"/>
        <w:i w:val="0"/>
        <w:iCs w:val="0"/>
        <w:caps w:val="0"/>
        <w:smallCaps w:val="0"/>
        <w:strike w:val="0"/>
        <w:dstrike w:val="0"/>
        <w:outline w:val="0"/>
        <w:emboss w:val="0"/>
        <w:imprint w:val="0"/>
        <w:color w:val="0D0D0D"/>
        <w:spacing w:val="0"/>
        <w:w w:val="100"/>
        <w:kern w:val="0"/>
        <w:position w:val="-2"/>
        <w:highlight w:val="none"/>
        <w:vertAlign w:val="baseline"/>
      </w:rPr>
    </w:lvl>
    <w:lvl w:ilvl="6" w:tplc="C6BA5448">
      <w:start w:val="1"/>
      <w:numFmt w:val="bullet"/>
      <w:lvlText w:val="•"/>
      <w:lvlJc w:val="left"/>
      <w:pPr>
        <w:ind w:left="1933" w:hanging="393"/>
      </w:pPr>
      <w:rPr>
        <w:rFonts w:ascii="TimesNewRomanPSMT" w:eastAsia="TimesNewRomanPSMT" w:hAnsi="TimesNewRomanPSMT" w:cs="TimesNewRomanPSMT"/>
        <w:b w:val="0"/>
        <w:bCs w:val="0"/>
        <w:i w:val="0"/>
        <w:iCs w:val="0"/>
        <w:caps w:val="0"/>
        <w:smallCaps w:val="0"/>
        <w:strike w:val="0"/>
        <w:dstrike w:val="0"/>
        <w:outline w:val="0"/>
        <w:emboss w:val="0"/>
        <w:imprint w:val="0"/>
        <w:color w:val="0D0D0D"/>
        <w:spacing w:val="0"/>
        <w:w w:val="100"/>
        <w:kern w:val="0"/>
        <w:position w:val="-2"/>
        <w:highlight w:val="none"/>
        <w:vertAlign w:val="baseline"/>
      </w:rPr>
    </w:lvl>
    <w:lvl w:ilvl="7" w:tplc="A75021A4">
      <w:start w:val="1"/>
      <w:numFmt w:val="bullet"/>
      <w:lvlText w:val="•"/>
      <w:lvlJc w:val="left"/>
      <w:pPr>
        <w:ind w:left="2153" w:hanging="393"/>
      </w:pPr>
      <w:rPr>
        <w:rFonts w:ascii="TimesNewRomanPSMT" w:eastAsia="TimesNewRomanPSMT" w:hAnsi="TimesNewRomanPSMT" w:cs="TimesNewRomanPSMT"/>
        <w:b w:val="0"/>
        <w:bCs w:val="0"/>
        <w:i w:val="0"/>
        <w:iCs w:val="0"/>
        <w:caps w:val="0"/>
        <w:smallCaps w:val="0"/>
        <w:strike w:val="0"/>
        <w:dstrike w:val="0"/>
        <w:outline w:val="0"/>
        <w:emboss w:val="0"/>
        <w:imprint w:val="0"/>
        <w:color w:val="0D0D0D"/>
        <w:spacing w:val="0"/>
        <w:w w:val="100"/>
        <w:kern w:val="0"/>
        <w:position w:val="-2"/>
        <w:highlight w:val="none"/>
        <w:vertAlign w:val="baseline"/>
      </w:rPr>
    </w:lvl>
    <w:lvl w:ilvl="8" w:tplc="F12A9D16">
      <w:start w:val="1"/>
      <w:numFmt w:val="bullet"/>
      <w:lvlText w:val="•"/>
      <w:lvlJc w:val="left"/>
      <w:pPr>
        <w:ind w:left="2373" w:hanging="393"/>
      </w:pPr>
      <w:rPr>
        <w:rFonts w:ascii="TimesNewRomanPSMT" w:eastAsia="TimesNewRomanPSMT" w:hAnsi="TimesNewRomanPSMT" w:cs="TimesNewRomanPSMT"/>
        <w:b w:val="0"/>
        <w:bCs w:val="0"/>
        <w:i w:val="0"/>
        <w:iCs w:val="0"/>
        <w:caps w:val="0"/>
        <w:smallCaps w:val="0"/>
        <w:strike w:val="0"/>
        <w:dstrike w:val="0"/>
        <w:outline w:val="0"/>
        <w:emboss w:val="0"/>
        <w:imprint w:val="0"/>
        <w:color w:val="0D0D0D"/>
        <w:spacing w:val="0"/>
        <w:w w:val="100"/>
        <w:kern w:val="0"/>
        <w:position w:val="-2"/>
        <w:highlight w:val="none"/>
        <w:vertAlign w:val="baseline"/>
      </w:rPr>
    </w:lvl>
  </w:abstractNum>
  <w:abstractNum w:abstractNumId="2" w15:restartNumberingAfterBreak="0">
    <w:nsid w:val="2B3B28F1"/>
    <w:multiLevelType w:val="hybridMultilevel"/>
    <w:tmpl w:val="250C8BAC"/>
    <w:numStyleLink w:val="Numaral"/>
  </w:abstractNum>
  <w:abstractNum w:abstractNumId="3" w15:restartNumberingAfterBreak="0">
    <w:nsid w:val="568A3A05"/>
    <w:multiLevelType w:val="hybridMultilevel"/>
    <w:tmpl w:val="250C8BAC"/>
    <w:styleLink w:val="Numaral"/>
    <w:lvl w:ilvl="0" w:tplc="A97C7AA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F7A926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BCC9AA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652E90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F63D8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CA609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B643DF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000F78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068F0F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190797956">
    <w:abstractNumId w:val="1"/>
  </w:num>
  <w:num w:numId="2" w16cid:durableId="342360877">
    <w:abstractNumId w:val="0"/>
  </w:num>
  <w:num w:numId="3" w16cid:durableId="999581213">
    <w:abstractNumId w:val="3"/>
  </w:num>
  <w:num w:numId="4" w16cid:durableId="1935094700">
    <w:abstractNumId w:val="2"/>
  </w:num>
  <w:num w:numId="5" w16cid:durableId="756941738">
    <w:abstractNumId w:val="2"/>
    <w:lvlOverride w:ilvl="2">
      <w:startOverride w:val="1"/>
    </w:lvlOverride>
  </w:num>
  <w:num w:numId="6" w16cid:durableId="2004619048">
    <w:abstractNumId w:val="2"/>
    <w:lvlOverride w:ilvl="0">
      <w:startOverride w:val="1"/>
      <w:lvl w:ilvl="0" w:tplc="DCFEB37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CEC020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24E30E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482004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84B27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3E638A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718F28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A68AA1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834925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277951062">
    <w:abstractNumId w:val="0"/>
    <w:lvlOverride w:ilvl="0">
      <w:lvl w:ilvl="0" w:tplc="78B2DD04">
        <w:start w:val="1"/>
        <w:numFmt w:val="bullet"/>
        <w:lvlText w:val="•"/>
        <w:lvlJc w:val="left"/>
        <w:pPr>
          <w:ind w:left="613" w:hanging="393"/>
        </w:pPr>
        <w:rPr>
          <w:rFonts w:ascii="TimesNewRomanPSMT" w:eastAsia="TimesNewRomanPSMT" w:hAnsi="TimesNewRomanPSMT" w:cs="TimesNewRomanPSMT"/>
          <w:b w:val="0"/>
          <w:bCs w:val="0"/>
          <w:i w:val="0"/>
          <w:iCs w:val="0"/>
          <w:caps w:val="0"/>
          <w:smallCaps w:val="0"/>
          <w:strike w:val="0"/>
          <w:dstrike w:val="0"/>
          <w:outline w:val="0"/>
          <w:emboss w:val="0"/>
          <w:imprint w:val="0"/>
          <w:color w:val="0D0D0D"/>
          <w:spacing w:val="0"/>
          <w:w w:val="100"/>
          <w:kern w:val="0"/>
          <w:position w:val="0"/>
          <w:highlight w:val="none"/>
          <w:vertAlign w:val="baseline"/>
        </w:rPr>
      </w:lvl>
    </w:lvlOverride>
    <w:lvlOverride w:ilvl="1">
      <w:lvl w:ilvl="1" w:tplc="9ED0FF52">
        <w:start w:val="1"/>
        <w:numFmt w:val="bullet"/>
        <w:lvlText w:val="•"/>
        <w:lvlJc w:val="left"/>
        <w:pPr>
          <w:ind w:left="833" w:hanging="393"/>
        </w:pPr>
        <w:rPr>
          <w:rFonts w:ascii="TimesNewRomanPSMT" w:eastAsia="TimesNewRomanPSMT" w:hAnsi="TimesNewRomanPSMT" w:cs="TimesNewRomanPSMT"/>
          <w:b w:val="0"/>
          <w:bCs w:val="0"/>
          <w:i w:val="0"/>
          <w:iCs w:val="0"/>
          <w:caps w:val="0"/>
          <w:smallCaps w:val="0"/>
          <w:strike w:val="0"/>
          <w:dstrike w:val="0"/>
          <w:outline w:val="0"/>
          <w:emboss w:val="0"/>
          <w:imprint w:val="0"/>
          <w:color w:val="0D0D0D"/>
          <w:spacing w:val="0"/>
          <w:w w:val="100"/>
          <w:kern w:val="0"/>
          <w:position w:val="-2"/>
          <w:highlight w:val="none"/>
          <w:vertAlign w:val="baseline"/>
        </w:rPr>
      </w:lvl>
    </w:lvlOverride>
    <w:lvlOverride w:ilvl="2">
      <w:lvl w:ilvl="2" w:tplc="70167608">
        <w:start w:val="1"/>
        <w:numFmt w:val="bullet"/>
        <w:lvlText w:val="•"/>
        <w:lvlJc w:val="left"/>
        <w:pPr>
          <w:ind w:left="1053" w:hanging="393"/>
        </w:pPr>
        <w:rPr>
          <w:rFonts w:ascii="TimesNewRomanPSMT" w:eastAsia="TimesNewRomanPSMT" w:hAnsi="TimesNewRomanPSMT" w:cs="TimesNewRomanPSMT"/>
          <w:b w:val="0"/>
          <w:bCs w:val="0"/>
          <w:i w:val="0"/>
          <w:iCs w:val="0"/>
          <w:caps w:val="0"/>
          <w:smallCaps w:val="0"/>
          <w:strike w:val="0"/>
          <w:dstrike w:val="0"/>
          <w:outline w:val="0"/>
          <w:emboss w:val="0"/>
          <w:imprint w:val="0"/>
          <w:color w:val="0D0D0D"/>
          <w:spacing w:val="0"/>
          <w:w w:val="100"/>
          <w:kern w:val="0"/>
          <w:position w:val="-2"/>
          <w:highlight w:val="none"/>
          <w:vertAlign w:val="baseline"/>
        </w:rPr>
      </w:lvl>
    </w:lvlOverride>
    <w:lvlOverride w:ilvl="3">
      <w:lvl w:ilvl="3" w:tplc="9F422000">
        <w:start w:val="1"/>
        <w:numFmt w:val="bullet"/>
        <w:lvlText w:val="•"/>
        <w:lvlJc w:val="left"/>
        <w:pPr>
          <w:ind w:left="1273" w:hanging="393"/>
        </w:pPr>
        <w:rPr>
          <w:rFonts w:ascii="TimesNewRomanPSMT" w:eastAsia="TimesNewRomanPSMT" w:hAnsi="TimesNewRomanPSMT" w:cs="TimesNewRomanPSMT"/>
          <w:b w:val="0"/>
          <w:bCs w:val="0"/>
          <w:i w:val="0"/>
          <w:iCs w:val="0"/>
          <w:caps w:val="0"/>
          <w:smallCaps w:val="0"/>
          <w:strike w:val="0"/>
          <w:dstrike w:val="0"/>
          <w:outline w:val="0"/>
          <w:emboss w:val="0"/>
          <w:imprint w:val="0"/>
          <w:color w:val="0D0D0D"/>
          <w:spacing w:val="0"/>
          <w:w w:val="100"/>
          <w:kern w:val="0"/>
          <w:position w:val="-2"/>
          <w:highlight w:val="none"/>
          <w:vertAlign w:val="baseline"/>
        </w:rPr>
      </w:lvl>
    </w:lvlOverride>
    <w:lvlOverride w:ilvl="4">
      <w:lvl w:ilvl="4" w:tplc="F3F6BF5C">
        <w:start w:val="1"/>
        <w:numFmt w:val="bullet"/>
        <w:lvlText w:val="•"/>
        <w:lvlJc w:val="left"/>
        <w:pPr>
          <w:ind w:left="1493" w:hanging="393"/>
        </w:pPr>
        <w:rPr>
          <w:rFonts w:ascii="TimesNewRomanPSMT" w:eastAsia="TimesNewRomanPSMT" w:hAnsi="TimesNewRomanPSMT" w:cs="TimesNewRomanPSMT"/>
          <w:b w:val="0"/>
          <w:bCs w:val="0"/>
          <w:i w:val="0"/>
          <w:iCs w:val="0"/>
          <w:caps w:val="0"/>
          <w:smallCaps w:val="0"/>
          <w:strike w:val="0"/>
          <w:dstrike w:val="0"/>
          <w:outline w:val="0"/>
          <w:emboss w:val="0"/>
          <w:imprint w:val="0"/>
          <w:color w:val="0D0D0D"/>
          <w:spacing w:val="0"/>
          <w:w w:val="100"/>
          <w:kern w:val="0"/>
          <w:position w:val="-2"/>
          <w:highlight w:val="none"/>
          <w:vertAlign w:val="baseline"/>
        </w:rPr>
      </w:lvl>
    </w:lvlOverride>
    <w:lvlOverride w:ilvl="5">
      <w:lvl w:ilvl="5" w:tplc="D2D60B4A">
        <w:start w:val="1"/>
        <w:numFmt w:val="bullet"/>
        <w:lvlText w:val="•"/>
        <w:lvlJc w:val="left"/>
        <w:pPr>
          <w:ind w:left="1713" w:hanging="393"/>
        </w:pPr>
        <w:rPr>
          <w:rFonts w:ascii="TimesNewRomanPSMT" w:eastAsia="TimesNewRomanPSMT" w:hAnsi="TimesNewRomanPSMT" w:cs="TimesNewRomanPSMT"/>
          <w:b w:val="0"/>
          <w:bCs w:val="0"/>
          <w:i w:val="0"/>
          <w:iCs w:val="0"/>
          <w:caps w:val="0"/>
          <w:smallCaps w:val="0"/>
          <w:strike w:val="0"/>
          <w:dstrike w:val="0"/>
          <w:outline w:val="0"/>
          <w:emboss w:val="0"/>
          <w:imprint w:val="0"/>
          <w:color w:val="0D0D0D"/>
          <w:spacing w:val="0"/>
          <w:w w:val="100"/>
          <w:kern w:val="0"/>
          <w:position w:val="-2"/>
          <w:highlight w:val="none"/>
          <w:vertAlign w:val="baseline"/>
        </w:rPr>
      </w:lvl>
    </w:lvlOverride>
    <w:lvlOverride w:ilvl="6">
      <w:lvl w:ilvl="6" w:tplc="703416B4">
        <w:start w:val="1"/>
        <w:numFmt w:val="bullet"/>
        <w:lvlText w:val="•"/>
        <w:lvlJc w:val="left"/>
        <w:pPr>
          <w:ind w:left="1933" w:hanging="393"/>
        </w:pPr>
        <w:rPr>
          <w:rFonts w:ascii="TimesNewRomanPSMT" w:eastAsia="TimesNewRomanPSMT" w:hAnsi="TimesNewRomanPSMT" w:cs="TimesNewRomanPSMT"/>
          <w:b w:val="0"/>
          <w:bCs w:val="0"/>
          <w:i w:val="0"/>
          <w:iCs w:val="0"/>
          <w:caps w:val="0"/>
          <w:smallCaps w:val="0"/>
          <w:strike w:val="0"/>
          <w:dstrike w:val="0"/>
          <w:outline w:val="0"/>
          <w:emboss w:val="0"/>
          <w:imprint w:val="0"/>
          <w:color w:val="0D0D0D"/>
          <w:spacing w:val="0"/>
          <w:w w:val="100"/>
          <w:kern w:val="0"/>
          <w:position w:val="-2"/>
          <w:highlight w:val="none"/>
          <w:vertAlign w:val="baseline"/>
        </w:rPr>
      </w:lvl>
    </w:lvlOverride>
    <w:lvlOverride w:ilvl="7">
      <w:lvl w:ilvl="7" w:tplc="6F801906">
        <w:start w:val="1"/>
        <w:numFmt w:val="bullet"/>
        <w:lvlText w:val="•"/>
        <w:lvlJc w:val="left"/>
        <w:pPr>
          <w:ind w:left="2153" w:hanging="393"/>
        </w:pPr>
        <w:rPr>
          <w:rFonts w:ascii="TimesNewRomanPSMT" w:eastAsia="TimesNewRomanPSMT" w:hAnsi="TimesNewRomanPSMT" w:cs="TimesNewRomanPSMT"/>
          <w:b w:val="0"/>
          <w:bCs w:val="0"/>
          <w:i w:val="0"/>
          <w:iCs w:val="0"/>
          <w:caps w:val="0"/>
          <w:smallCaps w:val="0"/>
          <w:strike w:val="0"/>
          <w:dstrike w:val="0"/>
          <w:outline w:val="0"/>
          <w:emboss w:val="0"/>
          <w:imprint w:val="0"/>
          <w:color w:val="0D0D0D"/>
          <w:spacing w:val="0"/>
          <w:w w:val="100"/>
          <w:kern w:val="0"/>
          <w:position w:val="-2"/>
          <w:highlight w:val="none"/>
          <w:vertAlign w:val="baseline"/>
        </w:rPr>
      </w:lvl>
    </w:lvlOverride>
    <w:lvlOverride w:ilvl="8">
      <w:lvl w:ilvl="8" w:tplc="56A0CD0E">
        <w:start w:val="1"/>
        <w:numFmt w:val="bullet"/>
        <w:lvlText w:val="•"/>
        <w:lvlJc w:val="left"/>
        <w:pPr>
          <w:ind w:left="2373" w:hanging="393"/>
        </w:pPr>
        <w:rPr>
          <w:rFonts w:ascii="TimesNewRomanPSMT" w:eastAsia="TimesNewRomanPSMT" w:hAnsi="TimesNewRomanPSMT" w:cs="TimesNewRomanPSMT"/>
          <w:b w:val="0"/>
          <w:bCs w:val="0"/>
          <w:i w:val="0"/>
          <w:iCs w:val="0"/>
          <w:caps w:val="0"/>
          <w:smallCaps w:val="0"/>
          <w:strike w:val="0"/>
          <w:dstrike w:val="0"/>
          <w:outline w:val="0"/>
          <w:emboss w:val="0"/>
          <w:imprint w:val="0"/>
          <w:color w:val="0D0D0D"/>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CA4"/>
    <w:rsid w:val="00145E0A"/>
    <w:rsid w:val="00515818"/>
    <w:rsid w:val="0058677A"/>
    <w:rsid w:val="00685551"/>
    <w:rsid w:val="006C1E7A"/>
    <w:rsid w:val="00705CA4"/>
    <w:rsid w:val="00712A55"/>
    <w:rsid w:val="0089545C"/>
    <w:rsid w:val="009F61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D166"/>
  <w15:docId w15:val="{E63A4FDA-96D0-47A9-B2D8-6B305CA2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Gvde">
    <w:name w:val="Gövde"/>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Hyperlink0">
    <w:name w:val="Hyperlink.0"/>
    <w:basedOn w:val="Kpr"/>
    <w:rPr>
      <w:u w:val="single"/>
    </w:rPr>
  </w:style>
  <w:style w:type="numbering" w:customStyle="1" w:styleId="Maddeareti">
    <w:name w:val="Madde İşareti"/>
    <w:pPr>
      <w:numPr>
        <w:numId w:val="1"/>
      </w:numPr>
    </w:pPr>
  </w:style>
  <w:style w:type="numbering" w:customStyle="1" w:styleId="Numaral">
    <w:name w:val="Numaralı"/>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klimtari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911</Words>
  <Characters>5193</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YUNUS .</cp:lastModifiedBy>
  <cp:revision>6</cp:revision>
  <dcterms:created xsi:type="dcterms:W3CDTF">2024-06-03T23:48:00Z</dcterms:created>
  <dcterms:modified xsi:type="dcterms:W3CDTF">2024-06-04T00:02:00Z</dcterms:modified>
</cp:coreProperties>
</file>