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73C2" w14:textId="77777777" w:rsidR="005C7571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14:paraId="590EACCC" w14:textId="77777777" w:rsidR="005C757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Национальный исследовательский университет ИТМО</w:t>
      </w:r>
    </w:p>
    <w:p w14:paraId="2307E75A" w14:textId="77777777" w:rsidR="005C7571" w:rsidRDefault="005C757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14327FD" w14:textId="77777777" w:rsidR="005C7571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0861C28C" w14:textId="77777777" w:rsidR="005C7571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14:paraId="297119BA" w14:textId="26D7658F" w:rsidR="005C7571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Дисциплина «</w:t>
      </w:r>
      <w:r w:rsidR="00110AA0">
        <w:rPr>
          <w:rFonts w:ascii="Times New Roman" w:eastAsia="Times New Roman" w:hAnsi="Times New Roman" w:cs="Times New Roman"/>
          <w:i/>
          <w:sz w:val="32"/>
          <w:szCs w:val="32"/>
        </w:rPr>
        <w:t>Теория систем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72F4C1A2" w14:textId="77777777" w:rsidR="005C7571" w:rsidRDefault="005C757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2B549DE" w14:textId="77777777" w:rsidR="005C7571" w:rsidRDefault="005C757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FDF9BFE" w14:textId="77777777" w:rsidR="005C7571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14:paraId="70705103" w14:textId="77777777" w:rsidR="005C7571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№1</w:t>
      </w:r>
    </w:p>
    <w:p w14:paraId="1FE0D5F4" w14:textId="77777777" w:rsidR="005C7571" w:rsidRDefault="005C7571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FFED1B8" w14:textId="77777777" w:rsidR="005C7571" w:rsidRDefault="005C757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DC062FA" w14:textId="77777777" w:rsidR="005C7571" w:rsidRDefault="005C757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8A1D036" w14:textId="77777777" w:rsidR="005C7571" w:rsidRDefault="005C757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2BD74B9" w14:textId="77777777" w:rsidR="005C7571" w:rsidRDefault="00000000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</w:p>
    <w:p w14:paraId="39338D29" w14:textId="02C51F86" w:rsidR="005C7571" w:rsidRPr="00524F08" w:rsidRDefault="00524F08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Смородин Владислав Вадимович</w:t>
      </w:r>
    </w:p>
    <w:p w14:paraId="09BB4155" w14:textId="2199A1E9" w:rsidR="005C7571" w:rsidRDefault="00000000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P33</w:t>
      </w:r>
      <w:r w:rsidR="00524F08">
        <w:rPr>
          <w:rFonts w:ascii="Times New Roman" w:eastAsia="Times New Roman" w:hAnsi="Times New Roman" w:cs="Times New Roman"/>
          <w:i/>
          <w:sz w:val="28"/>
          <w:szCs w:val="28"/>
        </w:rPr>
        <w:t>22</w:t>
      </w:r>
    </w:p>
    <w:p w14:paraId="6FC5FF6A" w14:textId="77777777" w:rsidR="005C7571" w:rsidRDefault="005C7571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</w:p>
    <w:p w14:paraId="19E485CA" w14:textId="77777777" w:rsidR="005C7571" w:rsidRDefault="00000000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14:paraId="200950AA" w14:textId="168E44AA" w:rsidR="005C7571" w:rsidRDefault="00110AA0" w:rsidP="00524F08">
      <w:pPr>
        <w:ind w:left="576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Русак А. В.</w:t>
      </w:r>
    </w:p>
    <w:p w14:paraId="2068585C" w14:textId="77777777" w:rsidR="005C7571" w:rsidRDefault="005C757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1289A7" w14:textId="77777777" w:rsidR="005C7571" w:rsidRDefault="005C757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E225EF" w14:textId="77777777" w:rsidR="00110AA0" w:rsidRDefault="00110AA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0DDE32" w14:textId="77777777" w:rsidR="00110AA0" w:rsidRDefault="00110AA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37A968" w14:textId="77777777" w:rsidR="005C7571" w:rsidRDefault="005C757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6AB72C" w14:textId="77777777" w:rsidR="005C7571" w:rsidRDefault="005C757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01FC42" w14:textId="1FCEDABF" w:rsidR="005C757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="0098764D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263751AF" w14:textId="77777777" w:rsidR="005C7571" w:rsidRDefault="005C75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457B05" w14:textId="77777777" w:rsidR="005C7571" w:rsidRDefault="005C757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B8D3D7F" w14:textId="77777777" w:rsidR="005C7571" w:rsidRDefault="00000000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Описание задания</w:t>
      </w:r>
    </w:p>
    <w:p w14:paraId="1FFBCDA0" w14:textId="77777777" w:rsidR="00110AA0" w:rsidRPr="00110AA0" w:rsidRDefault="00110AA0" w:rsidP="00110A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0AA0"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</w:rPr>
        <w:t>Требуется спроектировать управляющий конечный автомат:</w:t>
      </w:r>
    </w:p>
    <w:p w14:paraId="1A0C3CA2" w14:textId="77777777" w:rsidR="00110AA0" w:rsidRPr="00110AA0" w:rsidRDefault="00110AA0" w:rsidP="00110A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10AA0">
        <w:rPr>
          <w:rFonts w:ascii="Times New Roman" w:eastAsia="Times New Roman" w:hAnsi="Times New Roman" w:cs="Times New Roman"/>
          <w:color w:val="1F1F1F"/>
          <w:sz w:val="28"/>
          <w:szCs w:val="28"/>
        </w:rPr>
        <w:t>определить возможные состояния (не менее 5)  и переходы между ними,</w:t>
      </w:r>
    </w:p>
    <w:p w14:paraId="627ECD98" w14:textId="77777777" w:rsidR="00110AA0" w:rsidRPr="00110AA0" w:rsidRDefault="00110AA0" w:rsidP="00110A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10AA0">
        <w:rPr>
          <w:rFonts w:ascii="Times New Roman" w:eastAsia="Times New Roman" w:hAnsi="Times New Roman" w:cs="Times New Roman"/>
          <w:color w:val="1F1F1F"/>
          <w:sz w:val="28"/>
          <w:szCs w:val="28"/>
        </w:rPr>
        <w:t>определить входные события, инициирующие переходы, и выходные сигналы. </w:t>
      </w:r>
    </w:p>
    <w:p w14:paraId="206AC1D4" w14:textId="0A0C959E" w:rsidR="005C7571" w:rsidRPr="00110AA0" w:rsidRDefault="00110AA0" w:rsidP="00110AA0">
      <w:pPr>
        <w:rPr>
          <w:rFonts w:ascii="Times New Roman" w:eastAsia="Times New Roman" w:hAnsi="Times New Roman" w:cs="Times New Roman"/>
          <w:sz w:val="28"/>
          <w:szCs w:val="28"/>
        </w:rPr>
      </w:pPr>
      <w:r w:rsidRPr="00110AA0"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</w:rPr>
        <w:t>Построить диаграмму переходов автомата.</w:t>
      </w:r>
      <w:r w:rsidRPr="00110AA0">
        <w:rPr>
          <w:rFonts w:ascii="Times New Roman" w:eastAsia="Times New Roman" w:hAnsi="Times New Roman" w:cs="Times New Roman"/>
          <w:color w:val="1F1F1F"/>
          <w:sz w:val="28"/>
          <w:szCs w:val="28"/>
        </w:rPr>
        <w:br/>
      </w:r>
      <w:r w:rsidRPr="00110AA0"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</w:rPr>
        <w:t>Реализовать работу конечного автомата на языке Python (с использованием библиотеки transitions или без нее).</w:t>
      </w:r>
    </w:p>
    <w:p w14:paraId="3A9AB75C" w14:textId="77777777" w:rsidR="005C7571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5C7919FD" w14:textId="77777777" w:rsidR="005C7571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Выполнение</w:t>
      </w:r>
    </w:p>
    <w:p w14:paraId="319432B6" w14:textId="27773297" w:rsidR="005C7571" w:rsidRDefault="00000000" w:rsidP="00524F0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</w:t>
      </w:r>
      <w:r w:rsidR="00110AA0">
        <w:rPr>
          <w:rFonts w:ascii="Times New Roman" w:eastAsia="Times New Roman" w:hAnsi="Times New Roman" w:cs="Times New Roman"/>
          <w:b/>
          <w:sz w:val="36"/>
          <w:szCs w:val="36"/>
        </w:rPr>
        <w:t xml:space="preserve">: </w:t>
      </w:r>
      <w:hyperlink r:id="rId7" w:history="1">
        <w:r w:rsidR="00110AA0" w:rsidRPr="00110AA0">
          <w:rPr>
            <w:rStyle w:val="a8"/>
            <w:rFonts w:ascii="Times New Roman" w:eastAsia="Times New Roman" w:hAnsi="Times New Roman" w:cs="Times New Roman"/>
            <w:b/>
            <w:sz w:val="28"/>
            <w:szCs w:val="28"/>
          </w:rPr>
          <w:t>ссылка</w:t>
        </w:r>
      </w:hyperlink>
    </w:p>
    <w:p w14:paraId="3918E56A" w14:textId="7766FC99" w:rsidR="00110AA0" w:rsidRDefault="00110AA0" w:rsidP="00524F08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Описание выполнения:</w:t>
      </w:r>
    </w:p>
    <w:p w14:paraId="225758E2" w14:textId="77777777" w:rsidR="00110AA0" w:rsidRPr="0098764D" w:rsidRDefault="00110AA0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 w:rsidRPr="0098764D">
        <w:rPr>
          <w:rFonts w:ascii="Times New Roman" w:eastAsia="Times New Roman" w:hAnsi="Times New Roman" w:cs="Times New Roman"/>
          <w:bCs/>
          <w:sz w:val="32"/>
          <w:szCs w:val="32"/>
        </w:rPr>
        <w:t xml:space="preserve">Архитектура </w:t>
      </w:r>
      <w:r w:rsidRPr="0098764D"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  <w:t>fsm</w:t>
      </w:r>
      <w:r w:rsidRPr="0098764D">
        <w:rPr>
          <w:rFonts w:ascii="Times New Roman" w:eastAsia="Times New Roman" w:hAnsi="Times New Roman" w:cs="Times New Roman"/>
          <w:bCs/>
          <w:sz w:val="32"/>
          <w:szCs w:val="32"/>
        </w:rPr>
        <w:t xml:space="preserve"> для кредитной заявки.</w:t>
      </w:r>
    </w:p>
    <w:p w14:paraId="252D0191" w14:textId="77777777" w:rsidR="00563A92" w:rsidRDefault="00563A92" w:rsidP="00563A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4E4547" w14:textId="36C2D2A8" w:rsidR="00563A92" w:rsidRPr="0098764D" w:rsidRDefault="00563A92" w:rsidP="00563A92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sz w:val="28"/>
          <w:szCs w:val="28"/>
        </w:rPr>
        <w:t>Состояния</w:t>
      </w:r>
      <w:r w:rsidRPr="0098764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B00D070" w14:textId="387F903A" w:rsidR="00563A92" w:rsidRPr="0098764D" w:rsidRDefault="00563A92" w:rsidP="00563A92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sz w:val="28"/>
          <w:szCs w:val="28"/>
          <w:lang w:val="en-US"/>
        </w:rPr>
        <w:t>NEW</w:t>
      </w:r>
    </w:p>
    <w:p w14:paraId="19FA7C3B" w14:textId="3C3C1DED" w:rsidR="00563A92" w:rsidRPr="0098764D" w:rsidRDefault="00563A92" w:rsidP="00563A92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sz w:val="28"/>
          <w:szCs w:val="28"/>
          <w:lang w:val="en-US"/>
        </w:rPr>
        <w:t>AUTHORIZED_APPLICATION</w:t>
      </w:r>
    </w:p>
    <w:p w14:paraId="7AF8422A" w14:textId="4218E38C" w:rsidR="00563A92" w:rsidRPr="0098764D" w:rsidRDefault="00563A92" w:rsidP="00563A92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sz w:val="28"/>
          <w:szCs w:val="28"/>
          <w:lang w:val="en-US"/>
        </w:rPr>
        <w:t>ONLINE_SIGNING</w:t>
      </w:r>
    </w:p>
    <w:p w14:paraId="1BB4FE9A" w14:textId="7A762415" w:rsidR="00563A92" w:rsidRPr="0098764D" w:rsidRDefault="00563A92" w:rsidP="00563A92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sz w:val="28"/>
          <w:szCs w:val="28"/>
          <w:lang w:val="en-US"/>
        </w:rPr>
        <w:t>COURIER_SIGNING</w:t>
      </w:r>
    </w:p>
    <w:p w14:paraId="0D2CBC9A" w14:textId="69F67031" w:rsidR="00563A92" w:rsidRPr="0098764D" w:rsidRDefault="00563A92" w:rsidP="00563A92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sz w:val="28"/>
          <w:szCs w:val="28"/>
          <w:lang w:val="en-US"/>
        </w:rPr>
        <w:t>SIGNED_APPLICATION</w:t>
      </w:r>
    </w:p>
    <w:p w14:paraId="25EECB3B" w14:textId="11854146" w:rsidR="00563A92" w:rsidRPr="0098764D" w:rsidRDefault="00563A92" w:rsidP="00563A92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sz w:val="28"/>
          <w:szCs w:val="28"/>
          <w:lang w:val="en-US"/>
        </w:rPr>
        <w:t>MONEY_TRANSFERRING</w:t>
      </w:r>
    </w:p>
    <w:p w14:paraId="0589ECC2" w14:textId="16B80E61" w:rsidR="00563A92" w:rsidRPr="0098764D" w:rsidRDefault="00563A92" w:rsidP="00563A92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sz w:val="28"/>
          <w:szCs w:val="28"/>
          <w:lang w:val="en-US"/>
        </w:rPr>
        <w:t>NOTIFY_FAILED</w:t>
      </w:r>
    </w:p>
    <w:p w14:paraId="7C64D425" w14:textId="5705505E" w:rsidR="00563A92" w:rsidRPr="0098764D" w:rsidRDefault="00563A92" w:rsidP="00563A92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sz w:val="28"/>
          <w:szCs w:val="28"/>
          <w:lang w:val="en-US"/>
        </w:rPr>
        <w:t>NOTIFY_CANCELLED</w:t>
      </w:r>
    </w:p>
    <w:p w14:paraId="080E151F" w14:textId="77777777" w:rsidR="00563A92" w:rsidRPr="0098764D" w:rsidRDefault="00563A92" w:rsidP="00563A9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F4D0BA6" w14:textId="2BA2D2A8" w:rsidR="00563A92" w:rsidRPr="0098764D" w:rsidRDefault="00563A92" w:rsidP="00563A92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color w:val="000000" w:themeColor="text1"/>
          <w:sz w:val="28"/>
          <w:szCs w:val="28"/>
        </w:rPr>
        <w:t>Терминальные состояния</w:t>
      </w:r>
      <w:r w:rsidRPr="0098764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3A4C032" w14:textId="426E1AB3" w:rsidR="00563A92" w:rsidRPr="0098764D" w:rsidRDefault="00563A92" w:rsidP="00563A92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sz w:val="28"/>
          <w:szCs w:val="28"/>
          <w:lang w:val="en-US"/>
        </w:rPr>
        <w:t>CANCELLED</w:t>
      </w:r>
    </w:p>
    <w:p w14:paraId="35A406B9" w14:textId="76F852A2" w:rsidR="00563A92" w:rsidRPr="0098764D" w:rsidRDefault="00563A92" w:rsidP="00563A92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sz w:val="28"/>
          <w:szCs w:val="28"/>
          <w:lang w:val="en-US"/>
        </w:rPr>
        <w:t>FAILED</w:t>
      </w:r>
    </w:p>
    <w:p w14:paraId="6C5B2F9C" w14:textId="5FCADD60" w:rsidR="00563A92" w:rsidRPr="0098764D" w:rsidRDefault="00563A92" w:rsidP="00563A92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sz w:val="28"/>
          <w:szCs w:val="28"/>
          <w:lang w:val="en-US"/>
        </w:rPr>
        <w:t>COMPLETED</w:t>
      </w:r>
    </w:p>
    <w:p w14:paraId="36650723" w14:textId="77777777" w:rsidR="00563A92" w:rsidRPr="0098764D" w:rsidRDefault="00563A92" w:rsidP="00563A92">
      <w:pPr>
        <w:spacing w:after="0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5CCFA4C0" w14:textId="3E1D61FD" w:rsidR="00563A92" w:rsidRPr="0098764D" w:rsidRDefault="00563A92" w:rsidP="00563A92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color w:val="000000" w:themeColor="text1"/>
          <w:sz w:val="28"/>
          <w:szCs w:val="28"/>
        </w:rPr>
        <w:t>События</w:t>
      </w:r>
      <w:r w:rsidRPr="0098764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1F46B9E" w14:textId="0BBDBAAA" w:rsidR="00563A92" w:rsidRPr="0098764D" w:rsidRDefault="00563A92" w:rsidP="00563A92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Хранят пары </w:t>
      </w:r>
      <w:r w:rsidRPr="0098764D">
        <w:rPr>
          <w:rFonts w:ascii="Times New Roman" w:hAnsi="Times New Roman" w:cs="Times New Roman"/>
          <w:sz w:val="28"/>
          <w:szCs w:val="28"/>
        </w:rPr>
        <w:t>(</w:t>
      </w:r>
      <w:r w:rsidRPr="0098764D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98764D">
        <w:rPr>
          <w:rFonts w:ascii="Times New Roman" w:hAnsi="Times New Roman" w:cs="Times New Roman"/>
          <w:sz w:val="28"/>
          <w:szCs w:val="28"/>
        </w:rPr>
        <w:t>_</w:t>
      </w:r>
      <w:r w:rsidRPr="0098764D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98764D">
        <w:rPr>
          <w:rFonts w:ascii="Times New Roman" w:hAnsi="Times New Roman" w:cs="Times New Roman"/>
          <w:sz w:val="28"/>
          <w:szCs w:val="28"/>
        </w:rPr>
        <w:t xml:space="preserve">, </w:t>
      </w:r>
      <w:r w:rsidRPr="0098764D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98764D">
        <w:rPr>
          <w:rFonts w:ascii="Times New Roman" w:hAnsi="Times New Roman" w:cs="Times New Roman"/>
          <w:sz w:val="28"/>
          <w:szCs w:val="28"/>
        </w:rPr>
        <w:t>_</w:t>
      </w:r>
      <w:r w:rsidRPr="0098764D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98764D">
        <w:rPr>
          <w:rFonts w:ascii="Times New Roman" w:hAnsi="Times New Roman" w:cs="Times New Roman"/>
          <w:sz w:val="28"/>
          <w:szCs w:val="28"/>
        </w:rPr>
        <w:t>)</w:t>
      </w:r>
      <w:r w:rsidRPr="0098764D">
        <w:rPr>
          <w:rFonts w:ascii="Times New Roman" w:hAnsi="Times New Roman" w:cs="Times New Roman"/>
          <w:sz w:val="28"/>
          <w:szCs w:val="28"/>
        </w:rPr>
        <w:t xml:space="preserve"> что позволяет получать из элемента </w:t>
      </w:r>
      <w:r w:rsidRPr="0098764D">
        <w:rPr>
          <w:rFonts w:ascii="Times New Roman" w:hAnsi="Times New Roman" w:cs="Times New Roman"/>
          <w:sz w:val="28"/>
          <w:szCs w:val="28"/>
          <w:lang w:val="en-US"/>
        </w:rPr>
        <w:t>enum</w:t>
      </w:r>
      <w:r w:rsidRPr="0098764D">
        <w:rPr>
          <w:rFonts w:ascii="Times New Roman" w:hAnsi="Times New Roman" w:cs="Times New Roman"/>
          <w:sz w:val="28"/>
          <w:szCs w:val="28"/>
        </w:rPr>
        <w:t xml:space="preserve"> текст ошибки в случае ее возникновения</w:t>
      </w:r>
    </w:p>
    <w:p w14:paraId="08D1609F" w14:textId="635B265E" w:rsidR="00563A92" w:rsidRPr="0098764D" w:rsidRDefault="00563A92" w:rsidP="00563A92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color w:val="000000" w:themeColor="text1"/>
          <w:sz w:val="28"/>
          <w:szCs w:val="28"/>
        </w:rPr>
        <w:t>Единое состояние для вывода сообщения об ошибке</w:t>
      </w:r>
      <w:r w:rsidRPr="0098764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3746D88" w14:textId="0B213B01" w:rsidR="00563A92" w:rsidRPr="0098764D" w:rsidRDefault="00563A92" w:rsidP="00563A92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возникновении ошибки сообщение передается до состояния </w:t>
      </w:r>
      <w:r w:rsidRPr="009876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NOTIFY</w:t>
      </w:r>
      <w:r w:rsidRPr="0098764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9876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FAILED</w:t>
      </w:r>
      <w:r w:rsidRPr="009876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котором </w:t>
      </w:r>
      <w:r w:rsidR="0098764D" w:rsidRPr="0098764D">
        <w:rPr>
          <w:rFonts w:ascii="Times New Roman" w:hAnsi="Times New Roman" w:cs="Times New Roman"/>
          <w:color w:val="000000" w:themeColor="text1"/>
          <w:sz w:val="28"/>
          <w:szCs w:val="28"/>
        </w:rPr>
        <w:t>уже выводится, это позволяет сделать реализации остальных состояний чище, что важно для расширяемости</w:t>
      </w:r>
    </w:p>
    <w:p w14:paraId="026E3034" w14:textId="63448D79" w:rsidR="0098764D" w:rsidRPr="0098764D" w:rsidRDefault="0098764D" w:rsidP="0098764D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Application</w:t>
      </w:r>
      <w:r w:rsidRPr="0098764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83BEC91" w14:textId="43831741" w:rsidR="0098764D" w:rsidRPr="0098764D" w:rsidRDefault="0098764D" w:rsidP="0098764D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76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Сущность заявки, хранит текущее состояние, последнее событие и причину ошибки(если она есть), реализует метод перехода в соответсвующее состояние для приходящих </w:t>
      </w:r>
      <w:r w:rsidRPr="009876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event</w:t>
      </w:r>
    </w:p>
    <w:p w14:paraId="0DEF60EE" w14:textId="77777777" w:rsidR="0098764D" w:rsidRPr="0098764D" w:rsidRDefault="0098764D" w:rsidP="0098764D">
      <w:pPr>
        <w:spacing w:after="0"/>
        <w:rPr>
          <w:rFonts w:ascii="Helvetica Neue" w:hAnsi="Helvetica Neue" w:cs="Helvetica Neue"/>
          <w:color w:val="000000" w:themeColor="text1"/>
          <w:sz w:val="28"/>
          <w:szCs w:val="28"/>
        </w:rPr>
      </w:pPr>
    </w:p>
    <w:p w14:paraId="7F2DE4E6" w14:textId="3E5F06AE" w:rsidR="002C622A" w:rsidRPr="002C622A" w:rsidRDefault="002C622A" w:rsidP="002C622A">
      <w:pPr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hyperlink r:id="rId8" w:history="1">
        <w:r w:rsidRPr="002C622A">
          <w:rPr>
            <w:rStyle w:val="a8"/>
            <w:rFonts w:ascii="Times New Roman" w:eastAsia="Times New Roman" w:hAnsi="Times New Roman" w:cs="Times New Roman"/>
            <w:b/>
            <w:sz w:val="36"/>
            <w:szCs w:val="36"/>
          </w:rPr>
          <w:t>Диаграмма состояний и переходов</w:t>
        </w:r>
      </w:hyperlink>
    </w:p>
    <w:p w14:paraId="0A3BF115" w14:textId="63B54397" w:rsidR="002C622A" w:rsidRDefault="002C622A" w:rsidP="002C622A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lastRenderedPageBreak/>
        <w:drawing>
          <wp:inline distT="0" distB="0" distL="0" distR="0" wp14:anchorId="3BEEE267" wp14:editId="4A6C44B5">
            <wp:extent cx="6185003" cy="3207553"/>
            <wp:effectExtent l="0" t="0" r="0" b="5715"/>
            <wp:docPr id="911296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96279" name="Рисунок 911296279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764" cy="325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C8C1" w14:textId="65E630E9" w:rsidR="00110AA0" w:rsidRPr="00563A92" w:rsidRDefault="00000000" w:rsidP="00563A92">
      <w:pPr>
        <w:rPr>
          <w:lang w:val="en-US"/>
        </w:rPr>
      </w:pPr>
      <w:r w:rsidRPr="00563A92">
        <w:rPr>
          <w:lang w:val="en-US"/>
        </w:rPr>
        <w:br w:type="page"/>
      </w:r>
    </w:p>
    <w:p w14:paraId="13A981F8" w14:textId="77777777" w:rsidR="00110AA0" w:rsidRPr="00563A92" w:rsidRDefault="00110AA0">
      <w:pPr>
        <w:rPr>
          <w:lang w:val="en-US"/>
        </w:rPr>
      </w:pPr>
    </w:p>
    <w:p w14:paraId="75A88E48" w14:textId="6E2299A0" w:rsidR="005C7571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Вывод</w:t>
      </w:r>
    </w:p>
    <w:p w14:paraId="3DD76761" w14:textId="7B712CBA" w:rsidR="005C7571" w:rsidRDefault="0098764D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 w:rsidRPr="0098764D">
        <w:rPr>
          <w:rFonts w:ascii="Times New Roman" w:eastAsia="Times New Roman" w:hAnsi="Times New Roman" w:cs="Times New Roman"/>
          <w:sz w:val="28"/>
          <w:szCs w:val="28"/>
        </w:rPr>
        <w:t xml:space="preserve">В ходе работы освоил проектирование конечных автоматов с использованием паттерна State, научился разделять логику переходов и бизнес-действия в модульной архитектуре, получил опыт реализации централизованной обработки ошибок через enum с хранением сообщений.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98764D">
        <w:rPr>
          <w:rFonts w:ascii="Times New Roman" w:eastAsia="Times New Roman" w:hAnsi="Times New Roman" w:cs="Times New Roman"/>
          <w:sz w:val="28"/>
          <w:szCs w:val="28"/>
        </w:rPr>
        <w:t>рименил принцип разделения ответственности при создании системы управления состояниями кредитной заявки с 11 состояниями. Разработанный FSM протестирован по 7 сценариям и полностью соответствует диаграмме состояний.</w:t>
      </w:r>
    </w:p>
    <w:sectPr w:rsidR="005C7571">
      <w:headerReference w:type="default" r:id="rId11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AF6D4" w14:textId="77777777" w:rsidR="00DB6F29" w:rsidRDefault="00DB6F29">
      <w:pPr>
        <w:spacing w:after="0" w:line="240" w:lineRule="auto"/>
      </w:pPr>
      <w:r>
        <w:separator/>
      </w:r>
    </w:p>
  </w:endnote>
  <w:endnote w:type="continuationSeparator" w:id="0">
    <w:p w14:paraId="46B8B836" w14:textId="77777777" w:rsidR="00DB6F29" w:rsidRDefault="00DB6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114B5" w14:textId="77777777" w:rsidR="00DB6F29" w:rsidRDefault="00DB6F29">
      <w:pPr>
        <w:spacing w:after="0" w:line="240" w:lineRule="auto"/>
      </w:pPr>
      <w:r>
        <w:separator/>
      </w:r>
    </w:p>
  </w:footnote>
  <w:footnote w:type="continuationSeparator" w:id="0">
    <w:p w14:paraId="5DFD11AB" w14:textId="77777777" w:rsidR="00DB6F29" w:rsidRDefault="00DB6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B7DEE" w14:textId="77777777" w:rsidR="005C7571" w:rsidRDefault="005C75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97D92"/>
    <w:multiLevelType w:val="multilevel"/>
    <w:tmpl w:val="23C22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BD4C91"/>
    <w:multiLevelType w:val="multilevel"/>
    <w:tmpl w:val="16DC6A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B1734E9"/>
    <w:multiLevelType w:val="multilevel"/>
    <w:tmpl w:val="CD12A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922D71"/>
    <w:multiLevelType w:val="multilevel"/>
    <w:tmpl w:val="ED080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1658CC"/>
    <w:multiLevelType w:val="multilevel"/>
    <w:tmpl w:val="C542EF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92435D4"/>
    <w:multiLevelType w:val="multilevel"/>
    <w:tmpl w:val="99DE6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A44AE3"/>
    <w:multiLevelType w:val="multilevel"/>
    <w:tmpl w:val="527CC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CD5182B"/>
    <w:multiLevelType w:val="multilevel"/>
    <w:tmpl w:val="C966D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0B38D3"/>
    <w:multiLevelType w:val="multilevel"/>
    <w:tmpl w:val="68B665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6BF01DE"/>
    <w:multiLevelType w:val="multilevel"/>
    <w:tmpl w:val="9E2A17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7DA5EB0"/>
    <w:multiLevelType w:val="multilevel"/>
    <w:tmpl w:val="BCC8D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C915834"/>
    <w:multiLevelType w:val="multilevel"/>
    <w:tmpl w:val="141E21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6F43742"/>
    <w:multiLevelType w:val="multilevel"/>
    <w:tmpl w:val="4D204B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4C593011"/>
    <w:multiLevelType w:val="multilevel"/>
    <w:tmpl w:val="89EA71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561E1680"/>
    <w:multiLevelType w:val="multilevel"/>
    <w:tmpl w:val="AB8ED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8321EDE"/>
    <w:multiLevelType w:val="multilevel"/>
    <w:tmpl w:val="C4C684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D104BFE"/>
    <w:multiLevelType w:val="multilevel"/>
    <w:tmpl w:val="1D2A5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01236F"/>
    <w:multiLevelType w:val="multilevel"/>
    <w:tmpl w:val="17E86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70D767B"/>
    <w:multiLevelType w:val="multilevel"/>
    <w:tmpl w:val="261A2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90D3DF3"/>
    <w:multiLevelType w:val="multilevel"/>
    <w:tmpl w:val="A5F8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E62DE"/>
    <w:multiLevelType w:val="multilevel"/>
    <w:tmpl w:val="43741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E0437FD"/>
    <w:multiLevelType w:val="multilevel"/>
    <w:tmpl w:val="5EF07E3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7E374911"/>
    <w:multiLevelType w:val="multilevel"/>
    <w:tmpl w:val="CAB06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E571647"/>
    <w:multiLevelType w:val="multilevel"/>
    <w:tmpl w:val="88E64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2460615">
    <w:abstractNumId w:val="3"/>
  </w:num>
  <w:num w:numId="2" w16cid:durableId="1719892325">
    <w:abstractNumId w:val="17"/>
  </w:num>
  <w:num w:numId="3" w16cid:durableId="1751077151">
    <w:abstractNumId w:val="23"/>
  </w:num>
  <w:num w:numId="4" w16cid:durableId="1967422434">
    <w:abstractNumId w:val="8"/>
  </w:num>
  <w:num w:numId="5" w16cid:durableId="195432653">
    <w:abstractNumId w:val="15"/>
  </w:num>
  <w:num w:numId="6" w16cid:durableId="2021732221">
    <w:abstractNumId w:val="16"/>
  </w:num>
  <w:num w:numId="7" w16cid:durableId="1024136851">
    <w:abstractNumId w:val="9"/>
  </w:num>
  <w:num w:numId="8" w16cid:durableId="1047728390">
    <w:abstractNumId w:val="21"/>
  </w:num>
  <w:num w:numId="9" w16cid:durableId="868496116">
    <w:abstractNumId w:val="24"/>
  </w:num>
  <w:num w:numId="10" w16cid:durableId="365065577">
    <w:abstractNumId w:val="5"/>
  </w:num>
  <w:num w:numId="11" w16cid:durableId="1882939261">
    <w:abstractNumId w:val="22"/>
  </w:num>
  <w:num w:numId="12" w16cid:durableId="34932529">
    <w:abstractNumId w:val="7"/>
  </w:num>
  <w:num w:numId="13" w16cid:durableId="463236086">
    <w:abstractNumId w:val="11"/>
  </w:num>
  <w:num w:numId="14" w16cid:durableId="469446068">
    <w:abstractNumId w:val="18"/>
  </w:num>
  <w:num w:numId="15" w16cid:durableId="1101027042">
    <w:abstractNumId w:val="12"/>
  </w:num>
  <w:num w:numId="16" w16cid:durableId="1906454255">
    <w:abstractNumId w:val="14"/>
  </w:num>
  <w:num w:numId="17" w16cid:durableId="1844660987">
    <w:abstractNumId w:val="2"/>
  </w:num>
  <w:num w:numId="18" w16cid:durableId="1601641389">
    <w:abstractNumId w:val="4"/>
  </w:num>
  <w:num w:numId="19" w16cid:durableId="1017579767">
    <w:abstractNumId w:val="6"/>
  </w:num>
  <w:num w:numId="20" w16cid:durableId="1500190967">
    <w:abstractNumId w:val="19"/>
  </w:num>
  <w:num w:numId="21" w16cid:durableId="755439714">
    <w:abstractNumId w:val="13"/>
  </w:num>
  <w:num w:numId="22" w16cid:durableId="1269392308">
    <w:abstractNumId w:val="10"/>
  </w:num>
  <w:num w:numId="23" w16cid:durableId="1456830133">
    <w:abstractNumId w:val="1"/>
  </w:num>
  <w:num w:numId="24" w16cid:durableId="1334601837">
    <w:abstractNumId w:val="20"/>
  </w:num>
  <w:num w:numId="25" w16cid:durableId="166011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571"/>
    <w:rsid w:val="00110AA0"/>
    <w:rsid w:val="002C622A"/>
    <w:rsid w:val="00375EA6"/>
    <w:rsid w:val="00512883"/>
    <w:rsid w:val="00524F08"/>
    <w:rsid w:val="00563A92"/>
    <w:rsid w:val="005C7571"/>
    <w:rsid w:val="0098764D"/>
    <w:rsid w:val="009C54E9"/>
    <w:rsid w:val="009D1C66"/>
    <w:rsid w:val="00C41199"/>
    <w:rsid w:val="00CD383F"/>
    <w:rsid w:val="00DB13D0"/>
    <w:rsid w:val="00DB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89E839"/>
  <w15:docId w15:val="{9B373E8A-D047-7746-B599-7BF44F0D8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375EA6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110AA0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10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tenen/Theory-of-Systems/blob/c832b6000e2a9de6ce72897120263bb32481959e/fsm-usage-example/fsm-transitions-graph.drawio.sv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ytenen/Theory-of-Systems/tree/main/fsm-usage-exampl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sv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302</Words>
  <Characters>2074</Characters>
  <Application>Microsoft Office Word</Application>
  <DocSecurity>0</DocSecurity>
  <Lines>69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Смородин Владислав Вадимович</cp:lastModifiedBy>
  <cp:revision>5</cp:revision>
  <dcterms:created xsi:type="dcterms:W3CDTF">2026-02-27T19:51:00Z</dcterms:created>
  <dcterms:modified xsi:type="dcterms:W3CDTF">2026-03-05T20:35:00Z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