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96357" w14:textId="3442D017" w:rsidR="00176548" w:rsidRPr="00986F30" w:rsidRDefault="00986F30" w:rsidP="00986F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F30">
        <w:rPr>
          <w:rFonts w:ascii="Times New Roman" w:hAnsi="Times New Roman" w:cs="Times New Roman"/>
          <w:b/>
          <w:bCs/>
          <w:sz w:val="28"/>
          <w:szCs w:val="28"/>
        </w:rPr>
        <w:t>Практика студента группы Ид 31-23</w:t>
      </w:r>
    </w:p>
    <w:p w14:paraId="676FD149" w14:textId="435CFB3A" w:rsidR="00986F30" w:rsidRDefault="00986F30" w:rsidP="00986F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F30">
        <w:rPr>
          <w:rFonts w:ascii="Times New Roman" w:hAnsi="Times New Roman" w:cs="Times New Roman"/>
          <w:b/>
          <w:bCs/>
          <w:sz w:val="28"/>
          <w:szCs w:val="28"/>
        </w:rPr>
        <w:t>3адание 1</w:t>
      </w:r>
    </w:p>
    <w:p w14:paraId="710E857D" w14:textId="49DCCA0F" w:rsidR="00986F30" w:rsidRDefault="00986F30" w:rsidP="00986F30">
      <w:pPr>
        <w:rPr>
          <w:rStyle w:val="ac"/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Би3несс функция</w:t>
      </w:r>
      <w:r w:rsidRPr="00986F30">
        <w:rPr>
          <w:rFonts w:ascii="Times New Roman" w:hAnsi="Times New Roman" w:cs="Times New Roman"/>
          <w:sz w:val="28"/>
          <w:szCs w:val="28"/>
        </w:rPr>
        <w:t>:</w:t>
      </w:r>
      <w:r w:rsidRPr="00986F30">
        <w:rPr>
          <w:rStyle w:val="10"/>
        </w:rPr>
        <w:t xml:space="preserve"> </w:t>
      </w:r>
      <w:r w:rsidRPr="00986F30">
        <w:rPr>
          <w:rStyle w:val="ac"/>
          <w:rFonts w:ascii="Times New Roman" w:hAnsi="Times New Roman" w:cs="Times New Roman"/>
          <w:b w:val="0"/>
          <w:bCs w:val="0"/>
          <w:sz w:val="28"/>
          <w:szCs w:val="28"/>
        </w:rPr>
        <w:t>разработку и формирование пакетных туров</w:t>
      </w:r>
    </w:p>
    <w:p w14:paraId="1D6C631E" w14:textId="77777777" w:rsidR="00986F30" w:rsidRDefault="00986F30" w:rsidP="00986F30">
      <w:pPr>
        <w:rPr>
          <w:rStyle w:val="ac"/>
          <w:rFonts w:ascii="Times New Roman" w:hAnsi="Times New Roman" w:cs="Times New Roman"/>
          <w:b w:val="0"/>
          <w:bCs w:val="0"/>
          <w:sz w:val="28"/>
          <w:szCs w:val="28"/>
        </w:rPr>
      </w:pPr>
    </w:p>
    <w:p w14:paraId="4F8950FC" w14:textId="77777777" w:rsidR="00D356B0" w:rsidRPr="00D356B0" w:rsidRDefault="00D356B0" w:rsidP="00D356B0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1. Глоссарий</w:t>
      </w:r>
    </w:p>
    <w:p w14:paraId="61F4AAE9" w14:textId="77777777" w:rsidR="00D356B0" w:rsidRPr="00D356B0" w:rsidRDefault="00D356B0" w:rsidP="00D356B0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Пакетный тур (Tour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Package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— готовый туристический продукт, объединяющий как минимум две услуги: перелет и размещение. Часто включает трансфер, питание, экскурсии и страхование.</w:t>
      </w:r>
    </w:p>
    <w:p w14:paraId="024DA4E9" w14:textId="77777777" w:rsidR="00D356B0" w:rsidRPr="00D356B0" w:rsidRDefault="00D356B0" w:rsidP="00D356B0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Туроператор (Tour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Operator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— компания, которая формирует пакетные туры из отдельных услуг.</w:t>
      </w:r>
    </w:p>
    <w:p w14:paraId="77BC2036" w14:textId="77777777" w:rsidR="00D356B0" w:rsidRPr="00D356B0" w:rsidRDefault="00D356B0" w:rsidP="00D356B0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Поставщик (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Supplier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— компания, предоставляющая отдельные услуги (авиакомпания, отель, трансферная компания, страховая компания).</w:t>
      </w:r>
    </w:p>
    <w:p w14:paraId="072C9FD9" w14:textId="77777777" w:rsidR="00D356B0" w:rsidRPr="00D356B0" w:rsidRDefault="00D356B0" w:rsidP="00D356B0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Направление (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Destination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— страна/курорт, для которого формируется турпакет.</w:t>
      </w:r>
    </w:p>
    <w:p w14:paraId="55FD0559" w14:textId="77777777" w:rsidR="00D356B0" w:rsidRPr="00D356B0" w:rsidRDefault="00D356B0" w:rsidP="00D356B0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Программа тура (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Itinerary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) — детальное почасовое или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поседневное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описание маршрута и мероприятий, входящих в тур.</w:t>
      </w:r>
    </w:p>
    <w:p w14:paraId="66C3060A" w14:textId="77777777" w:rsidR="00D356B0" w:rsidRPr="00D356B0" w:rsidRDefault="00D356B0" w:rsidP="00D356B0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Чартерный рейс (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Charter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Flight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— рейс, арендованный туроператором для перевозки своих туристов.</w:t>
      </w:r>
    </w:p>
    <w:p w14:paraId="62CB9E40" w14:textId="77777777" w:rsidR="00D356B0" w:rsidRPr="00D356B0" w:rsidRDefault="00D356B0" w:rsidP="00D356B0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Рейсовый перелет (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Scheduled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Flight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— перелет на регулярных рейсах авиакомпаний.</w:t>
      </w:r>
    </w:p>
    <w:p w14:paraId="3882D751" w14:textId="77777777" w:rsidR="00D356B0" w:rsidRPr="00D356B0" w:rsidRDefault="00D356B0" w:rsidP="00D356B0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Блок мест (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Allotment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— квота номеров в отеле или мест на рейсе, забронированная туроператором под собственные продажи.</w:t>
      </w:r>
    </w:p>
    <w:p w14:paraId="0E8AFEA5" w14:textId="77777777" w:rsidR="00D356B0" w:rsidRPr="00D356B0" w:rsidRDefault="00D356B0" w:rsidP="00D356B0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Турпакет (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Package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Template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— шаблон тура в системе, на основе которого создаются конкретные туры на определенные даты.</w:t>
      </w:r>
    </w:p>
    <w:p w14:paraId="0557A69C" w14:textId="77777777" w:rsidR="00D356B0" w:rsidRPr="00D356B0" w:rsidRDefault="00D356B0" w:rsidP="00D356B0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Конкретный тур (Tour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Instance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— турпакет, привязанный к конкретным датам вылета, с фиксированной стоимостью и доступностью.</w:t>
      </w:r>
    </w:p>
    <w:p w14:paraId="0E9F57A9" w14:textId="77777777" w:rsidR="00D356B0" w:rsidRPr="00D356B0" w:rsidRDefault="00D356B0" w:rsidP="00D356B0">
      <w:pPr>
        <w:numPr>
          <w:ilvl w:val="0"/>
          <w:numId w:val="8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Валидация пакета (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Package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Validation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) — автоматическая проверка совместимости всех услуг в пакете (даты, доступность, логистика).</w:t>
      </w:r>
    </w:p>
    <w:p w14:paraId="11F2AF96" w14:textId="77777777" w:rsidR="00D356B0" w:rsidRPr="00D356B0" w:rsidRDefault="00D356B0" w:rsidP="00D356B0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2. Бизнес-цели</w:t>
      </w:r>
    </w:p>
    <w:p w14:paraId="2646C205" w14:textId="77777777" w:rsidR="00D356B0" w:rsidRPr="00D356B0" w:rsidRDefault="00D356B0" w:rsidP="00D356B0">
      <w:pPr>
        <w:numPr>
          <w:ilvl w:val="0"/>
          <w:numId w:val="9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BG1</w:t>
      </w:r>
      <w:proofErr w:type="gram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Сократить</w:t>
      </w:r>
      <w:proofErr w:type="gram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время цикла разработки нового турпакета с 14 до 5 дней.</w:t>
      </w:r>
    </w:p>
    <w:p w14:paraId="038DF9F6" w14:textId="77777777" w:rsidR="00D356B0" w:rsidRPr="00D356B0" w:rsidRDefault="00D356B0" w:rsidP="00D356B0">
      <w:pPr>
        <w:numPr>
          <w:ilvl w:val="0"/>
          <w:numId w:val="9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BG2</w:t>
      </w:r>
      <w:proofErr w:type="gram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Достичь</w:t>
      </w:r>
      <w:proofErr w:type="gram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целевой наценки в 20-30% на каждый сформированный пакет при сохранении конкурентной цены.</w:t>
      </w:r>
    </w:p>
    <w:p w14:paraId="78BAF20F" w14:textId="77777777" w:rsidR="00D356B0" w:rsidRPr="00D356B0" w:rsidRDefault="00D356B0" w:rsidP="00D356B0">
      <w:pPr>
        <w:numPr>
          <w:ilvl w:val="0"/>
          <w:numId w:val="9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BG3</w:t>
      </w:r>
      <w:proofErr w:type="gram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Увеличить</w:t>
      </w:r>
      <w:proofErr w:type="gram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долю продаж пакетных туров по сравнению с самостоятельным бронированием на 25% в течение года.</w:t>
      </w:r>
    </w:p>
    <w:p w14:paraId="36E52349" w14:textId="77777777" w:rsidR="00D356B0" w:rsidRPr="00D356B0" w:rsidRDefault="00D356B0" w:rsidP="00D356B0">
      <w:pPr>
        <w:numPr>
          <w:ilvl w:val="0"/>
          <w:numId w:val="9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BG4</w:t>
      </w:r>
      <w:proofErr w:type="gram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Обеспечить</w:t>
      </w:r>
      <w:proofErr w:type="gram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отсутствие логистических ошибок в 99% запущенных туров (совпадение дат, наличие трансферов).</w:t>
      </w:r>
    </w:p>
    <w:p w14:paraId="0F87687C" w14:textId="77777777" w:rsidR="00D356B0" w:rsidRPr="00D356B0" w:rsidRDefault="00D356B0" w:rsidP="00D356B0">
      <w:pPr>
        <w:numPr>
          <w:ilvl w:val="0"/>
          <w:numId w:val="9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BG5</w:t>
      </w:r>
      <w:proofErr w:type="gram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Запустить</w:t>
      </w:r>
      <w:proofErr w:type="gram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туры в 3 новых перспективных направления в течение следующего квартала.</w:t>
      </w:r>
    </w:p>
    <w:p w14:paraId="58C02307" w14:textId="77777777" w:rsidR="00D356B0" w:rsidRPr="00D356B0" w:rsidRDefault="00D356B0" w:rsidP="00D356B0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3. Описание бизнес-процесса(</w:t>
      </w:r>
      <w:proofErr w:type="spellStart"/>
      <w:r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ов</w:t>
      </w:r>
      <w:proofErr w:type="spellEnd"/>
      <w:r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)</w:t>
      </w:r>
    </w:p>
    <w:p w14:paraId="5E0CB668" w14:textId="77777777" w:rsidR="00D356B0" w:rsidRPr="00D356B0" w:rsidRDefault="00D356B0" w:rsidP="00D356B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Основной процесс: Разработка и запуск нового пакетного тура</w:t>
      </w:r>
    </w:p>
    <w:p w14:paraId="28BE9F15" w14:textId="77777777" w:rsidR="00D356B0" w:rsidRPr="00D356B0" w:rsidRDefault="00D356B0" w:rsidP="00D356B0">
      <w:pPr>
        <w:numPr>
          <w:ilvl w:val="0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Этап анализа и планирования (Менеджер по продукту):</w:t>
      </w:r>
    </w:p>
    <w:p w14:paraId="33E9A04D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Анализ рынка: Изучение спроса, анализ конкурентов, выявление трендов.</w:t>
      </w:r>
    </w:p>
    <w:p w14:paraId="24B7823D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Выбор направления: Определение страны/курорта на основе анализа.</w:t>
      </w:r>
    </w:p>
    <w:p w14:paraId="2F0C36F4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Формирование концепции: Определение целевой аудитории, сезона, типа тура (пляжный, экскурсионный, горнолыжный).</w:t>
      </w:r>
    </w:p>
    <w:p w14:paraId="02A4EB7D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Предварительный расчет рентабельности: Оценка потенциальной стоимости и наценки.</w:t>
      </w:r>
    </w:p>
    <w:p w14:paraId="0BEABA68" w14:textId="77777777" w:rsidR="00D356B0" w:rsidRPr="00D356B0" w:rsidRDefault="00D356B0" w:rsidP="00D356B0">
      <w:pPr>
        <w:numPr>
          <w:ilvl w:val="0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Этап закупок и согласования условий (Менеджер по закупкам):</w:t>
      </w:r>
    </w:p>
    <w:p w14:paraId="46FDF0C3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Переговоры с поставщиками: Заключение контрактов с отелями, авиакомпаниями (чартер/блоки на рейсы), местными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турсервисами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.</w:t>
      </w:r>
    </w:p>
    <w:p w14:paraId="170A5687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Бронирование блоков: Фиксация квот на отели и рейсы на определенный период.</w:t>
      </w:r>
    </w:p>
    <w:p w14:paraId="02A6409B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Формирование программы: Разработка маршрута и экскурсионной программы, согласование с гидами и партнерами.</w:t>
      </w:r>
    </w:p>
    <w:p w14:paraId="3F091954" w14:textId="77777777" w:rsidR="00D356B0" w:rsidRPr="00D356B0" w:rsidRDefault="00D356B0" w:rsidP="00D356B0">
      <w:pPr>
        <w:numPr>
          <w:ilvl w:val="0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Этап формирования пакета в системе (Тур-менеджер):</w:t>
      </w:r>
    </w:p>
    <w:p w14:paraId="5B1D8D00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Создание шаблона турпакета: Ввод названия, описания, фотографий, правил.</w:t>
      </w:r>
    </w:p>
    <w:p w14:paraId="17B70F8C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Привязка услуг: Добавление в пакет конкретных услуг (рейс SU 1234, отель "Sun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Paradise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", трансфер, страховка).</w:t>
      </w:r>
    </w:p>
    <w:p w14:paraId="64DC1977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Настройка валидации: Определение логических связей (трансфер должен быть после прилета, проживание — между датами заезда/выезда).</w:t>
      </w:r>
    </w:p>
    <w:p w14:paraId="6AC9DF7E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Калькуляция стоимости: Система автоматически рассчитывает стоимость пакета на основе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net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-цен от поставщиков и наценки туроператора.</w:t>
      </w:r>
    </w:p>
    <w:p w14:paraId="5D8FC8E0" w14:textId="77777777" w:rsidR="00D356B0" w:rsidRPr="00D356B0" w:rsidRDefault="00D356B0" w:rsidP="00D356B0">
      <w:pPr>
        <w:numPr>
          <w:ilvl w:val="0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Этап запуска в продажу (Маркетолог/Тур-менеджер):</w:t>
      </w:r>
    </w:p>
    <w:p w14:paraId="701A2CFD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Создание конкретных туров</w:t>
      </w:r>
      <w:proofErr w:type="gram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: На основе</w:t>
      </w:r>
      <w:proofErr w:type="gram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шаблона создаются туры на конкретные даты вылетов с фиксированной ценой и квотой.</w:t>
      </w:r>
    </w:p>
    <w:p w14:paraId="373CCA2A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Интеграция с сайтом: Туры публикуются на сайте туроператора и в системах онлайн-бронирования (B2C).</w:t>
      </w:r>
    </w:p>
    <w:p w14:paraId="32248899" w14:textId="77777777" w:rsidR="00D356B0" w:rsidRPr="00D356B0" w:rsidRDefault="00D356B0" w:rsidP="00D356B0">
      <w:pPr>
        <w:numPr>
          <w:ilvl w:val="1"/>
          <w:numId w:val="10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Рассылка прайс-листов: Информация рассылается турагентам (B2B-канал).</w:t>
      </w:r>
    </w:p>
    <w:p w14:paraId="47736727" w14:textId="1CBDD3AC" w:rsidR="00D356B0" w:rsidRPr="00D356B0" w:rsidRDefault="00CC045B" w:rsidP="00D356B0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4</w:t>
      </w:r>
      <w:r w:rsidR="00D356B0"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. Ограничения</w:t>
      </w:r>
    </w:p>
    <w:p w14:paraId="31491D4F" w14:textId="77777777" w:rsidR="00D356B0" w:rsidRPr="00D356B0" w:rsidRDefault="00D356B0" w:rsidP="00D356B0">
      <w:pPr>
        <w:numPr>
          <w:ilvl w:val="0"/>
          <w:numId w:val="12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Технические: Система должна быть интегрирована с API поставщиков (GDS, хотел-банки) для получения актуальных данных о доступности и ценах в режиме, близком к реальному времени.</w:t>
      </w:r>
    </w:p>
    <w:p w14:paraId="5CF626E1" w14:textId="77777777" w:rsidR="00D356B0" w:rsidRPr="00D356B0" w:rsidRDefault="00D356B0" w:rsidP="00D356B0">
      <w:pPr>
        <w:numPr>
          <w:ilvl w:val="0"/>
          <w:numId w:val="12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Логистические: Все услуги в пакете должны быть логически совместимы (время прилета должно быть до времени заселения в отель, трансфер должен быть привязан к рейсу).</w:t>
      </w:r>
    </w:p>
    <w:p w14:paraId="6A3E7501" w14:textId="77777777" w:rsidR="00D356B0" w:rsidRPr="00D356B0" w:rsidRDefault="00D356B0" w:rsidP="00D356B0">
      <w:pPr>
        <w:numPr>
          <w:ilvl w:val="0"/>
          <w:numId w:val="12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Финансовые: Стоимость пакета должна покрывать все издержки (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net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-цена, логистика, комиссии) и обеспечивать целевую норму прибыли.</w:t>
      </w:r>
    </w:p>
    <w:p w14:paraId="791B9D72" w14:textId="77777777" w:rsidR="00D356B0" w:rsidRPr="00D356B0" w:rsidRDefault="00D356B0" w:rsidP="00D356B0">
      <w:pPr>
        <w:numPr>
          <w:ilvl w:val="0"/>
          <w:numId w:val="12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Договорные: Условия контрактов с поставщиками (аннуляция, оплата) должны быть строго соблюдены при формировании пакета.</w:t>
      </w:r>
    </w:p>
    <w:p w14:paraId="337428CF" w14:textId="77777777" w:rsidR="00D356B0" w:rsidRPr="00D356B0" w:rsidRDefault="00D356B0" w:rsidP="00D356B0">
      <w:pPr>
        <w:numPr>
          <w:ilvl w:val="0"/>
          <w:numId w:val="12"/>
        </w:num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Регуляторные: Турпакет должен соответствовать законодательству о защите прав потребителей (полная информация о услугах, условия отказа).</w:t>
      </w:r>
    </w:p>
    <w:p w14:paraId="0A4E538F" w14:textId="51356C10" w:rsidR="00D356B0" w:rsidRPr="00D356B0" w:rsidRDefault="00CC045B" w:rsidP="00D356B0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 w:rsidRPr="00CC045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5</w:t>
      </w:r>
      <w:r w:rsidR="00D356B0"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. </w:t>
      </w:r>
      <w:r w:rsidR="00D356B0"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Критерии</w:t>
      </w:r>
      <w:r w:rsidR="00D356B0"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D356B0"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готовности</w:t>
      </w:r>
      <w:r w:rsidR="00D356B0"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(Definition of Ready - </w:t>
      </w:r>
      <w:proofErr w:type="spellStart"/>
      <w:r w:rsidR="00D356B0"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DoR</w:t>
      </w:r>
      <w:proofErr w:type="spellEnd"/>
      <w:r w:rsidR="00D356B0"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)</w:t>
      </w:r>
    </w:p>
    <w:p w14:paraId="79E85DED" w14:textId="77777777" w:rsidR="00D356B0" w:rsidRPr="00D356B0" w:rsidRDefault="00D356B0" w:rsidP="00D356B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Элемент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бэклога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 (например, US2) считается готовым к разработке, когда:</w:t>
      </w:r>
    </w:p>
    <w:p w14:paraId="62684A27" w14:textId="77777777" w:rsidR="00D356B0" w:rsidRPr="00D356B0" w:rsidRDefault="00D356B0" w:rsidP="00D356B0">
      <w:pPr>
        <w:numPr>
          <w:ilvl w:val="0"/>
          <w:numId w:val="13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User Story сформулирована по стандарту INVEST и имеет бизнес-приоритет.</w:t>
      </w:r>
    </w:p>
    <w:p w14:paraId="55F19A26" w14:textId="77777777" w:rsidR="00D356B0" w:rsidRPr="00D356B0" w:rsidRDefault="00D356B0" w:rsidP="00D356B0">
      <w:pPr>
        <w:numPr>
          <w:ilvl w:val="0"/>
          <w:numId w:val="13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Дизайн интерфейса для калькуляции стоимости (поля, формулы, отображение) готов и согласован.</w:t>
      </w:r>
    </w:p>
    <w:p w14:paraId="30B397CC" w14:textId="77777777" w:rsidR="00D356B0" w:rsidRPr="00D356B0" w:rsidRDefault="00D356B0" w:rsidP="00D356B0">
      <w:pPr>
        <w:numPr>
          <w:ilvl w:val="0"/>
          <w:numId w:val="13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Логика расчета (формулы наценки, учет комиссий) формализована и подтверждена финансовым отделом.</w:t>
      </w:r>
    </w:p>
    <w:p w14:paraId="74D3277A" w14:textId="77777777" w:rsidR="00D356B0" w:rsidRPr="00D356B0" w:rsidRDefault="00D356B0" w:rsidP="00D356B0">
      <w:pPr>
        <w:numPr>
          <w:ilvl w:val="0"/>
          <w:numId w:val="13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Команда понимает, откуда система будет брать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net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-цены (ручной ввод, API).</w:t>
      </w:r>
    </w:p>
    <w:p w14:paraId="639E6044" w14:textId="77777777" w:rsidR="00D356B0" w:rsidRPr="00D356B0" w:rsidRDefault="00D356B0" w:rsidP="00D356B0">
      <w:pPr>
        <w:numPr>
          <w:ilvl w:val="0"/>
          <w:numId w:val="13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Определены все возможные состояния системы (успешный расчет, ошибка из-за отсутствия цены).</w:t>
      </w:r>
    </w:p>
    <w:p w14:paraId="4DDFEEBD" w14:textId="77777777" w:rsidR="00D356B0" w:rsidRPr="00D356B0" w:rsidRDefault="00D356B0" w:rsidP="00D356B0">
      <w:pPr>
        <w:numPr>
          <w:ilvl w:val="0"/>
          <w:numId w:val="13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Команда провела планирование и готова приступить к работе.</w:t>
      </w:r>
    </w:p>
    <w:p w14:paraId="22D6A0EE" w14:textId="7DB14511" w:rsidR="00D356B0" w:rsidRPr="00D356B0" w:rsidRDefault="00CC045B" w:rsidP="00CC045B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  <w:r w:rsidRPr="00CC045B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>6</w:t>
      </w:r>
      <w:r w:rsidR="00D356B0"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. </w:t>
      </w:r>
      <w:r w:rsidR="00D356B0"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Критерии</w:t>
      </w:r>
      <w:r w:rsidR="00D356B0"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</w:t>
      </w:r>
      <w:r w:rsidR="00D356B0"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завершённости</w:t>
      </w:r>
      <w:r w:rsidR="00D356B0" w:rsidRPr="00D356B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en-US" w:eastAsia="ru-RU"/>
          <w14:ligatures w14:val="none"/>
        </w:rPr>
        <w:t xml:space="preserve"> (Definition of Done - DoD)</w:t>
      </w:r>
    </w:p>
    <w:p w14:paraId="1EE87CE4" w14:textId="77777777" w:rsidR="00D356B0" w:rsidRPr="00D356B0" w:rsidRDefault="00D356B0" w:rsidP="00D356B0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Элемент (например, US2) считается завершенным, когда:</w:t>
      </w:r>
    </w:p>
    <w:p w14:paraId="580BF3AB" w14:textId="77777777" w:rsidR="00D356B0" w:rsidRPr="00D356B0" w:rsidRDefault="00D356B0" w:rsidP="00D356B0">
      <w:pPr>
        <w:numPr>
          <w:ilvl w:val="0"/>
          <w:numId w:val="14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Код написан, прошел ревью и соответствует стандартам.</w:t>
      </w:r>
    </w:p>
    <w:p w14:paraId="5D8FD3D7" w14:textId="77777777" w:rsidR="00D356B0" w:rsidRPr="00D356B0" w:rsidRDefault="00D356B0" w:rsidP="00D356B0">
      <w:pPr>
        <w:numPr>
          <w:ilvl w:val="0"/>
          <w:numId w:val="14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Реализована автоматическая калькуляция стоимости при изменении состава пакета или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net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-цен.</w:t>
      </w:r>
    </w:p>
    <w:p w14:paraId="71BECE72" w14:textId="77777777" w:rsidR="00D356B0" w:rsidRPr="00D356B0" w:rsidRDefault="00D356B0" w:rsidP="00D356B0">
      <w:pPr>
        <w:numPr>
          <w:ilvl w:val="0"/>
          <w:numId w:val="14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Написаны и успешно пройдены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unit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- и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integration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-тесты, проверяющие корректность расчетов.</w:t>
      </w:r>
    </w:p>
    <w:p w14:paraId="4002E878" w14:textId="77777777" w:rsidR="00D356B0" w:rsidRPr="00D356B0" w:rsidRDefault="00D356B0" w:rsidP="00D356B0">
      <w:pPr>
        <w:numPr>
          <w:ilvl w:val="0"/>
          <w:numId w:val="14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Проведено ручное тестирование QA-инженером на тестовом стенде с различными сценариями.</w:t>
      </w:r>
    </w:p>
    <w:p w14:paraId="4A9D2394" w14:textId="77777777" w:rsidR="00D356B0" w:rsidRPr="00D356B0" w:rsidRDefault="00D356B0" w:rsidP="00D356B0">
      <w:pPr>
        <w:numPr>
          <w:ilvl w:val="0"/>
          <w:numId w:val="14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Интерфейс корректно отображает итоговую стоимость, разбивку по услугам и наценку.</w:t>
      </w:r>
    </w:p>
    <w:p w14:paraId="096AB265" w14:textId="77777777" w:rsidR="00D356B0" w:rsidRPr="00D356B0" w:rsidRDefault="00D356B0" w:rsidP="00D356B0">
      <w:pPr>
        <w:numPr>
          <w:ilvl w:val="0"/>
          <w:numId w:val="14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Функция развернута на </w:t>
      </w:r>
      <w:proofErr w:type="spellStart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production</w:t>
      </w:r>
      <w:proofErr w:type="spellEnd"/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-среде и задокументирована.</w:t>
      </w:r>
    </w:p>
    <w:p w14:paraId="5D4A870F" w14:textId="77777777" w:rsidR="00D356B0" w:rsidRPr="0065429C" w:rsidRDefault="00D356B0" w:rsidP="00D356B0">
      <w:pPr>
        <w:numPr>
          <w:ilvl w:val="0"/>
          <w:numId w:val="14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D356B0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Продукт-менеджер принял функционал и подтвердил, что он соответствует критериям приемки.</w:t>
      </w:r>
    </w:p>
    <w:p w14:paraId="5E019375" w14:textId="2FE6DAEF" w:rsidR="0065429C" w:rsidRPr="0065429C" w:rsidRDefault="0065429C" w:rsidP="0065429C">
      <w:pPr>
        <w:spacing w:before="100" w:beforeAutospacing="1" w:after="100" w:afterAutospacing="1" w:line="240" w:lineRule="auto"/>
        <w:jc w:val="center"/>
        <w:outlineLvl w:val="3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65429C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Разработка и запуск нового пакетного тура</w:t>
      </w:r>
    </w:p>
    <w:p w14:paraId="7D32F44C" w14:textId="69F646AE" w:rsidR="00986F30" w:rsidRPr="007B50A5" w:rsidRDefault="00240A20" w:rsidP="00D356B0">
      <w:pPr>
        <w:spacing w:before="100" w:beforeAutospacing="1" w:after="100" w:afterAutospacing="1" w:line="240" w:lineRule="auto"/>
        <w:jc w:val="center"/>
        <w:outlineLvl w:val="3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9EE5C8" wp14:editId="37AC599A">
            <wp:extent cx="5943600" cy="2628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86F30" w:rsidRPr="007B50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8F183F"/>
    <w:multiLevelType w:val="multilevel"/>
    <w:tmpl w:val="AF9EC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CA0B89"/>
    <w:multiLevelType w:val="multilevel"/>
    <w:tmpl w:val="5D36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A5854"/>
    <w:multiLevelType w:val="multilevel"/>
    <w:tmpl w:val="9684E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8E0D67"/>
    <w:multiLevelType w:val="multilevel"/>
    <w:tmpl w:val="C92E9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C4551A"/>
    <w:multiLevelType w:val="multilevel"/>
    <w:tmpl w:val="3AF8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993B7F"/>
    <w:multiLevelType w:val="multilevel"/>
    <w:tmpl w:val="53208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1719CB"/>
    <w:multiLevelType w:val="multilevel"/>
    <w:tmpl w:val="61685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1007C3"/>
    <w:multiLevelType w:val="multilevel"/>
    <w:tmpl w:val="CDDC1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391BF2"/>
    <w:multiLevelType w:val="multilevel"/>
    <w:tmpl w:val="752A6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5B70AF"/>
    <w:multiLevelType w:val="multilevel"/>
    <w:tmpl w:val="6866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346F8D"/>
    <w:multiLevelType w:val="multilevel"/>
    <w:tmpl w:val="976A2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1C170F"/>
    <w:multiLevelType w:val="multilevel"/>
    <w:tmpl w:val="C14E4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0055CA"/>
    <w:multiLevelType w:val="multilevel"/>
    <w:tmpl w:val="BACA5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406427"/>
    <w:multiLevelType w:val="multilevel"/>
    <w:tmpl w:val="EBACE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352660">
    <w:abstractNumId w:val="2"/>
  </w:num>
  <w:num w:numId="2" w16cid:durableId="68966708">
    <w:abstractNumId w:val="6"/>
  </w:num>
  <w:num w:numId="3" w16cid:durableId="322199481">
    <w:abstractNumId w:val="8"/>
  </w:num>
  <w:num w:numId="4" w16cid:durableId="1865090573">
    <w:abstractNumId w:val="11"/>
  </w:num>
  <w:num w:numId="5" w16cid:durableId="376205361">
    <w:abstractNumId w:val="7"/>
  </w:num>
  <w:num w:numId="6" w16cid:durableId="1426000809">
    <w:abstractNumId w:val="9"/>
  </w:num>
  <w:num w:numId="7" w16cid:durableId="1286086890">
    <w:abstractNumId w:val="0"/>
  </w:num>
  <w:num w:numId="8" w16cid:durableId="303850278">
    <w:abstractNumId w:val="12"/>
  </w:num>
  <w:num w:numId="9" w16cid:durableId="1503277178">
    <w:abstractNumId w:val="13"/>
  </w:num>
  <w:num w:numId="10" w16cid:durableId="760292895">
    <w:abstractNumId w:val="10"/>
  </w:num>
  <w:num w:numId="11" w16cid:durableId="1975211727">
    <w:abstractNumId w:val="5"/>
  </w:num>
  <w:num w:numId="12" w16cid:durableId="279653636">
    <w:abstractNumId w:val="3"/>
  </w:num>
  <w:num w:numId="13" w16cid:durableId="788159587">
    <w:abstractNumId w:val="4"/>
  </w:num>
  <w:num w:numId="14" w16cid:durableId="13272416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CCF"/>
    <w:rsid w:val="00176548"/>
    <w:rsid w:val="00240A20"/>
    <w:rsid w:val="00543A45"/>
    <w:rsid w:val="0065429C"/>
    <w:rsid w:val="007B50A5"/>
    <w:rsid w:val="008D00CC"/>
    <w:rsid w:val="008E5C60"/>
    <w:rsid w:val="00986F30"/>
    <w:rsid w:val="009F3A7A"/>
    <w:rsid w:val="009F7279"/>
    <w:rsid w:val="00B74AC4"/>
    <w:rsid w:val="00CC045B"/>
    <w:rsid w:val="00D356B0"/>
    <w:rsid w:val="00D43CCF"/>
    <w:rsid w:val="00D77FFA"/>
    <w:rsid w:val="00E11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6CCF3"/>
  <w15:chartTrackingRefBased/>
  <w15:docId w15:val="{2FBC85C0-6666-421B-B3A6-B00A12DF4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43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3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3C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3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3C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3C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3C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3C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3C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43C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43C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43C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43CC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43CC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43CC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43CC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43CC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43CC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43C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43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3C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43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43C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43CC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43CC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43CC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43C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43CC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43CCF"/>
    <w:rPr>
      <w:b/>
      <w:bCs/>
      <w:smallCaps/>
      <w:color w:val="0F4761" w:themeColor="accent1" w:themeShade="BF"/>
      <w:spacing w:val="5"/>
    </w:rPr>
  </w:style>
  <w:style w:type="character" w:styleId="ac">
    <w:name w:val="Strong"/>
    <w:basedOn w:val="a0"/>
    <w:uiPriority w:val="22"/>
    <w:qFormat/>
    <w:rsid w:val="00986F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82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0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3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6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99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97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837</Words>
  <Characters>4771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Ytgjfgy</dc:creator>
  <cp:keywords/>
  <dc:description/>
  <cp:lastModifiedBy>Ytgjfgy</cp:lastModifiedBy>
  <cp:revision>5</cp:revision>
  <dcterms:created xsi:type="dcterms:W3CDTF">2025-11-24T10:46:00Z</dcterms:created>
  <dcterms:modified xsi:type="dcterms:W3CDTF">2025-12-01T19:50:00Z</dcterms:modified>
</cp:coreProperties>
</file>