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1CE4" w:rsidRDefault="00345C31">
      <w:pPr>
        <w:pStyle w:val="a5"/>
        <w:spacing w:line="360" w:lineRule="auto"/>
        <w:ind w:firstLineChars="3400" w:firstLine="7168"/>
        <w:jc w:val="both"/>
        <w:rPr>
          <w:rFonts w:cs="华文行楷"/>
          <w:sz w:val="21"/>
          <w:szCs w:val="21"/>
        </w:rPr>
      </w:pPr>
      <w:r>
        <w:rPr>
          <w:rFonts w:cs="华文行楷" w:hint="eastAsia"/>
          <w:sz w:val="21"/>
          <w:szCs w:val="21"/>
        </w:rPr>
        <w:t>版本号</w:t>
      </w:r>
      <w:r>
        <w:rPr>
          <w:rFonts w:cs="华文行楷" w:hint="eastAsia"/>
          <w:sz w:val="21"/>
          <w:szCs w:val="21"/>
        </w:rPr>
        <w:t>0.1</w:t>
      </w:r>
    </w:p>
    <w:p w:rsidR="00A41CE4" w:rsidRDefault="00345C31">
      <w:pPr>
        <w:pStyle w:val="a5"/>
        <w:spacing w:line="360" w:lineRule="auto"/>
        <w:jc w:val="right"/>
        <w:rPr>
          <w:rFonts w:ascii="华文行楷" w:eastAsia="华文行楷" w:hAnsi="华文行楷" w:cs="华文行楷"/>
          <w:b w:val="0"/>
        </w:rPr>
      </w:pPr>
      <w:r>
        <w:rPr>
          <w:noProof/>
        </w:rPr>
        <w:drawing>
          <wp:inline distT="0" distB="0" distL="114300" distR="114300">
            <wp:extent cx="1929765" cy="1447800"/>
            <wp:effectExtent l="0" t="0" r="133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929765" cy="1447800"/>
                    </a:xfrm>
                    <a:prstGeom prst="rect">
                      <a:avLst/>
                    </a:prstGeom>
                    <a:noFill/>
                    <a:ln w="9525">
                      <a:noFill/>
                    </a:ln>
                  </pic:spPr>
                </pic:pic>
              </a:graphicData>
            </a:graphic>
          </wp:inline>
        </w:drawing>
      </w:r>
    </w:p>
    <w:p w:rsidR="00A41CE4" w:rsidRDefault="00A41CE4">
      <w:pPr>
        <w:pStyle w:val="a5"/>
        <w:spacing w:line="360" w:lineRule="auto"/>
        <w:jc w:val="both"/>
        <w:rPr>
          <w:rFonts w:ascii="华文行楷" w:eastAsia="华文行楷" w:hAnsi="华文行楷" w:cs="华文行楷"/>
          <w:b w:val="0"/>
        </w:rPr>
      </w:pPr>
    </w:p>
    <w:p w:rsidR="00A41CE4" w:rsidRDefault="00345C31">
      <w:pPr>
        <w:pStyle w:val="a5"/>
        <w:spacing w:line="360" w:lineRule="auto"/>
        <w:ind w:left="2650" w:hangingChars="600" w:hanging="2650"/>
        <w:rPr>
          <w:rFonts w:ascii="仿宋" w:eastAsia="仿宋" w:hAnsi="仿宋" w:cs="仿宋"/>
          <w:bCs w:val="0"/>
        </w:rPr>
      </w:pPr>
      <w:r>
        <w:rPr>
          <w:rFonts w:ascii="仿宋" w:eastAsia="仿宋" w:hAnsi="仿宋" w:cs="仿宋" w:hint="eastAsia"/>
          <w:bCs w:val="0"/>
        </w:rPr>
        <w:t>“软件工程系列课程教学辅助网站”</w:t>
      </w:r>
    </w:p>
    <w:p w:rsidR="00A41CE4" w:rsidRDefault="00345C31">
      <w:pPr>
        <w:pStyle w:val="a5"/>
        <w:spacing w:line="360" w:lineRule="auto"/>
      </w:pPr>
      <w:r>
        <w:rPr>
          <w:rFonts w:hint="eastAsia"/>
        </w:rPr>
        <w:t>培训计划</w:t>
      </w:r>
      <w:r>
        <w:rPr>
          <w:rFonts w:hint="eastAsia"/>
        </w:rPr>
        <w:t>文档</w:t>
      </w:r>
    </w:p>
    <w:p w:rsidR="00A41CE4" w:rsidRDefault="00A41CE4"/>
    <w:p w:rsidR="00A41CE4" w:rsidRDefault="00A41CE4"/>
    <w:p w:rsidR="00A41CE4" w:rsidRDefault="00A41CE4"/>
    <w:p w:rsidR="00A41CE4" w:rsidRDefault="00A41CE4"/>
    <w:p w:rsidR="00A41CE4" w:rsidRDefault="00A41CE4"/>
    <w:p w:rsidR="00A41CE4" w:rsidRDefault="00A41CE4"/>
    <w:p w:rsidR="00A41CE4" w:rsidRDefault="00A41CE4"/>
    <w:p w:rsidR="00A41CE4" w:rsidRDefault="00345C31">
      <w:pPr>
        <w:jc w:val="center"/>
        <w:rPr>
          <w:b/>
          <w:bCs/>
          <w:sz w:val="32"/>
          <w:szCs w:val="32"/>
        </w:rPr>
      </w:pPr>
      <w:r>
        <w:rPr>
          <w:rFonts w:hint="eastAsia"/>
          <w:b/>
          <w:bCs/>
          <w:sz w:val="32"/>
          <w:szCs w:val="32"/>
        </w:rPr>
        <w:t>PRD-G25</w:t>
      </w:r>
      <w:r>
        <w:rPr>
          <w:rFonts w:hint="eastAsia"/>
          <w:b/>
          <w:bCs/>
          <w:sz w:val="32"/>
          <w:szCs w:val="32"/>
        </w:rPr>
        <w:t>项目组</w:t>
      </w:r>
    </w:p>
    <w:p w:rsidR="00A41CE4" w:rsidRDefault="00345C31">
      <w:pPr>
        <w:rPr>
          <w:b/>
          <w:bCs/>
          <w:sz w:val="32"/>
          <w:szCs w:val="32"/>
        </w:rPr>
      </w:pPr>
      <w:r>
        <w:rPr>
          <w:rFonts w:hint="eastAsia"/>
          <w:b/>
          <w:bCs/>
          <w:sz w:val="32"/>
          <w:szCs w:val="32"/>
        </w:rPr>
        <w:t>项目经理：</w:t>
      </w:r>
      <w:r>
        <w:rPr>
          <w:b/>
          <w:bCs/>
          <w:sz w:val="32"/>
          <w:szCs w:val="32"/>
        </w:rPr>
        <w:t xml:space="preserve"> </w:t>
      </w:r>
      <w:r>
        <w:rPr>
          <w:rFonts w:hint="eastAsia"/>
          <w:b/>
          <w:bCs/>
          <w:sz w:val="32"/>
          <w:szCs w:val="32"/>
        </w:rPr>
        <w:t>姚天恒</w:t>
      </w:r>
    </w:p>
    <w:p w:rsidR="00A41CE4" w:rsidRDefault="00345C31">
      <w:pPr>
        <w:rPr>
          <w:b/>
          <w:bCs/>
          <w:sz w:val="32"/>
          <w:szCs w:val="32"/>
        </w:rPr>
      </w:pPr>
      <w:r>
        <w:rPr>
          <w:rFonts w:hint="eastAsia"/>
          <w:b/>
          <w:bCs/>
          <w:sz w:val="32"/>
          <w:szCs w:val="32"/>
        </w:rPr>
        <w:t>项目组成员</w:t>
      </w:r>
      <w:r>
        <w:rPr>
          <w:rFonts w:hint="eastAsia"/>
          <w:b/>
          <w:bCs/>
          <w:sz w:val="32"/>
          <w:szCs w:val="32"/>
        </w:rPr>
        <w:t>:</w:t>
      </w:r>
      <w:proofErr w:type="gramStart"/>
      <w:r>
        <w:rPr>
          <w:rFonts w:hint="eastAsia"/>
          <w:b/>
          <w:bCs/>
          <w:sz w:val="32"/>
          <w:szCs w:val="32"/>
        </w:rPr>
        <w:t>沈舸帆</w:t>
      </w:r>
      <w:proofErr w:type="gramEnd"/>
      <w:r>
        <w:rPr>
          <w:rFonts w:hint="eastAsia"/>
          <w:b/>
          <w:bCs/>
          <w:sz w:val="32"/>
          <w:szCs w:val="32"/>
        </w:rPr>
        <w:t xml:space="preserve"> </w:t>
      </w:r>
      <w:r>
        <w:rPr>
          <w:rFonts w:hint="eastAsia"/>
          <w:b/>
          <w:bCs/>
          <w:sz w:val="32"/>
          <w:szCs w:val="32"/>
        </w:rPr>
        <w:t>沈家豪</w:t>
      </w:r>
      <w:r>
        <w:rPr>
          <w:rFonts w:hint="eastAsia"/>
          <w:b/>
          <w:bCs/>
          <w:sz w:val="32"/>
          <w:szCs w:val="32"/>
        </w:rPr>
        <w:t xml:space="preserve"> </w:t>
      </w:r>
      <w:r>
        <w:rPr>
          <w:rFonts w:hint="eastAsia"/>
          <w:b/>
          <w:bCs/>
          <w:sz w:val="32"/>
          <w:szCs w:val="32"/>
        </w:rPr>
        <w:t>汤志东</w:t>
      </w:r>
      <w:r>
        <w:rPr>
          <w:rFonts w:hint="eastAsia"/>
          <w:b/>
          <w:bCs/>
          <w:sz w:val="32"/>
          <w:szCs w:val="32"/>
        </w:rPr>
        <w:t xml:space="preserve"> </w:t>
      </w:r>
      <w:proofErr w:type="gramStart"/>
      <w:r>
        <w:rPr>
          <w:rFonts w:hint="eastAsia"/>
          <w:b/>
          <w:bCs/>
          <w:sz w:val="32"/>
          <w:szCs w:val="32"/>
        </w:rPr>
        <w:t>吴思</w:t>
      </w:r>
      <w:proofErr w:type="gramEnd"/>
      <w:r>
        <w:rPr>
          <w:rFonts w:hint="eastAsia"/>
          <w:b/>
          <w:bCs/>
          <w:sz w:val="32"/>
          <w:szCs w:val="32"/>
        </w:rPr>
        <w:t>楠</w:t>
      </w:r>
      <w:r>
        <w:rPr>
          <w:rFonts w:hint="eastAsia"/>
          <w:b/>
          <w:bCs/>
          <w:sz w:val="32"/>
          <w:szCs w:val="32"/>
        </w:rPr>
        <w:t xml:space="preserve"> </w:t>
      </w:r>
      <w:r>
        <w:rPr>
          <w:rFonts w:hint="eastAsia"/>
          <w:b/>
          <w:bCs/>
          <w:sz w:val="32"/>
          <w:szCs w:val="32"/>
        </w:rPr>
        <w:t>叶家威</w:t>
      </w:r>
    </w:p>
    <w:p w:rsidR="00A41CE4" w:rsidRDefault="00A41CE4"/>
    <w:p w:rsidR="00A41CE4" w:rsidRDefault="00A41CE4"/>
    <w:p w:rsidR="00A41CE4" w:rsidRDefault="00A41CE4"/>
    <w:p w:rsidR="00A41CE4" w:rsidRDefault="00A41CE4"/>
    <w:p w:rsidR="00A41CE4" w:rsidRDefault="00345C31">
      <w:pPr>
        <w:jc w:val="center"/>
        <w:rPr>
          <w:b/>
          <w:bCs/>
          <w:sz w:val="52"/>
          <w:szCs w:val="52"/>
        </w:rPr>
      </w:pPr>
      <w:r>
        <w:rPr>
          <w:rFonts w:hint="eastAsia"/>
          <w:b/>
          <w:bCs/>
          <w:sz w:val="52"/>
          <w:szCs w:val="52"/>
        </w:rPr>
        <w:lastRenderedPageBreak/>
        <w:t>版本控制页</w:t>
      </w:r>
    </w:p>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17"/>
        <w:gridCol w:w="1560"/>
        <w:gridCol w:w="1744"/>
        <w:gridCol w:w="1421"/>
        <w:gridCol w:w="1421"/>
      </w:tblGrid>
      <w:tr w:rsidR="00A41CE4">
        <w:trPr>
          <w:trHeight w:val="603"/>
        </w:trPr>
        <w:tc>
          <w:tcPr>
            <w:tcW w:w="8522" w:type="dxa"/>
            <w:gridSpan w:val="6"/>
          </w:tcPr>
          <w:p w:rsidR="00A41CE4" w:rsidRDefault="00345C31">
            <w:pPr>
              <w:jc w:val="center"/>
              <w:rPr>
                <w:rFonts w:ascii="宋体" w:hAnsi="宋体"/>
              </w:rPr>
            </w:pPr>
            <w:proofErr w:type="gramStart"/>
            <w:r>
              <w:rPr>
                <w:rFonts w:ascii="宋体" w:hAnsi="宋体" w:hint="eastAsia"/>
              </w:rPr>
              <w:t>帐户</w:t>
            </w:r>
            <w:proofErr w:type="gramEnd"/>
            <w:r>
              <w:rPr>
                <w:rFonts w:ascii="宋体" w:hAnsi="宋体" w:hint="eastAsia"/>
              </w:rPr>
              <w:t>注册说明</w:t>
            </w:r>
          </w:p>
        </w:tc>
      </w:tr>
      <w:tr w:rsidR="00A41CE4">
        <w:trPr>
          <w:trHeight w:val="406"/>
        </w:trPr>
        <w:tc>
          <w:tcPr>
            <w:tcW w:w="959" w:type="dxa"/>
          </w:tcPr>
          <w:p w:rsidR="00A41CE4" w:rsidRDefault="00345C31">
            <w:pPr>
              <w:jc w:val="center"/>
              <w:rPr>
                <w:rFonts w:ascii="宋体" w:hAnsi="宋体"/>
              </w:rPr>
            </w:pPr>
            <w:r>
              <w:rPr>
                <w:rFonts w:ascii="宋体" w:hAnsi="宋体" w:hint="eastAsia"/>
              </w:rPr>
              <w:t>创建者</w:t>
            </w:r>
          </w:p>
        </w:tc>
        <w:tc>
          <w:tcPr>
            <w:tcW w:w="1417" w:type="dxa"/>
          </w:tcPr>
          <w:p w:rsidR="00A41CE4" w:rsidRDefault="00345C31">
            <w:pPr>
              <w:rPr>
                <w:rFonts w:ascii="宋体" w:hAnsi="宋体"/>
              </w:rPr>
            </w:pPr>
            <w:r>
              <w:rPr>
                <w:rFonts w:ascii="宋体" w:hAnsi="宋体" w:hint="eastAsia"/>
              </w:rPr>
              <w:t>沈家豪</w:t>
            </w:r>
          </w:p>
        </w:tc>
        <w:tc>
          <w:tcPr>
            <w:tcW w:w="1560" w:type="dxa"/>
          </w:tcPr>
          <w:p w:rsidR="00A41CE4" w:rsidRDefault="00345C31">
            <w:pPr>
              <w:jc w:val="center"/>
              <w:rPr>
                <w:rFonts w:ascii="宋体" w:hAnsi="宋体"/>
              </w:rPr>
            </w:pPr>
            <w:r>
              <w:rPr>
                <w:rFonts w:ascii="宋体" w:hAnsi="宋体" w:hint="eastAsia"/>
              </w:rPr>
              <w:t>创建时间</w:t>
            </w:r>
          </w:p>
        </w:tc>
        <w:tc>
          <w:tcPr>
            <w:tcW w:w="1744" w:type="dxa"/>
          </w:tcPr>
          <w:p w:rsidR="00A41CE4" w:rsidRDefault="00345C31">
            <w:pPr>
              <w:jc w:val="center"/>
              <w:rPr>
                <w:rFonts w:ascii="宋体" w:hAnsi="宋体"/>
              </w:rPr>
            </w:pPr>
            <w:r>
              <w:rPr>
                <w:rFonts w:ascii="宋体" w:hAnsi="宋体" w:hint="eastAsia"/>
              </w:rPr>
              <w:t>2017/1</w:t>
            </w:r>
            <w:r>
              <w:rPr>
                <w:rFonts w:ascii="宋体" w:hAnsi="宋体" w:hint="eastAsia"/>
              </w:rPr>
              <w:t>2</w:t>
            </w:r>
            <w:r>
              <w:rPr>
                <w:rFonts w:ascii="宋体" w:hAnsi="宋体" w:hint="eastAsia"/>
              </w:rPr>
              <w:t>/28</w:t>
            </w:r>
          </w:p>
        </w:tc>
        <w:tc>
          <w:tcPr>
            <w:tcW w:w="1421" w:type="dxa"/>
          </w:tcPr>
          <w:p w:rsidR="00A41CE4" w:rsidRDefault="00345C31">
            <w:pPr>
              <w:jc w:val="center"/>
              <w:rPr>
                <w:rFonts w:ascii="宋体" w:hAnsi="宋体"/>
              </w:rPr>
            </w:pPr>
            <w:r>
              <w:rPr>
                <w:rFonts w:ascii="宋体" w:hAnsi="宋体" w:hint="eastAsia"/>
              </w:rPr>
              <w:t>版本</w:t>
            </w:r>
          </w:p>
        </w:tc>
        <w:tc>
          <w:tcPr>
            <w:tcW w:w="1421" w:type="dxa"/>
          </w:tcPr>
          <w:p w:rsidR="00A41CE4" w:rsidRDefault="00345C31">
            <w:pPr>
              <w:rPr>
                <w:rFonts w:ascii="宋体" w:hAnsi="宋体"/>
              </w:rPr>
            </w:pPr>
            <w:r>
              <w:rPr>
                <w:rFonts w:ascii="宋体" w:hAnsi="宋体" w:hint="eastAsia"/>
              </w:rPr>
              <w:t>0.1</w:t>
            </w:r>
          </w:p>
        </w:tc>
      </w:tr>
      <w:tr w:rsidR="00A41CE4">
        <w:trPr>
          <w:trHeight w:val="245"/>
        </w:trPr>
        <w:tc>
          <w:tcPr>
            <w:tcW w:w="8522" w:type="dxa"/>
            <w:gridSpan w:val="6"/>
          </w:tcPr>
          <w:p w:rsidR="00A41CE4" w:rsidRDefault="00A41CE4">
            <w:pPr>
              <w:rPr>
                <w:rFonts w:ascii="宋体" w:hAnsi="宋体"/>
              </w:rPr>
            </w:pPr>
          </w:p>
        </w:tc>
      </w:tr>
      <w:tr w:rsidR="00A41CE4">
        <w:tc>
          <w:tcPr>
            <w:tcW w:w="959" w:type="dxa"/>
          </w:tcPr>
          <w:p w:rsidR="00A41CE4" w:rsidRDefault="00345C31">
            <w:pPr>
              <w:jc w:val="center"/>
              <w:rPr>
                <w:rFonts w:ascii="宋体" w:hAnsi="宋体"/>
              </w:rPr>
            </w:pPr>
            <w:r>
              <w:rPr>
                <w:rFonts w:ascii="宋体" w:hAnsi="宋体" w:hint="eastAsia"/>
              </w:rPr>
              <w:t>NO.</w:t>
            </w:r>
          </w:p>
        </w:tc>
        <w:tc>
          <w:tcPr>
            <w:tcW w:w="1417" w:type="dxa"/>
          </w:tcPr>
          <w:p w:rsidR="00A41CE4" w:rsidRDefault="00345C31">
            <w:pPr>
              <w:jc w:val="center"/>
              <w:rPr>
                <w:rFonts w:ascii="宋体" w:hAnsi="宋体"/>
              </w:rPr>
            </w:pPr>
            <w:r>
              <w:rPr>
                <w:rFonts w:ascii="宋体" w:hAnsi="宋体" w:hint="eastAsia"/>
              </w:rPr>
              <w:t>版本</w:t>
            </w:r>
          </w:p>
        </w:tc>
        <w:tc>
          <w:tcPr>
            <w:tcW w:w="1560" w:type="dxa"/>
          </w:tcPr>
          <w:p w:rsidR="00A41CE4" w:rsidRDefault="00345C31">
            <w:pPr>
              <w:rPr>
                <w:rFonts w:ascii="宋体" w:hAnsi="宋体"/>
              </w:rPr>
            </w:pPr>
            <w:r>
              <w:rPr>
                <w:rFonts w:ascii="宋体" w:hAnsi="宋体" w:hint="eastAsia"/>
              </w:rPr>
              <w:t>修改时间</w:t>
            </w:r>
          </w:p>
        </w:tc>
        <w:tc>
          <w:tcPr>
            <w:tcW w:w="1744" w:type="dxa"/>
          </w:tcPr>
          <w:p w:rsidR="00A41CE4" w:rsidRDefault="00345C31">
            <w:pPr>
              <w:jc w:val="center"/>
              <w:rPr>
                <w:rFonts w:ascii="宋体" w:hAnsi="宋体"/>
              </w:rPr>
            </w:pPr>
            <w:r>
              <w:rPr>
                <w:rFonts w:ascii="宋体" w:hAnsi="宋体" w:hint="eastAsia"/>
              </w:rPr>
              <w:t>修订者</w:t>
            </w:r>
          </w:p>
        </w:tc>
        <w:tc>
          <w:tcPr>
            <w:tcW w:w="2842" w:type="dxa"/>
            <w:gridSpan w:val="2"/>
          </w:tcPr>
          <w:p w:rsidR="00A41CE4" w:rsidRDefault="00345C31">
            <w:pPr>
              <w:jc w:val="center"/>
              <w:rPr>
                <w:rFonts w:ascii="宋体" w:hAnsi="宋体"/>
              </w:rPr>
            </w:pPr>
            <w:r>
              <w:rPr>
                <w:rFonts w:ascii="宋体" w:hAnsi="宋体" w:hint="eastAsia"/>
              </w:rPr>
              <w:t>修改内容</w:t>
            </w:r>
          </w:p>
        </w:tc>
      </w:tr>
      <w:tr w:rsidR="00A41CE4">
        <w:tc>
          <w:tcPr>
            <w:tcW w:w="959" w:type="dxa"/>
          </w:tcPr>
          <w:p w:rsidR="00A41CE4" w:rsidRDefault="00345C31">
            <w:pPr>
              <w:jc w:val="center"/>
              <w:rPr>
                <w:rFonts w:ascii="宋体" w:hAnsi="宋体"/>
              </w:rPr>
            </w:pPr>
            <w:r>
              <w:rPr>
                <w:rFonts w:ascii="宋体" w:hAnsi="宋体" w:hint="eastAsia"/>
              </w:rPr>
              <w:t>1</w:t>
            </w:r>
          </w:p>
        </w:tc>
        <w:tc>
          <w:tcPr>
            <w:tcW w:w="1417" w:type="dxa"/>
          </w:tcPr>
          <w:p w:rsidR="00A41CE4" w:rsidRDefault="00345C31">
            <w:pPr>
              <w:jc w:val="center"/>
              <w:rPr>
                <w:rFonts w:ascii="宋体" w:hAnsi="宋体"/>
              </w:rPr>
            </w:pPr>
            <w:r>
              <w:rPr>
                <w:rFonts w:ascii="宋体" w:hAnsi="宋体" w:hint="eastAsia"/>
              </w:rPr>
              <w:t>0.1</w:t>
            </w:r>
          </w:p>
        </w:tc>
        <w:tc>
          <w:tcPr>
            <w:tcW w:w="1560" w:type="dxa"/>
          </w:tcPr>
          <w:p w:rsidR="00A41CE4" w:rsidRDefault="00345C31">
            <w:pPr>
              <w:rPr>
                <w:rFonts w:ascii="宋体" w:hAnsi="宋体"/>
              </w:rPr>
            </w:pPr>
            <w:r>
              <w:rPr>
                <w:rFonts w:ascii="宋体" w:hAnsi="宋体" w:hint="eastAsia"/>
              </w:rPr>
              <w:t>2018</w:t>
            </w:r>
            <w:r>
              <w:rPr>
                <w:rFonts w:ascii="宋体" w:hAnsi="宋体" w:hint="eastAsia"/>
              </w:rPr>
              <w:t>/01</w:t>
            </w:r>
            <w:r>
              <w:rPr>
                <w:rFonts w:ascii="宋体" w:hAnsi="宋体" w:hint="eastAsia"/>
              </w:rPr>
              <w:t>/17</w:t>
            </w:r>
          </w:p>
        </w:tc>
        <w:tc>
          <w:tcPr>
            <w:tcW w:w="1744" w:type="dxa"/>
          </w:tcPr>
          <w:p w:rsidR="00A41CE4" w:rsidRDefault="00345C31">
            <w:pPr>
              <w:jc w:val="center"/>
              <w:rPr>
                <w:rFonts w:ascii="宋体" w:hAnsi="宋体"/>
              </w:rPr>
            </w:pPr>
            <w:r>
              <w:rPr>
                <w:rFonts w:ascii="宋体" w:hAnsi="宋体" w:hint="eastAsia"/>
              </w:rPr>
              <w:t>沈家豪</w:t>
            </w:r>
            <w:r>
              <w:rPr>
                <w:rFonts w:ascii="宋体" w:hAnsi="宋体" w:hint="eastAsia"/>
              </w:rPr>
              <w:t xml:space="preserve"> </w:t>
            </w:r>
          </w:p>
        </w:tc>
        <w:tc>
          <w:tcPr>
            <w:tcW w:w="2842" w:type="dxa"/>
            <w:gridSpan w:val="2"/>
          </w:tcPr>
          <w:p w:rsidR="00A41CE4" w:rsidRDefault="00345C31">
            <w:pPr>
              <w:rPr>
                <w:rFonts w:ascii="宋体" w:hAnsi="宋体"/>
              </w:rPr>
            </w:pPr>
            <w:r>
              <w:rPr>
                <w:rFonts w:ascii="宋体" w:hAnsi="宋体" w:hint="eastAsia"/>
              </w:rPr>
              <w:t>初稿</w:t>
            </w:r>
          </w:p>
        </w:tc>
      </w:tr>
      <w:tr w:rsidR="00A41CE4">
        <w:tc>
          <w:tcPr>
            <w:tcW w:w="959" w:type="dxa"/>
          </w:tcPr>
          <w:p w:rsidR="00A41CE4" w:rsidRDefault="00A41CE4">
            <w:pPr>
              <w:jc w:val="center"/>
              <w:rPr>
                <w:rFonts w:ascii="宋体" w:hAnsi="宋体"/>
              </w:rPr>
            </w:pPr>
          </w:p>
        </w:tc>
        <w:tc>
          <w:tcPr>
            <w:tcW w:w="1417" w:type="dxa"/>
          </w:tcPr>
          <w:p w:rsidR="00A41CE4" w:rsidRDefault="00345C31">
            <w:pPr>
              <w:rPr>
                <w:rFonts w:ascii="宋体" w:hAnsi="宋体"/>
              </w:rPr>
            </w:pPr>
            <w:r>
              <w:rPr>
                <w:rFonts w:ascii="宋体" w:hAnsi="宋体" w:hint="eastAsia"/>
              </w:rPr>
              <w:t xml:space="preserve">   </w:t>
            </w:r>
          </w:p>
        </w:tc>
        <w:tc>
          <w:tcPr>
            <w:tcW w:w="1560" w:type="dxa"/>
          </w:tcPr>
          <w:p w:rsidR="00A41CE4" w:rsidRDefault="00A41CE4">
            <w:pPr>
              <w:rPr>
                <w:rFonts w:ascii="宋体" w:hAnsi="宋体"/>
              </w:rPr>
            </w:pPr>
          </w:p>
        </w:tc>
        <w:tc>
          <w:tcPr>
            <w:tcW w:w="1744" w:type="dxa"/>
          </w:tcPr>
          <w:p w:rsidR="00A41CE4" w:rsidRDefault="00A41CE4">
            <w:pPr>
              <w:rPr>
                <w:rFonts w:ascii="宋体" w:hAnsi="宋体"/>
              </w:rPr>
            </w:pPr>
          </w:p>
        </w:tc>
        <w:tc>
          <w:tcPr>
            <w:tcW w:w="2842" w:type="dxa"/>
            <w:gridSpan w:val="2"/>
          </w:tcPr>
          <w:p w:rsidR="00A41CE4" w:rsidRDefault="00A41CE4">
            <w:pPr>
              <w:rPr>
                <w:rFonts w:ascii="宋体" w:hAnsi="宋体"/>
              </w:rPr>
            </w:pPr>
          </w:p>
        </w:tc>
      </w:tr>
      <w:tr w:rsidR="00A41CE4">
        <w:trPr>
          <w:trHeight w:val="287"/>
        </w:trPr>
        <w:tc>
          <w:tcPr>
            <w:tcW w:w="959" w:type="dxa"/>
          </w:tcPr>
          <w:p w:rsidR="00A41CE4" w:rsidRDefault="00A41CE4">
            <w:pPr>
              <w:jc w:val="center"/>
              <w:rPr>
                <w:rFonts w:ascii="宋体" w:hAnsi="宋体"/>
              </w:rPr>
            </w:pPr>
          </w:p>
        </w:tc>
        <w:tc>
          <w:tcPr>
            <w:tcW w:w="1417" w:type="dxa"/>
          </w:tcPr>
          <w:p w:rsidR="00A41CE4" w:rsidRDefault="00345C31">
            <w:pPr>
              <w:rPr>
                <w:rFonts w:ascii="宋体" w:hAnsi="宋体"/>
              </w:rPr>
            </w:pPr>
            <w:r>
              <w:rPr>
                <w:rFonts w:ascii="宋体" w:hAnsi="宋体" w:hint="eastAsia"/>
              </w:rPr>
              <w:t xml:space="preserve">   </w:t>
            </w:r>
          </w:p>
        </w:tc>
        <w:tc>
          <w:tcPr>
            <w:tcW w:w="1560" w:type="dxa"/>
          </w:tcPr>
          <w:p w:rsidR="00A41CE4" w:rsidRDefault="00A41CE4">
            <w:pPr>
              <w:rPr>
                <w:rFonts w:ascii="宋体" w:hAnsi="宋体"/>
              </w:rPr>
            </w:pPr>
          </w:p>
        </w:tc>
        <w:tc>
          <w:tcPr>
            <w:tcW w:w="1744" w:type="dxa"/>
          </w:tcPr>
          <w:p w:rsidR="00A41CE4" w:rsidRDefault="00A41CE4">
            <w:pPr>
              <w:rPr>
                <w:rFonts w:ascii="宋体" w:hAnsi="宋体"/>
              </w:rPr>
            </w:pPr>
          </w:p>
        </w:tc>
        <w:tc>
          <w:tcPr>
            <w:tcW w:w="2842" w:type="dxa"/>
            <w:gridSpan w:val="2"/>
          </w:tcPr>
          <w:p w:rsidR="00A41CE4" w:rsidRDefault="00A41CE4">
            <w:pPr>
              <w:rPr>
                <w:rFonts w:ascii="宋体" w:hAnsi="宋体"/>
              </w:rPr>
            </w:pPr>
          </w:p>
        </w:tc>
      </w:tr>
      <w:tr w:rsidR="00A41CE4">
        <w:tc>
          <w:tcPr>
            <w:tcW w:w="959" w:type="dxa"/>
          </w:tcPr>
          <w:p w:rsidR="00A41CE4" w:rsidRDefault="00A41CE4">
            <w:pPr>
              <w:jc w:val="center"/>
              <w:rPr>
                <w:rFonts w:ascii="宋体" w:hAnsi="宋体"/>
              </w:rPr>
            </w:pPr>
          </w:p>
        </w:tc>
        <w:tc>
          <w:tcPr>
            <w:tcW w:w="1417" w:type="dxa"/>
          </w:tcPr>
          <w:p w:rsidR="00A41CE4" w:rsidRDefault="00345C31">
            <w:pPr>
              <w:rPr>
                <w:rFonts w:ascii="宋体" w:hAnsi="宋体"/>
              </w:rPr>
            </w:pPr>
            <w:r>
              <w:rPr>
                <w:rFonts w:ascii="宋体" w:hAnsi="宋体" w:hint="eastAsia"/>
              </w:rPr>
              <w:t xml:space="preserve">   </w:t>
            </w:r>
          </w:p>
        </w:tc>
        <w:tc>
          <w:tcPr>
            <w:tcW w:w="1560" w:type="dxa"/>
          </w:tcPr>
          <w:p w:rsidR="00A41CE4" w:rsidRDefault="00A41CE4">
            <w:pPr>
              <w:rPr>
                <w:rFonts w:ascii="宋体" w:hAnsi="宋体"/>
              </w:rPr>
            </w:pPr>
          </w:p>
        </w:tc>
        <w:tc>
          <w:tcPr>
            <w:tcW w:w="1744" w:type="dxa"/>
          </w:tcPr>
          <w:p w:rsidR="00A41CE4" w:rsidRDefault="00A41CE4">
            <w:pPr>
              <w:rPr>
                <w:rFonts w:ascii="宋体" w:hAnsi="宋体"/>
              </w:rPr>
            </w:pPr>
          </w:p>
        </w:tc>
        <w:tc>
          <w:tcPr>
            <w:tcW w:w="2842" w:type="dxa"/>
            <w:gridSpan w:val="2"/>
          </w:tcPr>
          <w:p w:rsidR="00A41CE4" w:rsidRDefault="00A41CE4">
            <w:pPr>
              <w:rPr>
                <w:rFonts w:ascii="宋体" w:hAnsi="宋体"/>
              </w:rPr>
            </w:pPr>
          </w:p>
        </w:tc>
      </w:tr>
    </w:tbl>
    <w:p w:rsidR="00A41CE4" w:rsidRDefault="00A41CE4"/>
    <w:p w:rsidR="00A41CE4" w:rsidRDefault="00A41CE4"/>
    <w:p w:rsidR="00A41CE4" w:rsidRDefault="00A41CE4"/>
    <w:p w:rsidR="00A41CE4" w:rsidRDefault="00A41CE4"/>
    <w:p w:rsidR="00A41CE4" w:rsidRDefault="00A41CE4"/>
    <w:p w:rsidR="00A41CE4" w:rsidRDefault="00A41CE4"/>
    <w:p w:rsidR="00A41CE4" w:rsidRDefault="00A41CE4"/>
    <w:p w:rsidR="00A41CE4" w:rsidRDefault="00A41CE4"/>
    <w:p w:rsidR="00A41CE4" w:rsidRDefault="00A41CE4"/>
    <w:p w:rsidR="00A41CE4" w:rsidRDefault="00A41CE4"/>
    <w:p w:rsidR="00A41CE4" w:rsidRDefault="00A41CE4"/>
    <w:p w:rsidR="00A41CE4" w:rsidRDefault="00A41CE4"/>
    <w:p w:rsidR="00A41CE4" w:rsidRDefault="00A41CE4"/>
    <w:p w:rsidR="00A41CE4" w:rsidRDefault="00A41CE4"/>
    <w:p w:rsidR="00A41CE4" w:rsidRDefault="00A41CE4"/>
    <w:p w:rsidR="00345C31" w:rsidRDefault="00345C31">
      <w:pPr>
        <w:rPr>
          <w:rFonts w:hint="eastAsia"/>
        </w:rPr>
      </w:pPr>
    </w:p>
    <w:bookmarkStart w:id="0" w:name="_Toc2070" w:displacedByCustomXml="next"/>
    <w:bookmarkStart w:id="1" w:name="_Toc16954" w:displacedByCustomXml="next"/>
    <w:bookmarkStart w:id="2" w:name="_Toc17235" w:displacedByCustomXml="next"/>
    <w:sdt>
      <w:sdtPr>
        <w:rPr>
          <w:lang w:val="zh-CN"/>
        </w:rPr>
        <w:id w:val="-1711802361"/>
        <w:docPartObj>
          <w:docPartGallery w:val="Table of Contents"/>
          <w:docPartUnique/>
        </w:docPartObj>
      </w:sdtPr>
      <w:sdtEndPr>
        <w:rPr>
          <w:rFonts w:ascii="等线" w:eastAsia="宋体" w:hAnsi="等线" w:cstheme="minorBidi"/>
          <w:b/>
          <w:bCs/>
          <w:color w:val="auto"/>
          <w:kern w:val="2"/>
          <w:sz w:val="24"/>
          <w:szCs w:val="22"/>
        </w:rPr>
      </w:sdtEndPr>
      <w:sdtContent>
        <w:p w:rsidR="00345C31" w:rsidRDefault="00345C31">
          <w:pPr>
            <w:pStyle w:val="TOC"/>
          </w:pPr>
          <w:r>
            <w:rPr>
              <w:lang w:val="zh-CN"/>
            </w:rPr>
            <w:t>目录</w:t>
          </w:r>
        </w:p>
        <w:p w:rsidR="00345C31" w:rsidRDefault="00345C31">
          <w:pPr>
            <w:pStyle w:val="11"/>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503984338" w:history="1">
            <w:r w:rsidRPr="00536EEB">
              <w:rPr>
                <w:rStyle w:val="a6"/>
                <w:rFonts w:asciiTheme="majorEastAsia" w:eastAsiaTheme="majorEastAsia" w:hAnsiTheme="majorEastAsia" w:cstheme="majorEastAsia"/>
                <w:b/>
                <w:noProof/>
              </w:rPr>
              <w:t>1.组内人员现状</w:t>
            </w:r>
            <w:r>
              <w:rPr>
                <w:noProof/>
                <w:webHidden/>
              </w:rPr>
              <w:tab/>
            </w:r>
            <w:r>
              <w:rPr>
                <w:noProof/>
                <w:webHidden/>
              </w:rPr>
              <w:fldChar w:fldCharType="begin"/>
            </w:r>
            <w:r>
              <w:rPr>
                <w:noProof/>
                <w:webHidden/>
              </w:rPr>
              <w:instrText xml:space="preserve"> PAGEREF _Toc503984338 \h </w:instrText>
            </w:r>
            <w:r>
              <w:rPr>
                <w:noProof/>
                <w:webHidden/>
              </w:rPr>
            </w:r>
            <w:r>
              <w:rPr>
                <w:noProof/>
                <w:webHidden/>
              </w:rPr>
              <w:fldChar w:fldCharType="separate"/>
            </w:r>
            <w:r>
              <w:rPr>
                <w:noProof/>
                <w:webHidden/>
              </w:rPr>
              <w:t>4</w:t>
            </w:r>
            <w:r>
              <w:rPr>
                <w:noProof/>
                <w:webHidden/>
              </w:rPr>
              <w:fldChar w:fldCharType="end"/>
            </w:r>
          </w:hyperlink>
        </w:p>
        <w:p w:rsidR="00345C31" w:rsidRDefault="00345C31">
          <w:pPr>
            <w:pStyle w:val="11"/>
            <w:tabs>
              <w:tab w:val="right" w:leader="dot" w:pos="8296"/>
            </w:tabs>
            <w:rPr>
              <w:rFonts w:asciiTheme="minorHAnsi" w:eastAsiaTheme="minorEastAsia" w:hAnsiTheme="minorHAnsi"/>
              <w:noProof/>
              <w:sz w:val="21"/>
            </w:rPr>
          </w:pPr>
          <w:hyperlink w:anchor="_Toc503984339" w:history="1">
            <w:r w:rsidRPr="00536EEB">
              <w:rPr>
                <w:rStyle w:val="a6"/>
                <w:rFonts w:asciiTheme="majorEastAsia" w:eastAsiaTheme="majorEastAsia" w:hAnsiTheme="majorEastAsia" w:cstheme="majorEastAsia"/>
                <w:b/>
                <w:noProof/>
              </w:rPr>
              <w:t>2.培训重点</w:t>
            </w:r>
            <w:r>
              <w:rPr>
                <w:noProof/>
                <w:webHidden/>
              </w:rPr>
              <w:tab/>
            </w:r>
            <w:r>
              <w:rPr>
                <w:noProof/>
                <w:webHidden/>
              </w:rPr>
              <w:fldChar w:fldCharType="begin"/>
            </w:r>
            <w:r>
              <w:rPr>
                <w:noProof/>
                <w:webHidden/>
              </w:rPr>
              <w:instrText xml:space="preserve"> PAGEREF _Toc503984339 \h </w:instrText>
            </w:r>
            <w:r>
              <w:rPr>
                <w:noProof/>
                <w:webHidden/>
              </w:rPr>
            </w:r>
            <w:r>
              <w:rPr>
                <w:noProof/>
                <w:webHidden/>
              </w:rPr>
              <w:fldChar w:fldCharType="separate"/>
            </w:r>
            <w:r>
              <w:rPr>
                <w:noProof/>
                <w:webHidden/>
              </w:rPr>
              <w:t>4</w:t>
            </w:r>
            <w:r>
              <w:rPr>
                <w:noProof/>
                <w:webHidden/>
              </w:rPr>
              <w:fldChar w:fldCharType="end"/>
            </w:r>
          </w:hyperlink>
        </w:p>
        <w:p w:rsidR="00345C31" w:rsidRDefault="00345C31">
          <w:pPr>
            <w:pStyle w:val="11"/>
            <w:tabs>
              <w:tab w:val="right" w:leader="dot" w:pos="8296"/>
            </w:tabs>
            <w:rPr>
              <w:rFonts w:asciiTheme="minorHAnsi" w:eastAsiaTheme="minorEastAsia" w:hAnsiTheme="minorHAnsi"/>
              <w:noProof/>
              <w:sz w:val="21"/>
            </w:rPr>
          </w:pPr>
          <w:hyperlink w:anchor="_Toc503984340" w:history="1">
            <w:r w:rsidRPr="00536EEB">
              <w:rPr>
                <w:rStyle w:val="a6"/>
                <w:rFonts w:asciiTheme="majorEastAsia" w:eastAsiaTheme="majorEastAsia" w:hAnsiTheme="majorEastAsia" w:cstheme="majorEastAsia"/>
                <w:b/>
                <w:noProof/>
              </w:rPr>
              <w:t>3.培训目的</w:t>
            </w:r>
            <w:r>
              <w:rPr>
                <w:noProof/>
                <w:webHidden/>
              </w:rPr>
              <w:tab/>
            </w:r>
            <w:r>
              <w:rPr>
                <w:noProof/>
                <w:webHidden/>
              </w:rPr>
              <w:fldChar w:fldCharType="begin"/>
            </w:r>
            <w:r>
              <w:rPr>
                <w:noProof/>
                <w:webHidden/>
              </w:rPr>
              <w:instrText xml:space="preserve"> PAGEREF _Toc503984340 \h </w:instrText>
            </w:r>
            <w:r>
              <w:rPr>
                <w:noProof/>
                <w:webHidden/>
              </w:rPr>
            </w:r>
            <w:r>
              <w:rPr>
                <w:noProof/>
                <w:webHidden/>
              </w:rPr>
              <w:fldChar w:fldCharType="separate"/>
            </w:r>
            <w:r>
              <w:rPr>
                <w:noProof/>
                <w:webHidden/>
              </w:rPr>
              <w:t>5</w:t>
            </w:r>
            <w:r>
              <w:rPr>
                <w:noProof/>
                <w:webHidden/>
              </w:rPr>
              <w:fldChar w:fldCharType="end"/>
            </w:r>
          </w:hyperlink>
        </w:p>
        <w:p w:rsidR="00345C31" w:rsidRDefault="00345C31">
          <w:pPr>
            <w:pStyle w:val="11"/>
            <w:tabs>
              <w:tab w:val="right" w:leader="dot" w:pos="8296"/>
            </w:tabs>
            <w:rPr>
              <w:rFonts w:asciiTheme="minorHAnsi" w:eastAsiaTheme="minorEastAsia" w:hAnsiTheme="minorHAnsi"/>
              <w:noProof/>
              <w:sz w:val="21"/>
            </w:rPr>
          </w:pPr>
          <w:hyperlink w:anchor="_Toc503984341" w:history="1">
            <w:r w:rsidRPr="00536EEB">
              <w:rPr>
                <w:rStyle w:val="a6"/>
                <w:rFonts w:asciiTheme="majorEastAsia" w:eastAsiaTheme="majorEastAsia" w:hAnsiTheme="majorEastAsia" w:cstheme="majorEastAsia"/>
                <w:b/>
                <w:noProof/>
              </w:rPr>
              <w:t>4.培训职责</w:t>
            </w:r>
            <w:r>
              <w:rPr>
                <w:noProof/>
                <w:webHidden/>
              </w:rPr>
              <w:tab/>
            </w:r>
            <w:r>
              <w:rPr>
                <w:noProof/>
                <w:webHidden/>
              </w:rPr>
              <w:fldChar w:fldCharType="begin"/>
            </w:r>
            <w:r>
              <w:rPr>
                <w:noProof/>
                <w:webHidden/>
              </w:rPr>
              <w:instrText xml:space="preserve"> PAGEREF _Toc503984341 \h </w:instrText>
            </w:r>
            <w:r>
              <w:rPr>
                <w:noProof/>
                <w:webHidden/>
              </w:rPr>
            </w:r>
            <w:r>
              <w:rPr>
                <w:noProof/>
                <w:webHidden/>
              </w:rPr>
              <w:fldChar w:fldCharType="separate"/>
            </w:r>
            <w:r>
              <w:rPr>
                <w:noProof/>
                <w:webHidden/>
              </w:rPr>
              <w:t>5</w:t>
            </w:r>
            <w:r>
              <w:rPr>
                <w:noProof/>
                <w:webHidden/>
              </w:rPr>
              <w:fldChar w:fldCharType="end"/>
            </w:r>
          </w:hyperlink>
        </w:p>
        <w:p w:rsidR="00345C31" w:rsidRDefault="00345C31">
          <w:pPr>
            <w:pStyle w:val="11"/>
            <w:tabs>
              <w:tab w:val="right" w:leader="dot" w:pos="8296"/>
            </w:tabs>
            <w:rPr>
              <w:rFonts w:asciiTheme="minorHAnsi" w:eastAsiaTheme="minorEastAsia" w:hAnsiTheme="minorHAnsi"/>
              <w:noProof/>
              <w:sz w:val="21"/>
            </w:rPr>
          </w:pPr>
          <w:hyperlink w:anchor="_Toc503984342" w:history="1">
            <w:r w:rsidRPr="00536EEB">
              <w:rPr>
                <w:rStyle w:val="a6"/>
                <w:rFonts w:asciiTheme="majorEastAsia" w:eastAsiaTheme="majorEastAsia" w:hAnsiTheme="majorEastAsia" w:cstheme="majorEastAsia"/>
                <w:b/>
                <w:noProof/>
              </w:rPr>
              <w:t>5.培训计划制定</w:t>
            </w:r>
            <w:bookmarkStart w:id="3" w:name="_GoBack"/>
            <w:bookmarkEnd w:id="3"/>
            <w:r>
              <w:rPr>
                <w:noProof/>
                <w:webHidden/>
              </w:rPr>
              <w:tab/>
            </w:r>
            <w:r>
              <w:rPr>
                <w:noProof/>
                <w:webHidden/>
              </w:rPr>
              <w:fldChar w:fldCharType="begin"/>
            </w:r>
            <w:r>
              <w:rPr>
                <w:noProof/>
                <w:webHidden/>
              </w:rPr>
              <w:instrText xml:space="preserve"> PAGEREF _Toc503984342 \h </w:instrText>
            </w:r>
            <w:r>
              <w:rPr>
                <w:noProof/>
                <w:webHidden/>
              </w:rPr>
            </w:r>
            <w:r>
              <w:rPr>
                <w:noProof/>
                <w:webHidden/>
              </w:rPr>
              <w:fldChar w:fldCharType="separate"/>
            </w:r>
            <w:r>
              <w:rPr>
                <w:noProof/>
                <w:webHidden/>
              </w:rPr>
              <w:t>5</w:t>
            </w:r>
            <w:r>
              <w:rPr>
                <w:noProof/>
                <w:webHidden/>
              </w:rPr>
              <w:fldChar w:fldCharType="end"/>
            </w:r>
          </w:hyperlink>
        </w:p>
        <w:p w:rsidR="00345C31" w:rsidRDefault="00345C31">
          <w:pPr>
            <w:pStyle w:val="11"/>
            <w:tabs>
              <w:tab w:val="right" w:leader="dot" w:pos="8296"/>
            </w:tabs>
            <w:rPr>
              <w:rFonts w:asciiTheme="minorHAnsi" w:eastAsiaTheme="minorEastAsia" w:hAnsiTheme="minorHAnsi"/>
              <w:noProof/>
              <w:sz w:val="21"/>
            </w:rPr>
          </w:pPr>
          <w:hyperlink w:anchor="_Toc503984343" w:history="1">
            <w:r w:rsidRPr="00536EEB">
              <w:rPr>
                <w:rStyle w:val="a6"/>
                <w:rFonts w:asciiTheme="majorEastAsia" w:eastAsiaTheme="majorEastAsia" w:hAnsiTheme="majorEastAsia" w:cstheme="majorEastAsia"/>
                <w:b/>
                <w:noProof/>
              </w:rPr>
              <w:t>6培训实施</w:t>
            </w:r>
            <w:r>
              <w:rPr>
                <w:noProof/>
                <w:webHidden/>
              </w:rPr>
              <w:tab/>
            </w:r>
            <w:r>
              <w:rPr>
                <w:noProof/>
                <w:webHidden/>
              </w:rPr>
              <w:fldChar w:fldCharType="begin"/>
            </w:r>
            <w:r>
              <w:rPr>
                <w:noProof/>
                <w:webHidden/>
              </w:rPr>
              <w:instrText xml:space="preserve"> PAGEREF _Toc503984343 \h </w:instrText>
            </w:r>
            <w:r>
              <w:rPr>
                <w:noProof/>
                <w:webHidden/>
              </w:rPr>
            </w:r>
            <w:r>
              <w:rPr>
                <w:noProof/>
                <w:webHidden/>
              </w:rPr>
              <w:fldChar w:fldCharType="separate"/>
            </w:r>
            <w:r>
              <w:rPr>
                <w:noProof/>
                <w:webHidden/>
              </w:rPr>
              <w:t>5</w:t>
            </w:r>
            <w:r>
              <w:rPr>
                <w:noProof/>
                <w:webHidden/>
              </w:rPr>
              <w:fldChar w:fldCharType="end"/>
            </w:r>
          </w:hyperlink>
        </w:p>
        <w:p w:rsidR="00345C31" w:rsidRDefault="00345C31">
          <w:pPr>
            <w:pStyle w:val="11"/>
            <w:tabs>
              <w:tab w:val="right" w:leader="dot" w:pos="8296"/>
            </w:tabs>
            <w:rPr>
              <w:rFonts w:asciiTheme="minorHAnsi" w:eastAsiaTheme="minorEastAsia" w:hAnsiTheme="minorHAnsi"/>
              <w:noProof/>
              <w:sz w:val="21"/>
            </w:rPr>
          </w:pPr>
          <w:hyperlink w:anchor="_Toc503984344" w:history="1">
            <w:r w:rsidRPr="00536EEB">
              <w:rPr>
                <w:rStyle w:val="a6"/>
                <w:rFonts w:asciiTheme="majorEastAsia" w:eastAsiaTheme="majorEastAsia" w:hAnsiTheme="majorEastAsia" w:cstheme="majorEastAsia"/>
                <w:b/>
                <w:noProof/>
              </w:rPr>
              <w:t>7.培训风险管理</w:t>
            </w:r>
            <w:r>
              <w:rPr>
                <w:noProof/>
                <w:webHidden/>
              </w:rPr>
              <w:tab/>
            </w:r>
            <w:r>
              <w:rPr>
                <w:noProof/>
                <w:webHidden/>
              </w:rPr>
              <w:fldChar w:fldCharType="begin"/>
            </w:r>
            <w:r>
              <w:rPr>
                <w:noProof/>
                <w:webHidden/>
              </w:rPr>
              <w:instrText xml:space="preserve"> PAGEREF _Toc503984344 \h </w:instrText>
            </w:r>
            <w:r>
              <w:rPr>
                <w:noProof/>
                <w:webHidden/>
              </w:rPr>
            </w:r>
            <w:r>
              <w:rPr>
                <w:noProof/>
                <w:webHidden/>
              </w:rPr>
              <w:fldChar w:fldCharType="separate"/>
            </w:r>
            <w:r>
              <w:rPr>
                <w:noProof/>
                <w:webHidden/>
              </w:rPr>
              <w:t>5</w:t>
            </w:r>
            <w:r>
              <w:rPr>
                <w:noProof/>
                <w:webHidden/>
              </w:rPr>
              <w:fldChar w:fldCharType="end"/>
            </w:r>
          </w:hyperlink>
        </w:p>
        <w:p w:rsidR="00345C31" w:rsidRDefault="00345C31">
          <w:r>
            <w:rPr>
              <w:b/>
              <w:bCs/>
              <w:lang w:val="zh-CN"/>
            </w:rPr>
            <w:fldChar w:fldCharType="end"/>
          </w:r>
        </w:p>
      </w:sdtContent>
    </w:sdt>
    <w:p w:rsidR="00A41CE4" w:rsidRDefault="00A41CE4" w:rsidP="00345C31"/>
    <w:p w:rsidR="00A41CE4" w:rsidRDefault="00A41CE4" w:rsidP="00345C31"/>
    <w:p w:rsidR="00A41CE4" w:rsidRDefault="00A41CE4" w:rsidP="00345C31"/>
    <w:p w:rsidR="00A41CE4" w:rsidRDefault="00A41CE4" w:rsidP="00345C31"/>
    <w:p w:rsidR="00A41CE4" w:rsidRDefault="00A41CE4" w:rsidP="00345C31"/>
    <w:p w:rsidR="00A41CE4" w:rsidRDefault="00A41CE4" w:rsidP="00345C31"/>
    <w:p w:rsidR="00A41CE4" w:rsidRDefault="00A41CE4" w:rsidP="00345C31"/>
    <w:p w:rsidR="00A41CE4" w:rsidRDefault="00A41CE4" w:rsidP="00345C31"/>
    <w:p w:rsidR="00A41CE4" w:rsidRDefault="00A41CE4" w:rsidP="00345C31"/>
    <w:p w:rsidR="00A41CE4" w:rsidRDefault="00A41CE4" w:rsidP="00345C31"/>
    <w:p w:rsidR="00A41CE4" w:rsidRDefault="00A41CE4" w:rsidP="00345C31"/>
    <w:p w:rsidR="00A41CE4" w:rsidRDefault="00A41CE4" w:rsidP="00345C31"/>
    <w:p w:rsidR="00345C31" w:rsidRDefault="00345C31" w:rsidP="00345C31">
      <w:pPr>
        <w:rPr>
          <w:rFonts w:hint="eastAsia"/>
        </w:rPr>
      </w:pPr>
    </w:p>
    <w:p w:rsidR="00A41CE4" w:rsidRDefault="00345C31">
      <w:pPr>
        <w:pStyle w:val="a3"/>
        <w:spacing w:line="360" w:lineRule="auto"/>
        <w:ind w:firstLineChars="0" w:firstLine="0"/>
        <w:outlineLvl w:val="0"/>
        <w:rPr>
          <w:rFonts w:asciiTheme="majorEastAsia" w:eastAsiaTheme="majorEastAsia" w:hAnsiTheme="majorEastAsia" w:cstheme="majorEastAsia"/>
          <w:b/>
          <w:sz w:val="32"/>
          <w:szCs w:val="32"/>
        </w:rPr>
      </w:pPr>
      <w:bookmarkStart w:id="4" w:name="_Toc503984338"/>
      <w:r>
        <w:rPr>
          <w:rFonts w:asciiTheme="majorEastAsia" w:eastAsiaTheme="majorEastAsia" w:hAnsiTheme="majorEastAsia" w:cstheme="majorEastAsia" w:hint="eastAsia"/>
          <w:b/>
          <w:sz w:val="32"/>
          <w:szCs w:val="32"/>
        </w:rPr>
        <w:lastRenderedPageBreak/>
        <w:t>1.</w:t>
      </w:r>
      <w:r>
        <w:rPr>
          <w:rFonts w:asciiTheme="majorEastAsia" w:eastAsiaTheme="majorEastAsia" w:hAnsiTheme="majorEastAsia" w:cstheme="majorEastAsia" w:hint="eastAsia"/>
          <w:b/>
          <w:sz w:val="32"/>
          <w:szCs w:val="32"/>
        </w:rPr>
        <w:t>组内人员现状</w:t>
      </w:r>
      <w:bookmarkEnd w:id="2"/>
      <w:bookmarkEnd w:id="1"/>
      <w:bookmarkEnd w:id="0"/>
      <w:bookmarkEnd w:id="4"/>
    </w:p>
    <w:p w:rsidR="00A41CE4" w:rsidRDefault="00345C31">
      <w:pPr>
        <w:ind w:left="420"/>
      </w:pPr>
      <w:r>
        <w:rPr>
          <w:rFonts w:hint="eastAsia"/>
        </w:rPr>
        <w:t>G18</w:t>
      </w:r>
      <w:r>
        <w:rPr>
          <w:rFonts w:hint="eastAsia"/>
        </w:rPr>
        <w:t>小组内目前有</w:t>
      </w:r>
      <w:r>
        <w:rPr>
          <w:rFonts w:hint="eastAsia"/>
        </w:rPr>
        <w:t>6</w:t>
      </w:r>
      <w:r>
        <w:rPr>
          <w:rFonts w:hint="eastAsia"/>
        </w:rPr>
        <w:t>人，项目经理：</w:t>
      </w:r>
      <w:r>
        <w:rPr>
          <w:rFonts w:hint="eastAsia"/>
        </w:rPr>
        <w:t>姚天恒，组员：沈舸帆、沈家豪、汤</w:t>
      </w:r>
      <w:r>
        <w:rPr>
          <w:rFonts w:hint="eastAsia"/>
        </w:rPr>
        <w:t>志</w:t>
      </w:r>
      <w:r>
        <w:rPr>
          <w:rFonts w:hint="eastAsia"/>
        </w:rPr>
        <w:t>东、吴思楠、叶家威。</w:t>
      </w:r>
    </w:p>
    <w:p w:rsidR="00A41CE4" w:rsidRDefault="00345C31">
      <w:r>
        <w:rPr>
          <w:rFonts w:hint="eastAsia"/>
        </w:rPr>
        <w:tab/>
      </w:r>
      <w:r>
        <w:rPr>
          <w:rFonts w:hint="eastAsia"/>
        </w:rPr>
        <w:t>项目经理十分关注组内成员的成长与发展，但鉴于项目的下达者的任务以及需求的变更导致组内成员自身能力的欠缺，如果不解决，以后很难面对更多挑战。</w:t>
      </w:r>
    </w:p>
    <w:p w:rsidR="00A41CE4" w:rsidRPr="00345C31" w:rsidRDefault="00345C31" w:rsidP="00345C31">
      <w:pPr>
        <w:rPr>
          <w:rFonts w:hint="eastAsia"/>
        </w:rPr>
      </w:pPr>
      <w:r>
        <w:rPr>
          <w:rFonts w:hint="eastAsia"/>
        </w:rPr>
        <w:tab/>
      </w:r>
      <w:r>
        <w:rPr>
          <w:rFonts w:hint="eastAsia"/>
        </w:rPr>
        <w:t>项目经理虽倡导员工通过不断学习与培训来提高个人综合素质与能力，力求在小组内部打造</w:t>
      </w:r>
      <w:r>
        <w:rPr>
          <w:rFonts w:hint="eastAsia"/>
        </w:rPr>
        <w:t>一个边学习</w:t>
      </w:r>
      <w:proofErr w:type="gramStart"/>
      <w:r>
        <w:rPr>
          <w:rFonts w:hint="eastAsia"/>
        </w:rPr>
        <w:t>边完成</w:t>
      </w:r>
      <w:proofErr w:type="gramEnd"/>
      <w:r>
        <w:rPr>
          <w:rFonts w:hint="eastAsia"/>
        </w:rPr>
        <w:t>项目的良好氛围，但是由于小组只是第一次进行这种项目，很多地方没有一个人是会的，就没有了一个学习的</w:t>
      </w:r>
      <w:r>
        <w:rPr>
          <w:rFonts w:hint="eastAsia"/>
        </w:rPr>
        <w:t>目标，而且很多软件的使用只在</w:t>
      </w:r>
      <w:proofErr w:type="gramStart"/>
      <w:r>
        <w:rPr>
          <w:rFonts w:hint="eastAsia"/>
        </w:rPr>
        <w:t>用初步</w:t>
      </w:r>
      <w:proofErr w:type="gramEnd"/>
      <w:r>
        <w:rPr>
          <w:rFonts w:hint="eastAsia"/>
        </w:rPr>
        <w:t>的使用，有</w:t>
      </w:r>
      <w:proofErr w:type="gramStart"/>
      <w:r>
        <w:rPr>
          <w:rFonts w:hint="eastAsia"/>
        </w:rPr>
        <w:t>很</w:t>
      </w:r>
      <w:proofErr w:type="gramEnd"/>
      <w:r>
        <w:rPr>
          <w:rFonts w:hint="eastAsia"/>
        </w:rPr>
        <w:t>多功能是不会的</w:t>
      </w:r>
      <w:r>
        <w:rPr>
          <w:rFonts w:hint="eastAsia"/>
        </w:rPr>
        <w:t>。</w:t>
      </w:r>
    </w:p>
    <w:p w:rsidR="00A41CE4" w:rsidRDefault="00345C31">
      <w:pPr>
        <w:pStyle w:val="a3"/>
        <w:spacing w:line="360" w:lineRule="auto"/>
        <w:ind w:firstLineChars="0" w:firstLine="0"/>
        <w:outlineLvl w:val="0"/>
        <w:rPr>
          <w:rFonts w:asciiTheme="majorEastAsia" w:eastAsiaTheme="majorEastAsia" w:hAnsiTheme="majorEastAsia" w:cstheme="majorEastAsia"/>
          <w:b/>
          <w:sz w:val="32"/>
          <w:szCs w:val="32"/>
        </w:rPr>
      </w:pPr>
      <w:bookmarkStart w:id="5" w:name="_Toc19670"/>
      <w:bookmarkStart w:id="6" w:name="_Toc2370"/>
      <w:bookmarkStart w:id="7" w:name="_Toc27149"/>
      <w:bookmarkStart w:id="8" w:name="_Toc503984339"/>
      <w:r>
        <w:rPr>
          <w:rFonts w:asciiTheme="majorEastAsia" w:eastAsiaTheme="majorEastAsia" w:hAnsiTheme="majorEastAsia" w:cstheme="majorEastAsia" w:hint="eastAsia"/>
          <w:b/>
          <w:sz w:val="32"/>
          <w:szCs w:val="32"/>
        </w:rPr>
        <w:t>2</w:t>
      </w:r>
      <w:r>
        <w:rPr>
          <w:rFonts w:asciiTheme="majorEastAsia" w:eastAsiaTheme="majorEastAsia" w:hAnsiTheme="majorEastAsia" w:cstheme="majorEastAsia" w:hint="eastAsia"/>
          <w:b/>
          <w:sz w:val="32"/>
          <w:szCs w:val="32"/>
        </w:rPr>
        <w:t>.</w:t>
      </w:r>
      <w:r>
        <w:rPr>
          <w:rFonts w:asciiTheme="majorEastAsia" w:eastAsiaTheme="majorEastAsia" w:hAnsiTheme="majorEastAsia" w:cstheme="majorEastAsia" w:hint="eastAsia"/>
          <w:b/>
          <w:sz w:val="32"/>
          <w:szCs w:val="32"/>
        </w:rPr>
        <w:t>培训重点</w:t>
      </w:r>
      <w:bookmarkEnd w:id="5"/>
      <w:bookmarkEnd w:id="6"/>
      <w:bookmarkEnd w:id="7"/>
      <w:bookmarkEnd w:id="8"/>
    </w:p>
    <w:p w:rsidR="00A41CE4" w:rsidRDefault="00345C31" w:rsidP="00345C31">
      <w:r>
        <w:rPr>
          <w:rFonts w:hint="eastAsia"/>
        </w:rPr>
        <w:t>针对以上问题，项目经理认为，本次培训的重点应该在以下几个方面：</w:t>
      </w:r>
    </w:p>
    <w:p w:rsidR="00A41CE4" w:rsidRDefault="00345C31" w:rsidP="00345C31">
      <w:r>
        <w:rPr>
          <w:rFonts w:hint="eastAsia"/>
        </w:rPr>
        <w:t>1.</w:t>
      </w:r>
      <w:r>
        <w:rPr>
          <w:rFonts w:hint="eastAsia"/>
        </w:rPr>
        <w:t>学习和使用</w:t>
      </w:r>
      <w:r>
        <w:rPr>
          <w:rFonts w:hint="eastAsia"/>
        </w:rPr>
        <w:t>rational</w:t>
      </w:r>
      <w:r>
        <w:rPr>
          <w:rFonts w:hint="eastAsia"/>
        </w:rPr>
        <w:t>公司下的更多产品，包括</w:t>
      </w:r>
      <w:r>
        <w:rPr>
          <w:rFonts w:hint="eastAsia"/>
        </w:rPr>
        <w:t>r</w:t>
      </w:r>
      <w:r>
        <w:rPr>
          <w:rFonts w:hint="eastAsia"/>
        </w:rPr>
        <w:t>ose</w:t>
      </w:r>
      <w:r>
        <w:rPr>
          <w:rFonts w:hint="eastAsia"/>
        </w:rPr>
        <w:t>等等。</w:t>
      </w:r>
    </w:p>
    <w:p w:rsidR="00A41CE4" w:rsidRDefault="00345C31" w:rsidP="00345C31">
      <w:r>
        <w:rPr>
          <w:rFonts w:hint="eastAsia"/>
        </w:rPr>
        <w:t>2.</w:t>
      </w:r>
      <w:r>
        <w:rPr>
          <w:rFonts w:hint="eastAsia"/>
        </w:rPr>
        <w:t>加强组内成员沟通，便于更好的工作。</w:t>
      </w:r>
    </w:p>
    <w:p w:rsidR="00A41CE4" w:rsidRDefault="00345C31" w:rsidP="00345C31">
      <w:r>
        <w:rPr>
          <w:rFonts w:hint="eastAsia"/>
        </w:rPr>
        <w:t>3.</w:t>
      </w:r>
      <w:r>
        <w:rPr>
          <w:rFonts w:hint="eastAsia"/>
        </w:rPr>
        <w:t>加强组内对外部资源的利用。</w:t>
      </w:r>
    </w:p>
    <w:p w:rsidR="00A41CE4" w:rsidRDefault="00345C31" w:rsidP="00345C31">
      <w:r>
        <w:rPr>
          <w:rFonts w:hint="eastAsia"/>
        </w:rPr>
        <w:t>4.</w:t>
      </w:r>
      <w:r>
        <w:rPr>
          <w:rFonts w:hint="eastAsia"/>
        </w:rPr>
        <w:t>学习和使用</w:t>
      </w:r>
      <w:proofErr w:type="spellStart"/>
      <w:r>
        <w:rPr>
          <w:rFonts w:hint="eastAsia"/>
        </w:rPr>
        <w:t>AxureRP</w:t>
      </w:r>
      <w:proofErr w:type="spellEnd"/>
      <w:r>
        <w:rPr>
          <w:rFonts w:hint="eastAsia"/>
        </w:rPr>
        <w:t>。</w:t>
      </w:r>
    </w:p>
    <w:tbl>
      <w:tblPr>
        <w:tblStyle w:val="a4"/>
        <w:tblpPr w:leftFromText="180" w:rightFromText="180" w:vertAnchor="text" w:horzAnchor="margin" w:tblpY="259"/>
        <w:tblW w:w="7101" w:type="dxa"/>
        <w:tblLayout w:type="fixed"/>
        <w:tblLook w:val="04A0" w:firstRow="1" w:lastRow="0" w:firstColumn="1" w:lastColumn="0" w:noHBand="0" w:noVBand="1"/>
      </w:tblPr>
      <w:tblGrid>
        <w:gridCol w:w="1420"/>
        <w:gridCol w:w="1420"/>
        <w:gridCol w:w="1420"/>
        <w:gridCol w:w="1420"/>
        <w:gridCol w:w="1421"/>
      </w:tblGrid>
      <w:tr w:rsidR="00A41CE4">
        <w:tc>
          <w:tcPr>
            <w:tcW w:w="1420" w:type="dxa"/>
          </w:tcPr>
          <w:p w:rsidR="00A41CE4" w:rsidRDefault="00345C31" w:rsidP="00345C31">
            <w:r>
              <w:rPr>
                <w:rFonts w:hint="eastAsia"/>
              </w:rPr>
              <w:t>序号</w:t>
            </w:r>
          </w:p>
        </w:tc>
        <w:tc>
          <w:tcPr>
            <w:tcW w:w="1420" w:type="dxa"/>
          </w:tcPr>
          <w:p w:rsidR="00A41CE4" w:rsidRDefault="00345C31" w:rsidP="00345C31">
            <w:r>
              <w:rPr>
                <w:rFonts w:hint="eastAsia"/>
              </w:rPr>
              <w:t>培训对象</w:t>
            </w:r>
          </w:p>
        </w:tc>
        <w:tc>
          <w:tcPr>
            <w:tcW w:w="1420" w:type="dxa"/>
          </w:tcPr>
          <w:p w:rsidR="00A41CE4" w:rsidRDefault="00345C31" w:rsidP="00345C31">
            <w:r>
              <w:rPr>
                <w:rFonts w:hint="eastAsia"/>
              </w:rPr>
              <w:t>培训时间</w:t>
            </w:r>
          </w:p>
        </w:tc>
        <w:tc>
          <w:tcPr>
            <w:tcW w:w="1420" w:type="dxa"/>
          </w:tcPr>
          <w:p w:rsidR="00A41CE4" w:rsidRDefault="00345C31" w:rsidP="00345C31">
            <w:r>
              <w:rPr>
                <w:rFonts w:hint="eastAsia"/>
              </w:rPr>
              <w:t>培训内容</w:t>
            </w:r>
          </w:p>
        </w:tc>
        <w:tc>
          <w:tcPr>
            <w:tcW w:w="1421" w:type="dxa"/>
          </w:tcPr>
          <w:p w:rsidR="00A41CE4" w:rsidRDefault="00345C31" w:rsidP="00345C31">
            <w:r>
              <w:rPr>
                <w:rFonts w:hint="eastAsia"/>
              </w:rPr>
              <w:t>培训方式</w:t>
            </w:r>
          </w:p>
        </w:tc>
      </w:tr>
      <w:tr w:rsidR="00A41CE4">
        <w:tc>
          <w:tcPr>
            <w:tcW w:w="1420" w:type="dxa"/>
          </w:tcPr>
          <w:p w:rsidR="00A41CE4" w:rsidRDefault="00345C31" w:rsidP="00345C31">
            <w:r>
              <w:rPr>
                <w:rFonts w:hint="eastAsia"/>
              </w:rPr>
              <w:t>1</w:t>
            </w:r>
          </w:p>
        </w:tc>
        <w:tc>
          <w:tcPr>
            <w:tcW w:w="1420" w:type="dxa"/>
          </w:tcPr>
          <w:p w:rsidR="00A41CE4" w:rsidRDefault="00345C31" w:rsidP="00345C31">
            <w:proofErr w:type="gramStart"/>
            <w:r>
              <w:rPr>
                <w:rFonts w:hint="eastAsia"/>
              </w:rPr>
              <w:t>沈舸帆</w:t>
            </w:r>
            <w:proofErr w:type="gramEnd"/>
          </w:p>
        </w:tc>
        <w:tc>
          <w:tcPr>
            <w:tcW w:w="1420" w:type="dxa"/>
          </w:tcPr>
          <w:p w:rsidR="00A41CE4" w:rsidRDefault="00345C31" w:rsidP="00345C31">
            <w:r>
              <w:rPr>
                <w:rFonts w:hint="eastAsia"/>
              </w:rPr>
              <w:t>每周一次</w:t>
            </w:r>
          </w:p>
        </w:tc>
        <w:tc>
          <w:tcPr>
            <w:tcW w:w="1420" w:type="dxa"/>
          </w:tcPr>
          <w:p w:rsidR="00A41CE4" w:rsidRDefault="00345C31" w:rsidP="00345C31">
            <w:r>
              <w:rPr>
                <w:rFonts w:hint="eastAsia"/>
              </w:rPr>
              <w:t>RP</w:t>
            </w:r>
            <w:r>
              <w:rPr>
                <w:rFonts w:hint="eastAsia"/>
              </w:rPr>
              <w:t>的学习以及制作，</w:t>
            </w:r>
            <w:r>
              <w:rPr>
                <w:rFonts w:hint="eastAsia"/>
              </w:rPr>
              <w:t>Word</w:t>
            </w:r>
            <w:r>
              <w:rPr>
                <w:rFonts w:hint="eastAsia"/>
              </w:rPr>
              <w:t>文档的编辑规范</w:t>
            </w:r>
          </w:p>
        </w:tc>
        <w:tc>
          <w:tcPr>
            <w:tcW w:w="1421" w:type="dxa"/>
          </w:tcPr>
          <w:p w:rsidR="00A41CE4" w:rsidRDefault="00345C31" w:rsidP="00345C31">
            <w:r>
              <w:rPr>
                <w:rFonts w:hint="eastAsia"/>
              </w:rPr>
              <w:t>自学，网站教学视频</w:t>
            </w:r>
            <w:r>
              <w:rPr>
                <w:rFonts w:hint="eastAsia"/>
              </w:rPr>
              <w:t>，</w:t>
            </w:r>
            <w:r>
              <w:rPr>
                <w:rFonts w:hint="eastAsia"/>
              </w:rPr>
              <w:t>组员互帮互助</w:t>
            </w:r>
          </w:p>
        </w:tc>
      </w:tr>
      <w:tr w:rsidR="00A41CE4">
        <w:tc>
          <w:tcPr>
            <w:tcW w:w="1420" w:type="dxa"/>
          </w:tcPr>
          <w:p w:rsidR="00A41CE4" w:rsidRDefault="00345C31" w:rsidP="00345C31">
            <w:r>
              <w:rPr>
                <w:rFonts w:hint="eastAsia"/>
              </w:rPr>
              <w:t>2</w:t>
            </w:r>
          </w:p>
        </w:tc>
        <w:tc>
          <w:tcPr>
            <w:tcW w:w="1420" w:type="dxa"/>
          </w:tcPr>
          <w:p w:rsidR="00A41CE4" w:rsidRDefault="00345C31" w:rsidP="00345C31">
            <w:r>
              <w:rPr>
                <w:rFonts w:hint="eastAsia"/>
              </w:rPr>
              <w:t>沈家豪</w:t>
            </w:r>
          </w:p>
        </w:tc>
        <w:tc>
          <w:tcPr>
            <w:tcW w:w="1420" w:type="dxa"/>
          </w:tcPr>
          <w:p w:rsidR="00A41CE4" w:rsidRDefault="00345C31" w:rsidP="00345C31">
            <w:r>
              <w:rPr>
                <w:rFonts w:hint="eastAsia"/>
              </w:rPr>
              <w:t>每周一次</w:t>
            </w:r>
          </w:p>
        </w:tc>
        <w:tc>
          <w:tcPr>
            <w:tcW w:w="1420" w:type="dxa"/>
          </w:tcPr>
          <w:p w:rsidR="00A41CE4" w:rsidRDefault="00345C31" w:rsidP="00345C31">
            <w:r>
              <w:rPr>
                <w:rFonts w:hint="eastAsia"/>
              </w:rPr>
              <w:t>UML</w:t>
            </w:r>
            <w:r>
              <w:rPr>
                <w:rFonts w:hint="eastAsia"/>
              </w:rPr>
              <w:t>面向对象技术，</w:t>
            </w:r>
            <w:r>
              <w:rPr>
                <w:rFonts w:hint="eastAsia"/>
              </w:rPr>
              <w:t>word</w:t>
            </w:r>
            <w:r>
              <w:rPr>
                <w:rFonts w:hint="eastAsia"/>
              </w:rPr>
              <w:t>文档的编写</w:t>
            </w:r>
          </w:p>
        </w:tc>
        <w:tc>
          <w:tcPr>
            <w:tcW w:w="1421" w:type="dxa"/>
          </w:tcPr>
          <w:p w:rsidR="00A41CE4" w:rsidRDefault="00345C31" w:rsidP="00345C31">
            <w:r>
              <w:rPr>
                <w:rFonts w:hint="eastAsia"/>
              </w:rPr>
              <w:t>自学，网站教学视频</w:t>
            </w:r>
            <w:r>
              <w:rPr>
                <w:rFonts w:hint="eastAsia"/>
              </w:rPr>
              <w:t>，</w:t>
            </w:r>
            <w:r>
              <w:rPr>
                <w:rFonts w:hint="eastAsia"/>
              </w:rPr>
              <w:t>组员互帮互助</w:t>
            </w:r>
          </w:p>
        </w:tc>
      </w:tr>
      <w:tr w:rsidR="00A41CE4">
        <w:tc>
          <w:tcPr>
            <w:tcW w:w="1420" w:type="dxa"/>
          </w:tcPr>
          <w:p w:rsidR="00A41CE4" w:rsidRDefault="00345C31" w:rsidP="00345C31">
            <w:r>
              <w:rPr>
                <w:rFonts w:hint="eastAsia"/>
              </w:rPr>
              <w:t>3</w:t>
            </w:r>
          </w:p>
        </w:tc>
        <w:tc>
          <w:tcPr>
            <w:tcW w:w="1420" w:type="dxa"/>
          </w:tcPr>
          <w:p w:rsidR="00A41CE4" w:rsidRDefault="00345C31" w:rsidP="00345C31">
            <w:r>
              <w:rPr>
                <w:rFonts w:hint="eastAsia"/>
              </w:rPr>
              <w:t>汤志东</w:t>
            </w:r>
          </w:p>
        </w:tc>
        <w:tc>
          <w:tcPr>
            <w:tcW w:w="1420" w:type="dxa"/>
          </w:tcPr>
          <w:p w:rsidR="00A41CE4" w:rsidRDefault="00345C31" w:rsidP="00345C31">
            <w:r>
              <w:rPr>
                <w:rFonts w:hint="eastAsia"/>
              </w:rPr>
              <w:t>每周一次</w:t>
            </w:r>
          </w:p>
        </w:tc>
        <w:tc>
          <w:tcPr>
            <w:tcW w:w="1420" w:type="dxa"/>
          </w:tcPr>
          <w:p w:rsidR="00A41CE4" w:rsidRDefault="00345C31" w:rsidP="00345C31">
            <w:r>
              <w:rPr>
                <w:rFonts w:hint="eastAsia"/>
              </w:rPr>
              <w:t>Word</w:t>
            </w:r>
            <w:r>
              <w:rPr>
                <w:rFonts w:hint="eastAsia"/>
              </w:rPr>
              <w:t>，文档的编辑规范</w:t>
            </w:r>
            <w:r>
              <w:rPr>
                <w:rFonts w:hint="eastAsia"/>
              </w:rPr>
              <w:t>。</w:t>
            </w:r>
          </w:p>
        </w:tc>
        <w:tc>
          <w:tcPr>
            <w:tcW w:w="1421" w:type="dxa"/>
          </w:tcPr>
          <w:p w:rsidR="00A41CE4" w:rsidRDefault="00345C31" w:rsidP="00345C31">
            <w:r>
              <w:rPr>
                <w:rFonts w:hint="eastAsia"/>
              </w:rPr>
              <w:t>自学，网站教学视频</w:t>
            </w:r>
            <w:r>
              <w:rPr>
                <w:rFonts w:hint="eastAsia"/>
              </w:rPr>
              <w:t>，</w:t>
            </w:r>
            <w:r>
              <w:rPr>
                <w:rFonts w:hint="eastAsia"/>
              </w:rPr>
              <w:t>组员互帮互助</w:t>
            </w:r>
          </w:p>
        </w:tc>
      </w:tr>
      <w:tr w:rsidR="00A41CE4">
        <w:tc>
          <w:tcPr>
            <w:tcW w:w="1420" w:type="dxa"/>
          </w:tcPr>
          <w:p w:rsidR="00A41CE4" w:rsidRDefault="00345C31" w:rsidP="00345C31">
            <w:r>
              <w:rPr>
                <w:rFonts w:hint="eastAsia"/>
              </w:rPr>
              <w:t>4</w:t>
            </w:r>
          </w:p>
        </w:tc>
        <w:tc>
          <w:tcPr>
            <w:tcW w:w="1420" w:type="dxa"/>
          </w:tcPr>
          <w:p w:rsidR="00A41CE4" w:rsidRDefault="00345C31" w:rsidP="00345C31">
            <w:r>
              <w:rPr>
                <w:rFonts w:hint="eastAsia"/>
              </w:rPr>
              <w:t>吴思楠</w:t>
            </w:r>
          </w:p>
        </w:tc>
        <w:tc>
          <w:tcPr>
            <w:tcW w:w="1420" w:type="dxa"/>
          </w:tcPr>
          <w:p w:rsidR="00A41CE4" w:rsidRDefault="00345C31" w:rsidP="00345C31">
            <w:r>
              <w:rPr>
                <w:rFonts w:hint="eastAsia"/>
              </w:rPr>
              <w:t>每周一次</w:t>
            </w:r>
          </w:p>
        </w:tc>
        <w:tc>
          <w:tcPr>
            <w:tcW w:w="1420" w:type="dxa"/>
          </w:tcPr>
          <w:p w:rsidR="00A41CE4" w:rsidRDefault="00345C31" w:rsidP="00345C31">
            <w:r>
              <w:rPr>
                <w:rFonts w:hint="eastAsia"/>
              </w:rPr>
              <w:t>Word</w:t>
            </w:r>
            <w:r>
              <w:rPr>
                <w:rFonts w:hint="eastAsia"/>
              </w:rPr>
              <w:t>文档的编辑规</w:t>
            </w:r>
            <w:r>
              <w:rPr>
                <w:rFonts w:hint="eastAsia"/>
              </w:rPr>
              <w:lastRenderedPageBreak/>
              <w:t>范，</w:t>
            </w:r>
            <w:r>
              <w:rPr>
                <w:rFonts w:hint="eastAsia"/>
              </w:rPr>
              <w:t>ppt</w:t>
            </w:r>
            <w:r>
              <w:rPr>
                <w:rFonts w:hint="eastAsia"/>
              </w:rPr>
              <w:t>的制作</w:t>
            </w:r>
          </w:p>
        </w:tc>
        <w:tc>
          <w:tcPr>
            <w:tcW w:w="1421" w:type="dxa"/>
          </w:tcPr>
          <w:p w:rsidR="00A41CE4" w:rsidRDefault="00345C31" w:rsidP="00345C31">
            <w:r>
              <w:rPr>
                <w:rFonts w:hint="eastAsia"/>
              </w:rPr>
              <w:lastRenderedPageBreak/>
              <w:t>自学，网站教学视频</w:t>
            </w:r>
            <w:r>
              <w:rPr>
                <w:rFonts w:hint="eastAsia"/>
              </w:rPr>
              <w:t>，</w:t>
            </w:r>
            <w:r>
              <w:rPr>
                <w:rFonts w:hint="eastAsia"/>
              </w:rPr>
              <w:t>组员互帮互助</w:t>
            </w:r>
          </w:p>
        </w:tc>
      </w:tr>
      <w:tr w:rsidR="00A41CE4">
        <w:tc>
          <w:tcPr>
            <w:tcW w:w="1420" w:type="dxa"/>
          </w:tcPr>
          <w:p w:rsidR="00A41CE4" w:rsidRDefault="00345C31" w:rsidP="00345C31">
            <w:r>
              <w:rPr>
                <w:rFonts w:hint="eastAsia"/>
              </w:rPr>
              <w:lastRenderedPageBreak/>
              <w:t>5</w:t>
            </w:r>
          </w:p>
        </w:tc>
        <w:tc>
          <w:tcPr>
            <w:tcW w:w="1420" w:type="dxa"/>
          </w:tcPr>
          <w:p w:rsidR="00A41CE4" w:rsidRDefault="00345C31" w:rsidP="00345C31">
            <w:r>
              <w:rPr>
                <w:rFonts w:hint="eastAsia"/>
              </w:rPr>
              <w:t>姚天恒</w:t>
            </w:r>
            <w:r>
              <w:rPr>
                <w:rFonts w:hint="eastAsia"/>
              </w:rPr>
              <w:t>pm</w:t>
            </w:r>
          </w:p>
        </w:tc>
        <w:tc>
          <w:tcPr>
            <w:tcW w:w="1420" w:type="dxa"/>
          </w:tcPr>
          <w:p w:rsidR="00A41CE4" w:rsidRDefault="00345C31" w:rsidP="00345C31">
            <w:r>
              <w:rPr>
                <w:rFonts w:hint="eastAsia"/>
              </w:rPr>
              <w:t>每周一次</w:t>
            </w:r>
          </w:p>
        </w:tc>
        <w:tc>
          <w:tcPr>
            <w:tcW w:w="1420" w:type="dxa"/>
          </w:tcPr>
          <w:p w:rsidR="00A41CE4" w:rsidRDefault="00345C31" w:rsidP="00345C31">
            <w:r>
              <w:rPr>
                <w:rFonts w:hint="eastAsia"/>
              </w:rPr>
              <w:t>软件项目管理</w:t>
            </w:r>
            <w:r>
              <w:rPr>
                <w:rFonts w:hint="eastAsia"/>
              </w:rPr>
              <w:t>,RP</w:t>
            </w:r>
            <w:r>
              <w:rPr>
                <w:rFonts w:hint="eastAsia"/>
              </w:rPr>
              <w:t>的使用，</w:t>
            </w:r>
            <w:proofErr w:type="spellStart"/>
            <w:r>
              <w:rPr>
                <w:rFonts w:hint="eastAsia"/>
              </w:rPr>
              <w:t>uml</w:t>
            </w:r>
            <w:proofErr w:type="spellEnd"/>
            <w:r>
              <w:rPr>
                <w:rFonts w:hint="eastAsia"/>
              </w:rPr>
              <w:t>面向对象，</w:t>
            </w:r>
            <w:r>
              <w:rPr>
                <w:rFonts w:hint="eastAsia"/>
              </w:rPr>
              <w:t>Word</w:t>
            </w:r>
            <w:r>
              <w:rPr>
                <w:rFonts w:hint="eastAsia"/>
              </w:rPr>
              <w:t>文档的编辑规范</w:t>
            </w:r>
          </w:p>
        </w:tc>
        <w:tc>
          <w:tcPr>
            <w:tcW w:w="1421" w:type="dxa"/>
          </w:tcPr>
          <w:p w:rsidR="00A41CE4" w:rsidRDefault="00345C31" w:rsidP="00345C31">
            <w:r>
              <w:rPr>
                <w:rFonts w:hint="eastAsia"/>
              </w:rPr>
              <w:t>自学，网站教学视频</w:t>
            </w:r>
            <w:r>
              <w:rPr>
                <w:rFonts w:hint="eastAsia"/>
              </w:rPr>
              <w:t>，</w:t>
            </w:r>
            <w:r>
              <w:rPr>
                <w:rFonts w:hint="eastAsia"/>
              </w:rPr>
              <w:t>组员互帮互助</w:t>
            </w:r>
          </w:p>
        </w:tc>
      </w:tr>
      <w:tr w:rsidR="00A41CE4">
        <w:tc>
          <w:tcPr>
            <w:tcW w:w="1420" w:type="dxa"/>
          </w:tcPr>
          <w:p w:rsidR="00A41CE4" w:rsidRDefault="00345C31" w:rsidP="00345C31">
            <w:r>
              <w:rPr>
                <w:rFonts w:hint="eastAsia"/>
              </w:rPr>
              <w:t>6</w:t>
            </w:r>
          </w:p>
        </w:tc>
        <w:tc>
          <w:tcPr>
            <w:tcW w:w="1420" w:type="dxa"/>
          </w:tcPr>
          <w:p w:rsidR="00A41CE4" w:rsidRDefault="00345C31" w:rsidP="00345C31">
            <w:r>
              <w:rPr>
                <w:rFonts w:hint="eastAsia"/>
              </w:rPr>
              <w:t>叶家威</w:t>
            </w:r>
          </w:p>
        </w:tc>
        <w:tc>
          <w:tcPr>
            <w:tcW w:w="1420" w:type="dxa"/>
          </w:tcPr>
          <w:p w:rsidR="00A41CE4" w:rsidRDefault="00345C31" w:rsidP="00345C31">
            <w:r>
              <w:rPr>
                <w:rFonts w:hint="eastAsia"/>
              </w:rPr>
              <w:t>每周一次</w:t>
            </w:r>
          </w:p>
        </w:tc>
        <w:tc>
          <w:tcPr>
            <w:tcW w:w="1420" w:type="dxa"/>
          </w:tcPr>
          <w:p w:rsidR="00A41CE4" w:rsidRDefault="00345C31" w:rsidP="00345C31">
            <w:r>
              <w:rPr>
                <w:rFonts w:hint="eastAsia"/>
              </w:rPr>
              <w:t>Word</w:t>
            </w:r>
            <w:r>
              <w:rPr>
                <w:rFonts w:hint="eastAsia"/>
              </w:rPr>
              <w:t>文档的编辑规范</w:t>
            </w:r>
          </w:p>
        </w:tc>
        <w:tc>
          <w:tcPr>
            <w:tcW w:w="1421" w:type="dxa"/>
          </w:tcPr>
          <w:p w:rsidR="00A41CE4" w:rsidRDefault="00345C31" w:rsidP="00345C31">
            <w:r>
              <w:rPr>
                <w:rFonts w:hint="eastAsia"/>
              </w:rPr>
              <w:t>自学，网站教学视频</w:t>
            </w:r>
            <w:r>
              <w:rPr>
                <w:rFonts w:hint="eastAsia"/>
              </w:rPr>
              <w:t>，</w:t>
            </w:r>
            <w:r>
              <w:rPr>
                <w:rFonts w:hint="eastAsia"/>
              </w:rPr>
              <w:t>组员互帮互助</w:t>
            </w:r>
          </w:p>
        </w:tc>
      </w:tr>
    </w:tbl>
    <w:p w:rsidR="00A41CE4" w:rsidRDefault="00A41CE4" w:rsidP="00345C31"/>
    <w:p w:rsidR="00345C31" w:rsidRDefault="00345C31" w:rsidP="00345C31">
      <w:pPr>
        <w:rPr>
          <w:rFonts w:asciiTheme="majorEastAsia" w:eastAsiaTheme="majorEastAsia" w:hAnsiTheme="majorEastAsia" w:cstheme="majorEastAsia"/>
          <w:sz w:val="32"/>
          <w:szCs w:val="32"/>
        </w:rPr>
      </w:pPr>
      <w:bookmarkStart w:id="9" w:name="_Toc26890"/>
      <w:bookmarkStart w:id="10" w:name="_Toc21459"/>
      <w:bookmarkStart w:id="11" w:name="_Toc8971"/>
    </w:p>
    <w:p w:rsidR="00345C31" w:rsidRDefault="00345C31" w:rsidP="00345C31">
      <w:pPr>
        <w:rPr>
          <w:rFonts w:asciiTheme="majorEastAsia" w:eastAsiaTheme="majorEastAsia" w:hAnsiTheme="majorEastAsia" w:cstheme="majorEastAsia"/>
          <w:sz w:val="32"/>
          <w:szCs w:val="32"/>
        </w:rPr>
      </w:pPr>
    </w:p>
    <w:p w:rsidR="00345C31" w:rsidRDefault="00345C31" w:rsidP="00345C31">
      <w:pPr>
        <w:rPr>
          <w:rFonts w:asciiTheme="majorEastAsia" w:eastAsiaTheme="majorEastAsia" w:hAnsiTheme="majorEastAsia" w:cstheme="majorEastAsia"/>
          <w:sz w:val="32"/>
          <w:szCs w:val="32"/>
        </w:rPr>
      </w:pPr>
    </w:p>
    <w:p w:rsidR="00345C31" w:rsidRDefault="00345C31" w:rsidP="00345C31">
      <w:pPr>
        <w:rPr>
          <w:rFonts w:asciiTheme="majorEastAsia" w:eastAsiaTheme="majorEastAsia" w:hAnsiTheme="majorEastAsia" w:cstheme="majorEastAsia"/>
          <w:sz w:val="32"/>
          <w:szCs w:val="32"/>
        </w:rPr>
      </w:pPr>
    </w:p>
    <w:p w:rsidR="00345C31" w:rsidRDefault="00345C31" w:rsidP="00345C31">
      <w:pPr>
        <w:rPr>
          <w:rFonts w:asciiTheme="majorEastAsia" w:eastAsiaTheme="majorEastAsia" w:hAnsiTheme="majorEastAsia" w:cstheme="majorEastAsia"/>
          <w:sz w:val="32"/>
          <w:szCs w:val="32"/>
        </w:rPr>
      </w:pPr>
    </w:p>
    <w:p w:rsidR="00345C31" w:rsidRDefault="00345C31" w:rsidP="00345C31">
      <w:pPr>
        <w:rPr>
          <w:rFonts w:asciiTheme="majorEastAsia" w:eastAsiaTheme="majorEastAsia" w:hAnsiTheme="majorEastAsia" w:cstheme="majorEastAsia"/>
          <w:sz w:val="32"/>
          <w:szCs w:val="32"/>
        </w:rPr>
      </w:pPr>
    </w:p>
    <w:p w:rsidR="00345C31" w:rsidRDefault="00345C31" w:rsidP="00345C31">
      <w:pPr>
        <w:rPr>
          <w:rFonts w:asciiTheme="majorEastAsia" w:eastAsiaTheme="majorEastAsia" w:hAnsiTheme="majorEastAsia" w:cstheme="majorEastAsia"/>
          <w:sz w:val="32"/>
          <w:szCs w:val="32"/>
        </w:rPr>
      </w:pPr>
    </w:p>
    <w:p w:rsidR="00345C31" w:rsidRDefault="00345C31" w:rsidP="00345C31"/>
    <w:p w:rsidR="00A41CE4" w:rsidRDefault="00345C31">
      <w:pPr>
        <w:pStyle w:val="a3"/>
        <w:spacing w:line="360" w:lineRule="auto"/>
        <w:ind w:firstLineChars="0" w:firstLine="0"/>
        <w:outlineLvl w:val="0"/>
        <w:rPr>
          <w:rFonts w:asciiTheme="majorEastAsia" w:eastAsiaTheme="majorEastAsia" w:hAnsiTheme="majorEastAsia" w:cstheme="majorEastAsia"/>
          <w:b/>
          <w:sz w:val="32"/>
          <w:szCs w:val="32"/>
        </w:rPr>
      </w:pPr>
      <w:bookmarkStart w:id="12" w:name="_Toc503984340"/>
      <w:r>
        <w:rPr>
          <w:rFonts w:asciiTheme="majorEastAsia" w:eastAsiaTheme="majorEastAsia" w:hAnsiTheme="majorEastAsia" w:cstheme="majorEastAsia" w:hint="eastAsia"/>
          <w:b/>
          <w:sz w:val="32"/>
          <w:szCs w:val="32"/>
        </w:rPr>
        <w:t>3.</w:t>
      </w:r>
      <w:r>
        <w:rPr>
          <w:rFonts w:asciiTheme="majorEastAsia" w:eastAsiaTheme="majorEastAsia" w:hAnsiTheme="majorEastAsia" w:cstheme="majorEastAsia" w:hint="eastAsia"/>
          <w:b/>
          <w:sz w:val="32"/>
          <w:szCs w:val="32"/>
        </w:rPr>
        <w:t>培训目的</w:t>
      </w:r>
      <w:bookmarkEnd w:id="9"/>
      <w:bookmarkEnd w:id="10"/>
      <w:bookmarkEnd w:id="11"/>
      <w:bookmarkEnd w:id="12"/>
    </w:p>
    <w:p w:rsidR="00A41CE4" w:rsidRDefault="00345C31" w:rsidP="00345C31">
      <w:bookmarkStart w:id="13" w:name="_Toc711"/>
      <w:r>
        <w:rPr>
          <w:rFonts w:hint="eastAsia"/>
        </w:rPr>
        <w:t>·</w:t>
      </w:r>
      <w:r>
        <w:rPr>
          <w:rFonts w:hint="eastAsia"/>
        </w:rPr>
        <w:t>提高组员的工作与学习能力，更好更效率地完成任务。</w:t>
      </w:r>
      <w:bookmarkEnd w:id="13"/>
    </w:p>
    <w:p w:rsidR="00A41CE4" w:rsidRDefault="00345C31" w:rsidP="00345C31">
      <w:bookmarkStart w:id="14" w:name="_Toc31783"/>
      <w:r>
        <w:rPr>
          <w:rFonts w:hint="eastAsia"/>
        </w:rPr>
        <w:t>·提高小组的凝聚力和小组之间的合作能力。</w:t>
      </w:r>
      <w:bookmarkEnd w:id="14"/>
    </w:p>
    <w:p w:rsidR="00A41CE4" w:rsidRDefault="00345C31" w:rsidP="00345C31">
      <w:bookmarkStart w:id="15" w:name="_Toc9923"/>
      <w:r>
        <w:rPr>
          <w:rFonts w:hint="eastAsia"/>
        </w:rPr>
        <w:t>·提高小组对软件的使用能力。</w:t>
      </w:r>
      <w:bookmarkEnd w:id="15"/>
    </w:p>
    <w:p w:rsidR="00A41CE4" w:rsidRDefault="00A41CE4" w:rsidP="00345C31"/>
    <w:p w:rsidR="00A41CE4" w:rsidRDefault="00345C31">
      <w:pPr>
        <w:pStyle w:val="a3"/>
        <w:spacing w:line="360" w:lineRule="auto"/>
        <w:ind w:firstLineChars="0" w:firstLine="0"/>
        <w:outlineLvl w:val="0"/>
        <w:rPr>
          <w:rFonts w:asciiTheme="majorEastAsia" w:eastAsiaTheme="majorEastAsia" w:hAnsiTheme="majorEastAsia" w:cstheme="majorEastAsia"/>
          <w:b/>
          <w:sz w:val="32"/>
          <w:szCs w:val="32"/>
        </w:rPr>
      </w:pPr>
      <w:bookmarkStart w:id="16" w:name="_Toc24137"/>
      <w:bookmarkStart w:id="17" w:name="_Toc25024"/>
      <w:bookmarkStart w:id="18" w:name="_Toc9831"/>
      <w:bookmarkStart w:id="19" w:name="_Toc503984341"/>
      <w:r>
        <w:rPr>
          <w:rFonts w:asciiTheme="majorEastAsia" w:eastAsiaTheme="majorEastAsia" w:hAnsiTheme="majorEastAsia" w:cstheme="majorEastAsia" w:hint="eastAsia"/>
          <w:b/>
          <w:sz w:val="32"/>
          <w:szCs w:val="32"/>
        </w:rPr>
        <w:t>4.</w:t>
      </w:r>
      <w:r>
        <w:rPr>
          <w:rFonts w:asciiTheme="majorEastAsia" w:eastAsiaTheme="majorEastAsia" w:hAnsiTheme="majorEastAsia" w:cstheme="majorEastAsia" w:hint="eastAsia"/>
          <w:b/>
          <w:sz w:val="32"/>
          <w:szCs w:val="32"/>
        </w:rPr>
        <w:t>培训职责</w:t>
      </w:r>
      <w:bookmarkEnd w:id="16"/>
      <w:bookmarkEnd w:id="17"/>
      <w:bookmarkEnd w:id="18"/>
      <w:bookmarkEnd w:id="19"/>
    </w:p>
    <w:p w:rsidR="00A41CE4" w:rsidRDefault="00345C31">
      <w:pPr>
        <w:pStyle w:val="a3"/>
        <w:ind w:firstLineChars="0" w:firstLine="0"/>
      </w:pPr>
      <w:bookmarkStart w:id="20" w:name="_Toc7682"/>
      <w:r>
        <w:rPr>
          <w:rFonts w:hint="eastAsia"/>
        </w:rPr>
        <w:t>·</w:t>
      </w:r>
      <w:r>
        <w:rPr>
          <w:rFonts w:hint="eastAsia"/>
        </w:rPr>
        <w:t>以素质提升、能力培养为核心。</w:t>
      </w:r>
      <w:bookmarkEnd w:id="20"/>
    </w:p>
    <w:p w:rsidR="00A41CE4" w:rsidRDefault="00345C31">
      <w:pPr>
        <w:pStyle w:val="a3"/>
        <w:ind w:firstLineChars="0" w:firstLine="0"/>
      </w:pPr>
      <w:bookmarkStart w:id="21" w:name="_Toc13518"/>
      <w:r>
        <w:rPr>
          <w:rFonts w:hint="eastAsia"/>
        </w:rPr>
        <w:t>·</w:t>
      </w:r>
      <w:r>
        <w:rPr>
          <w:rFonts w:hint="eastAsia"/>
        </w:rPr>
        <w:t>以针对性、实用性、价值型为重点。</w:t>
      </w:r>
      <w:bookmarkEnd w:id="21"/>
    </w:p>
    <w:p w:rsidR="00A41CE4" w:rsidRDefault="00345C31">
      <w:pPr>
        <w:pStyle w:val="a3"/>
        <w:ind w:firstLineChars="0" w:firstLine="0"/>
      </w:pPr>
      <w:bookmarkStart w:id="22" w:name="_Toc5124"/>
      <w:r>
        <w:rPr>
          <w:rFonts w:hint="eastAsia"/>
        </w:rPr>
        <w:t>·</w:t>
      </w:r>
      <w:r>
        <w:rPr>
          <w:rFonts w:hint="eastAsia"/>
        </w:rPr>
        <w:t>坚持理论与实践相结合、学习与总结相结合。</w:t>
      </w:r>
      <w:bookmarkEnd w:id="22"/>
    </w:p>
    <w:p w:rsidR="00A41CE4" w:rsidRDefault="00A41CE4">
      <w:pPr>
        <w:pStyle w:val="a3"/>
        <w:ind w:firstLine="480"/>
      </w:pPr>
    </w:p>
    <w:p w:rsidR="00A41CE4" w:rsidRDefault="00345C31">
      <w:pPr>
        <w:pStyle w:val="a3"/>
        <w:spacing w:line="360" w:lineRule="auto"/>
        <w:ind w:firstLineChars="0" w:firstLine="0"/>
        <w:outlineLvl w:val="0"/>
        <w:rPr>
          <w:rFonts w:asciiTheme="majorEastAsia" w:eastAsiaTheme="majorEastAsia" w:hAnsiTheme="majorEastAsia" w:cstheme="majorEastAsia"/>
          <w:b/>
          <w:sz w:val="32"/>
          <w:szCs w:val="32"/>
        </w:rPr>
      </w:pPr>
      <w:bookmarkStart w:id="23" w:name="_Toc26409"/>
      <w:bookmarkStart w:id="24" w:name="_Toc30274"/>
      <w:bookmarkStart w:id="25" w:name="_Toc21761"/>
      <w:bookmarkStart w:id="26" w:name="_Toc503984342"/>
      <w:r>
        <w:rPr>
          <w:rFonts w:asciiTheme="majorEastAsia" w:eastAsiaTheme="majorEastAsia" w:hAnsiTheme="majorEastAsia" w:cstheme="majorEastAsia" w:hint="eastAsia"/>
          <w:b/>
          <w:sz w:val="32"/>
          <w:szCs w:val="32"/>
        </w:rPr>
        <w:t>5.</w:t>
      </w:r>
      <w:r>
        <w:rPr>
          <w:rFonts w:asciiTheme="majorEastAsia" w:eastAsiaTheme="majorEastAsia" w:hAnsiTheme="majorEastAsia" w:cstheme="majorEastAsia" w:hint="eastAsia"/>
          <w:b/>
          <w:sz w:val="32"/>
          <w:szCs w:val="32"/>
        </w:rPr>
        <w:t>培训计划制定</w:t>
      </w:r>
      <w:bookmarkEnd w:id="23"/>
      <w:bookmarkEnd w:id="24"/>
      <w:bookmarkEnd w:id="25"/>
      <w:bookmarkEnd w:id="26"/>
    </w:p>
    <w:p w:rsidR="00A41CE4" w:rsidRDefault="00345C31">
      <w:pPr>
        <w:pStyle w:val="a3"/>
        <w:ind w:firstLine="480"/>
      </w:pPr>
      <w:r>
        <w:rPr>
          <w:rFonts w:hint="eastAsia"/>
        </w:rPr>
        <w:t>项目经理下发培训计划通知，对小组培训工作做整体安排，各组员应积极配合与支持。</w:t>
      </w:r>
    </w:p>
    <w:p w:rsidR="00A41CE4" w:rsidRDefault="00345C31">
      <w:pPr>
        <w:pStyle w:val="a3"/>
        <w:ind w:firstLine="480"/>
        <w:rPr>
          <w:rFonts w:ascii="宋体" w:hAnsi="宋体"/>
          <w:b/>
          <w:sz w:val="32"/>
          <w:szCs w:val="32"/>
        </w:rPr>
      </w:pPr>
      <w:r>
        <w:rPr>
          <w:rFonts w:hint="eastAsia"/>
        </w:rPr>
        <w:t>小组各组员的临时培训需求，应提前向项目经理说明。</w:t>
      </w:r>
    </w:p>
    <w:p w:rsidR="00A41CE4" w:rsidRDefault="00345C31">
      <w:pPr>
        <w:pStyle w:val="a3"/>
        <w:spacing w:line="360" w:lineRule="auto"/>
        <w:ind w:firstLineChars="0" w:firstLine="0"/>
        <w:outlineLvl w:val="0"/>
        <w:rPr>
          <w:rFonts w:asciiTheme="majorEastAsia" w:eastAsiaTheme="majorEastAsia" w:hAnsiTheme="majorEastAsia" w:cstheme="majorEastAsia"/>
          <w:b/>
          <w:sz w:val="32"/>
          <w:szCs w:val="32"/>
        </w:rPr>
      </w:pPr>
      <w:bookmarkStart w:id="27" w:name="_Toc35"/>
      <w:bookmarkStart w:id="28" w:name="_Toc26577"/>
      <w:bookmarkStart w:id="29" w:name="_Toc20441"/>
      <w:bookmarkStart w:id="30" w:name="_Toc503984343"/>
      <w:r>
        <w:rPr>
          <w:rFonts w:asciiTheme="majorEastAsia" w:eastAsiaTheme="majorEastAsia" w:hAnsiTheme="majorEastAsia" w:cstheme="majorEastAsia" w:hint="eastAsia"/>
          <w:b/>
          <w:sz w:val="32"/>
          <w:szCs w:val="32"/>
        </w:rPr>
        <w:t>6</w:t>
      </w:r>
      <w:r>
        <w:rPr>
          <w:rFonts w:asciiTheme="majorEastAsia" w:eastAsiaTheme="majorEastAsia" w:hAnsiTheme="majorEastAsia" w:cstheme="majorEastAsia" w:hint="eastAsia"/>
          <w:b/>
          <w:sz w:val="32"/>
          <w:szCs w:val="32"/>
        </w:rPr>
        <w:t>培训实施</w:t>
      </w:r>
      <w:bookmarkEnd w:id="27"/>
      <w:bookmarkEnd w:id="28"/>
      <w:bookmarkEnd w:id="29"/>
      <w:bookmarkEnd w:id="30"/>
    </w:p>
    <w:p w:rsidR="00A41CE4" w:rsidRDefault="00345C31" w:rsidP="00345C31">
      <w:pPr>
        <w:rPr>
          <w:rFonts w:hint="eastAsia"/>
        </w:rPr>
      </w:pPr>
      <w:bookmarkStart w:id="31" w:name="_Toc4629"/>
      <w:bookmarkStart w:id="32" w:name="_Toc14744"/>
      <w:r>
        <w:rPr>
          <w:rFonts w:hint="eastAsia"/>
        </w:rPr>
        <w:t>由项目经理根据培训计划具体实施，包括教材选择</w:t>
      </w:r>
      <w:r>
        <w:rPr>
          <w:rFonts w:hint="eastAsia"/>
        </w:rPr>
        <w:t>，</w:t>
      </w:r>
      <w:r>
        <w:rPr>
          <w:rFonts w:hint="eastAsia"/>
        </w:rPr>
        <w:t>软件的选择</w:t>
      </w:r>
      <w:r>
        <w:rPr>
          <w:rFonts w:hint="eastAsia"/>
        </w:rPr>
        <w:t>等等。</w:t>
      </w:r>
      <w:bookmarkEnd w:id="31"/>
      <w:bookmarkEnd w:id="32"/>
    </w:p>
    <w:p w:rsidR="00A41CE4" w:rsidRDefault="00345C31">
      <w:pPr>
        <w:pStyle w:val="a3"/>
        <w:spacing w:line="360" w:lineRule="auto"/>
        <w:ind w:firstLineChars="0" w:firstLine="0"/>
        <w:outlineLvl w:val="0"/>
        <w:rPr>
          <w:rFonts w:asciiTheme="majorEastAsia" w:eastAsiaTheme="majorEastAsia" w:hAnsiTheme="majorEastAsia" w:cstheme="majorEastAsia"/>
          <w:b/>
          <w:sz w:val="32"/>
          <w:szCs w:val="32"/>
        </w:rPr>
      </w:pPr>
      <w:bookmarkStart w:id="33" w:name="_Toc7818"/>
      <w:bookmarkStart w:id="34" w:name="_Toc30159"/>
      <w:bookmarkStart w:id="35" w:name="_Toc589"/>
      <w:bookmarkStart w:id="36" w:name="_Toc503984344"/>
      <w:r>
        <w:rPr>
          <w:rFonts w:asciiTheme="majorEastAsia" w:eastAsiaTheme="majorEastAsia" w:hAnsiTheme="majorEastAsia" w:cstheme="majorEastAsia" w:hint="eastAsia"/>
          <w:b/>
          <w:sz w:val="32"/>
          <w:szCs w:val="32"/>
        </w:rPr>
        <w:t>7</w:t>
      </w:r>
      <w:r>
        <w:rPr>
          <w:rFonts w:asciiTheme="majorEastAsia" w:eastAsiaTheme="majorEastAsia" w:hAnsiTheme="majorEastAsia" w:cstheme="majorEastAsia" w:hint="eastAsia"/>
          <w:b/>
          <w:sz w:val="32"/>
          <w:szCs w:val="32"/>
        </w:rPr>
        <w:t>.</w:t>
      </w:r>
      <w:r>
        <w:rPr>
          <w:rFonts w:asciiTheme="majorEastAsia" w:eastAsiaTheme="majorEastAsia" w:hAnsiTheme="majorEastAsia" w:cstheme="majorEastAsia" w:hint="eastAsia"/>
          <w:b/>
          <w:sz w:val="32"/>
          <w:szCs w:val="32"/>
        </w:rPr>
        <w:t>培训风险管理</w:t>
      </w:r>
      <w:bookmarkEnd w:id="33"/>
      <w:bookmarkEnd w:id="34"/>
      <w:bookmarkEnd w:id="35"/>
      <w:bookmarkEnd w:id="36"/>
    </w:p>
    <w:p w:rsidR="00A41CE4" w:rsidRDefault="00345C31">
      <w:pPr>
        <w:ind w:firstLine="420"/>
      </w:pPr>
      <w:r>
        <w:rPr>
          <w:rFonts w:hint="eastAsia"/>
        </w:rPr>
        <w:t>培训时会遇到各种各样的问题，为了避免问题的出现，现定义以下解决方法，如果文档没有提及，则由项目经理临时决定。</w:t>
      </w:r>
    </w:p>
    <w:p w:rsidR="00A41CE4" w:rsidRDefault="00345C31">
      <w:pPr>
        <w:pStyle w:val="a3"/>
        <w:ind w:firstLine="480"/>
      </w:pPr>
      <w:r>
        <w:rPr>
          <w:rFonts w:hint="eastAsia"/>
        </w:rPr>
        <w:lastRenderedPageBreak/>
        <w:t>教材或者网上的教学太难难以短时间内学会：为了避免这种情况发生，</w:t>
      </w:r>
      <w:r>
        <w:rPr>
          <w:rFonts w:hint="eastAsia"/>
        </w:rPr>
        <w:t>在刚开始选择教材的时候应选</w:t>
      </w:r>
      <w:proofErr w:type="gramStart"/>
      <w:r>
        <w:rPr>
          <w:rFonts w:hint="eastAsia"/>
        </w:rPr>
        <w:t>择比较</w:t>
      </w:r>
      <w:proofErr w:type="gramEnd"/>
      <w:r>
        <w:rPr>
          <w:rFonts w:hint="eastAsia"/>
        </w:rPr>
        <w:t>简单易懂的教程和简单的软件来学习和使用。</w:t>
      </w:r>
    </w:p>
    <w:p w:rsidR="00A41CE4" w:rsidRDefault="00345C31">
      <w:pPr>
        <w:pStyle w:val="a3"/>
        <w:ind w:firstLine="480"/>
      </w:pPr>
      <w:r>
        <w:rPr>
          <w:rFonts w:hint="eastAsia"/>
        </w:rPr>
        <w:t>组员消极不愿学习：项目经理与之沟通，如果有需要，可以进行一次</w:t>
      </w:r>
      <w:r>
        <w:rPr>
          <w:rFonts w:hint="eastAsia"/>
        </w:rPr>
        <w:t>team building</w:t>
      </w:r>
      <w:r>
        <w:rPr>
          <w:rFonts w:hint="eastAsia"/>
        </w:rPr>
        <w:t>以此来缓解压力，以便于之后的工作正常的进行</w:t>
      </w:r>
      <w:r>
        <w:rPr>
          <w:rFonts w:hint="eastAsia"/>
        </w:rPr>
        <w:t>。</w:t>
      </w:r>
    </w:p>
    <w:p w:rsidR="00A41CE4" w:rsidRDefault="00A41CE4">
      <w:pPr>
        <w:pStyle w:val="a3"/>
        <w:spacing w:line="360" w:lineRule="auto"/>
        <w:ind w:firstLineChars="0" w:firstLine="0"/>
        <w:outlineLvl w:val="0"/>
        <w:rPr>
          <w:rFonts w:ascii="宋体" w:hAnsi="宋体"/>
          <w:b/>
          <w:sz w:val="32"/>
          <w:szCs w:val="32"/>
        </w:rPr>
      </w:pPr>
    </w:p>
    <w:p w:rsidR="00A41CE4" w:rsidRDefault="00A41CE4"/>
    <w:sectPr w:rsidR="00A41C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3431E88"/>
    <w:rsid w:val="00345C31"/>
    <w:rsid w:val="00A41CE4"/>
    <w:rsid w:val="13431E88"/>
    <w:rsid w:val="5A7379C4"/>
    <w:rsid w:val="777E0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5A8FA4"/>
  <w15:docId w15:val="{AB9E4EE5-758C-4637-8096-C678809FB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345C31"/>
    <w:pPr>
      <w:widowControl w:val="0"/>
      <w:jc w:val="both"/>
    </w:pPr>
    <w:rPr>
      <w:rFonts w:ascii="等线" w:eastAsia="宋体" w:hAnsi="等线"/>
      <w:kern w:val="2"/>
      <w:sz w:val="24"/>
      <w:szCs w:val="22"/>
    </w:rPr>
  </w:style>
  <w:style w:type="paragraph" w:styleId="1">
    <w:name w:val="heading 1"/>
    <w:basedOn w:val="a"/>
    <w:next w:val="a"/>
    <w:link w:val="10"/>
    <w:qFormat/>
    <w:rsid w:val="00345C3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
    <w:pPr>
      <w:ind w:firstLineChars="200" w:firstLine="498"/>
    </w:pPr>
    <w:rPr>
      <w:kern w:val="0"/>
    </w:rPr>
  </w:style>
  <w:style w:type="paragraph" w:styleId="11">
    <w:name w:val="toc 1"/>
    <w:basedOn w:val="a"/>
    <w:next w:val="a"/>
    <w:uiPriority w:val="39"/>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封面小二标题"/>
    <w:basedOn w:val="a"/>
    <w:qFormat/>
    <w:pPr>
      <w:spacing w:line="400" w:lineRule="atLeast"/>
      <w:jc w:val="center"/>
    </w:pPr>
    <w:rPr>
      <w:rFonts w:ascii="宋体" w:hAnsi="宋体" w:cs="宋体"/>
      <w:b/>
      <w:bCs/>
      <w:sz w:val="44"/>
    </w:rPr>
  </w:style>
  <w:style w:type="paragraph" w:customStyle="1" w:styleId="12">
    <w:name w:val="列出段落1"/>
    <w:basedOn w:val="a"/>
    <w:uiPriority w:val="34"/>
    <w:qFormat/>
    <w:pPr>
      <w:ind w:firstLineChars="200" w:firstLine="420"/>
    </w:pPr>
    <w:rPr>
      <w:rFonts w:ascii="Calibri" w:hAnsi="Calibri"/>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10">
    <w:name w:val="标题 1 字符"/>
    <w:basedOn w:val="a0"/>
    <w:link w:val="1"/>
    <w:rsid w:val="00345C31"/>
    <w:rPr>
      <w:rFonts w:ascii="等线" w:eastAsia="宋体" w:hAnsi="等线"/>
      <w:b/>
      <w:bCs/>
      <w:kern w:val="44"/>
      <w:sz w:val="44"/>
      <w:szCs w:val="44"/>
    </w:rPr>
  </w:style>
  <w:style w:type="paragraph" w:styleId="TOC">
    <w:name w:val="TOC Heading"/>
    <w:basedOn w:val="1"/>
    <w:next w:val="a"/>
    <w:uiPriority w:val="39"/>
    <w:unhideWhenUsed/>
    <w:qFormat/>
    <w:rsid w:val="00345C3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6">
    <w:name w:val="Hyperlink"/>
    <w:basedOn w:val="a0"/>
    <w:uiPriority w:val="99"/>
    <w:unhideWhenUsed/>
    <w:rsid w:val="00345C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E2789A"/>
    <w:rsid w:val="00C3184A"/>
    <w:rsid w:val="00E27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5C2C4F-EC99-43C7-9772-71520EBB2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290</Words>
  <Characters>1655</Characters>
  <Application>Microsoft Office Word</Application>
  <DocSecurity>0</DocSecurity>
  <Lines>13</Lines>
  <Paragraphs>3</Paragraphs>
  <ScaleCrop>false</ScaleCrop>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tianheng yao</cp:lastModifiedBy>
  <cp:revision>2</cp:revision>
  <dcterms:created xsi:type="dcterms:W3CDTF">2018-01-17T11:10:00Z</dcterms:created>
  <dcterms:modified xsi:type="dcterms:W3CDTF">2018-01-17T12:30:00Z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