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28"/>
        </w:rPr>
        <w:t xml:space="preserve">第  </w:t>
      </w:r>
      <w:r>
        <w:rPr>
          <w:rFonts w:hint="default"/>
          <w:sz w:val="28"/>
          <w:lang w:val="en-US" w:eastAsia="zh-CN"/>
        </w:rPr>
        <w:t>2</w:t>
      </w:r>
      <w:r>
        <w:rPr>
          <w:rFonts w:hint="eastAsia"/>
          <w:sz w:val="28"/>
        </w:rPr>
        <w:t xml:space="preserve"> 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2017.10.20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叶家威、吴思楠、姚天恒、沈舸帆、汤志东、沈家豪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对于GIT的使用组长进行教学，以及创建了项目，小组内的成员已经初步掌握了如何使用GIT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10.22晚上时间前将各自负责的项目以及完善完成的任务提交到Git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C7224CA"/>
    <w:rsid w:val="0E5C55EF"/>
    <w:rsid w:val="249D08F6"/>
    <w:rsid w:val="297B47E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2017-10-22T06:40:31Z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