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477" w:rsidRDefault="00A03477" w:rsidP="005A020D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Aim </w:t>
      </w:r>
    </w:p>
    <w:p w:rsidR="00A03477" w:rsidRDefault="00A03477" w:rsidP="005A020D">
      <w:pPr>
        <w:jc w:val="both"/>
        <w:rPr>
          <w:sz w:val="26"/>
          <w:szCs w:val="26"/>
        </w:rPr>
      </w:pPr>
      <w:r w:rsidRPr="00A03477">
        <w:rPr>
          <w:sz w:val="26"/>
          <w:szCs w:val="26"/>
        </w:rPr>
        <w:t>Identification of potential fishing zones using machine learning, based on physical and chemical properties of the water.</w:t>
      </w:r>
    </w:p>
    <w:p w:rsidR="00A03477" w:rsidRPr="00A03477" w:rsidRDefault="00A03477" w:rsidP="005A020D">
      <w:pPr>
        <w:jc w:val="both"/>
        <w:rPr>
          <w:sz w:val="26"/>
          <w:szCs w:val="26"/>
        </w:rPr>
      </w:pPr>
    </w:p>
    <w:p w:rsidR="005A020D" w:rsidRDefault="00C17344" w:rsidP="005A020D">
      <w:pPr>
        <w:jc w:val="both"/>
        <w:rPr>
          <w:b/>
          <w:sz w:val="26"/>
          <w:szCs w:val="26"/>
        </w:rPr>
      </w:pPr>
      <w:r w:rsidRPr="00A03477">
        <w:rPr>
          <w:b/>
          <w:sz w:val="26"/>
          <w:szCs w:val="26"/>
        </w:rPr>
        <w:t>Population of the dataset</w:t>
      </w:r>
    </w:p>
    <w:p w:rsidR="00203D9E" w:rsidRPr="00A03477" w:rsidRDefault="00BA28B2" w:rsidP="005A020D">
      <w:pPr>
        <w:jc w:val="both"/>
        <w:rPr>
          <w:b/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 xml:space="preserve">It was instructed to populate the given dataset via interpolation techniques, we observe that the thin dataset is highly correlative to the seasons of a particular year. To be calculative we got only four year of data </w:t>
      </w:r>
      <w:r w:rsidR="00203D9E">
        <w:rPr>
          <w:sz w:val="26"/>
          <w:szCs w:val="26"/>
        </w:rPr>
        <w:t>across 48 rows.</w:t>
      </w:r>
      <w:r w:rsidR="00203D9E">
        <w:rPr>
          <w:sz w:val="26"/>
          <w:szCs w:val="26"/>
        </w:rPr>
        <w:br/>
        <w:t xml:space="preserve">We could generate new rows by randomly selecting values of a particular feature say “SST” of a particular “Month” over the four years (similarly for all features) but there could be a contradiction at the point of Labeling its class to either PFZ or NPFZ. </w:t>
      </w:r>
    </w:p>
    <w:p w:rsidR="00C17344" w:rsidRDefault="00203D9E" w:rsidP="005A020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Hence we found it inefficient to populate the dataset  </w:t>
      </w:r>
    </w:p>
    <w:p w:rsidR="007A2BD2" w:rsidRDefault="007A2BD2" w:rsidP="005A020D">
      <w:pPr>
        <w:jc w:val="both"/>
        <w:rPr>
          <w:sz w:val="26"/>
          <w:szCs w:val="26"/>
        </w:rPr>
      </w:pPr>
    </w:p>
    <w:p w:rsidR="00A03477" w:rsidRPr="00A03477" w:rsidRDefault="00E604B7" w:rsidP="005A020D">
      <w:pPr>
        <w:jc w:val="both"/>
        <w:rPr>
          <w:b/>
          <w:sz w:val="26"/>
          <w:szCs w:val="26"/>
        </w:rPr>
      </w:pPr>
      <w:r w:rsidRPr="00A03477">
        <w:rPr>
          <w:b/>
          <w:sz w:val="26"/>
          <w:szCs w:val="26"/>
        </w:rPr>
        <w:t xml:space="preserve">Data Visualization </w:t>
      </w:r>
    </w:p>
    <w:p w:rsidR="00E604B7" w:rsidRDefault="00E604B7" w:rsidP="005A020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 the given dataset all the seven features SST to TOTALOIL are seasonal features I,e, there values are highly co-related to the present season of the year hence, during each of the four years the rise and drop of the values of any features are </w:t>
      </w:r>
      <w:r w:rsidR="007A2BD2">
        <w:rPr>
          <w:sz w:val="26"/>
          <w:szCs w:val="26"/>
        </w:rPr>
        <w:t>statically</w:t>
      </w:r>
      <w:r>
        <w:rPr>
          <w:sz w:val="26"/>
          <w:szCs w:val="26"/>
        </w:rPr>
        <w:t xml:space="preserve"> predictable.</w:t>
      </w:r>
    </w:p>
    <w:p w:rsidR="00E604B7" w:rsidRDefault="00996452" w:rsidP="005A020D">
      <w:pPr>
        <w:jc w:val="both"/>
        <w:rPr>
          <w:sz w:val="26"/>
          <w:szCs w:val="26"/>
        </w:rPr>
      </w:pPr>
      <w:r w:rsidRPr="00996452">
        <w:rPr>
          <w:noProof/>
          <w:sz w:val="26"/>
          <w:szCs w:val="26"/>
        </w:rPr>
        <w:drawing>
          <wp:inline distT="0" distB="0" distL="0" distR="0">
            <wp:extent cx="2728530" cy="1983310"/>
            <wp:effectExtent l="0" t="0" r="0" b="0"/>
            <wp:docPr id="2" name="Picture 2" descr="C:\Users\ASUS\Desktop\12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123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823" cy="198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452">
        <w:rPr>
          <w:noProof/>
          <w:sz w:val="26"/>
          <w:szCs w:val="26"/>
        </w:rPr>
        <w:drawing>
          <wp:inline distT="0" distB="0" distL="0" distR="0">
            <wp:extent cx="2796662" cy="1985964"/>
            <wp:effectExtent l="0" t="0" r="3810" b="0"/>
            <wp:docPr id="1" name="Picture 1" descr="C:\Users\ASUS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18" cy="200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4B7" w:rsidRPr="00A03477" w:rsidRDefault="005234B7" w:rsidP="005A020D">
      <w:pPr>
        <w:jc w:val="both"/>
        <w:rPr>
          <w:b/>
          <w:sz w:val="26"/>
          <w:szCs w:val="26"/>
        </w:rPr>
      </w:pPr>
      <w:r w:rsidRPr="00A03477">
        <w:rPr>
          <w:b/>
          <w:sz w:val="26"/>
          <w:szCs w:val="26"/>
        </w:rPr>
        <w:t xml:space="preserve">Use of </w:t>
      </w:r>
      <w:r w:rsidR="00384977" w:rsidRPr="00A03477">
        <w:rPr>
          <w:b/>
          <w:sz w:val="26"/>
          <w:szCs w:val="26"/>
        </w:rPr>
        <w:t xml:space="preserve">Up-sampling </w:t>
      </w:r>
      <w:r w:rsidR="00E604B7" w:rsidRPr="00A03477">
        <w:rPr>
          <w:b/>
          <w:sz w:val="26"/>
          <w:szCs w:val="26"/>
        </w:rPr>
        <w:t xml:space="preserve"> </w:t>
      </w:r>
    </w:p>
    <w:p w:rsidR="00384977" w:rsidRDefault="00384977" w:rsidP="005A020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It is observed that the classes (PFZ or NPFZ) in the given dataset are in a ratio of </w:t>
      </w:r>
      <w:r w:rsidR="009E7F1A">
        <w:rPr>
          <w:sz w:val="26"/>
          <w:szCs w:val="26"/>
        </w:rPr>
        <w:t xml:space="preserve">2:1 which effects the training of the model negatively. Hence we use up-sampling to make the </w:t>
      </w:r>
      <w:r w:rsidR="007A2BD2">
        <w:rPr>
          <w:sz w:val="26"/>
          <w:szCs w:val="26"/>
        </w:rPr>
        <w:t>ratio count</w:t>
      </w:r>
      <w:r w:rsidR="009E7F1A">
        <w:rPr>
          <w:sz w:val="26"/>
          <w:szCs w:val="26"/>
        </w:rPr>
        <w:t>(NPFZ) / count(PFZ) =1</w:t>
      </w:r>
    </w:p>
    <w:p w:rsidR="001E60EE" w:rsidRDefault="001E60EE" w:rsidP="005A020D">
      <w:pPr>
        <w:jc w:val="both"/>
        <w:rPr>
          <w:sz w:val="26"/>
          <w:szCs w:val="26"/>
        </w:rPr>
      </w:pPr>
    </w:p>
    <w:p w:rsidR="007A2BD2" w:rsidRPr="00A03477" w:rsidRDefault="007A2BD2" w:rsidP="005A020D">
      <w:pPr>
        <w:jc w:val="both"/>
        <w:rPr>
          <w:b/>
          <w:sz w:val="26"/>
          <w:szCs w:val="26"/>
        </w:rPr>
      </w:pPr>
      <w:r w:rsidRPr="00A03477">
        <w:rPr>
          <w:b/>
          <w:sz w:val="26"/>
          <w:szCs w:val="26"/>
        </w:rPr>
        <w:lastRenderedPageBreak/>
        <w:t>Use of ML Algorithms</w:t>
      </w:r>
    </w:p>
    <w:p w:rsidR="007A2BD2" w:rsidRDefault="007A2BD2" w:rsidP="005A020D">
      <w:pPr>
        <w:jc w:val="both"/>
        <w:rPr>
          <w:sz w:val="26"/>
          <w:szCs w:val="26"/>
        </w:rPr>
      </w:pPr>
      <w:r>
        <w:rPr>
          <w:sz w:val="26"/>
          <w:szCs w:val="26"/>
        </w:rPr>
        <w:t>As we can observe that the dataset is thin, deep learning algos and reinforcement learning which usually efficient for big datasets will cause overfitting/outliers hence, we may use SVM or decision tree algos like Random Forest.</w:t>
      </w:r>
    </w:p>
    <w:p w:rsidR="004112FD" w:rsidRDefault="004112FD" w:rsidP="005A020D">
      <w:pPr>
        <w:jc w:val="both"/>
        <w:rPr>
          <w:sz w:val="26"/>
          <w:szCs w:val="26"/>
        </w:rPr>
      </w:pPr>
      <w:r>
        <w:rPr>
          <w:sz w:val="26"/>
          <w:szCs w:val="26"/>
        </w:rPr>
        <w:t>Hence, we are using Random Forest.</w:t>
      </w:r>
    </w:p>
    <w:p w:rsidR="007A2BD2" w:rsidRDefault="007A2BD2" w:rsidP="005A020D">
      <w:pPr>
        <w:jc w:val="both"/>
        <w:rPr>
          <w:sz w:val="26"/>
          <w:szCs w:val="26"/>
        </w:rPr>
      </w:pPr>
    </w:p>
    <w:p w:rsidR="001E60EE" w:rsidRPr="00A03477" w:rsidRDefault="001E60EE" w:rsidP="005A020D">
      <w:pPr>
        <w:jc w:val="both"/>
        <w:rPr>
          <w:b/>
          <w:sz w:val="26"/>
          <w:szCs w:val="26"/>
        </w:rPr>
      </w:pPr>
      <w:r w:rsidRPr="00A03477">
        <w:rPr>
          <w:b/>
          <w:sz w:val="26"/>
          <w:szCs w:val="26"/>
        </w:rPr>
        <w:t xml:space="preserve">Results </w:t>
      </w:r>
    </w:p>
    <w:p w:rsidR="001E60EE" w:rsidRDefault="001E60EE" w:rsidP="005A020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accuracy of the outputs the trained Random Forest on test data is found out to be </w:t>
      </w:r>
      <w:r w:rsidRPr="001E60EE">
        <w:rPr>
          <w:sz w:val="26"/>
          <w:szCs w:val="26"/>
        </w:rPr>
        <w:t>85.71428571428572</w:t>
      </w:r>
      <w:r>
        <w:rPr>
          <w:sz w:val="26"/>
          <w:szCs w:val="26"/>
        </w:rPr>
        <w:t xml:space="preserve"> %</w:t>
      </w:r>
    </w:p>
    <w:p w:rsidR="001E60EE" w:rsidRDefault="001E60EE" w:rsidP="005A020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This does not mean that the error cannot be minimized further, we found that when we set the parameter “Random state” to 42 and increase the “estimators” the </w:t>
      </w:r>
      <w:r>
        <w:rPr>
          <w:sz w:val="26"/>
          <w:szCs w:val="26"/>
        </w:rPr>
        <w:t>accuracy of the outputs</w:t>
      </w:r>
      <w:r>
        <w:rPr>
          <w:sz w:val="26"/>
          <w:szCs w:val="26"/>
        </w:rPr>
        <w:t xml:space="preserve"> becomes 100%, this is due to over-fitting not </w:t>
      </w:r>
      <w:r w:rsidR="00E031DE">
        <w:rPr>
          <w:sz w:val="26"/>
          <w:szCs w:val="26"/>
        </w:rPr>
        <w:t>learning</w:t>
      </w:r>
      <w:r>
        <w:rPr>
          <w:sz w:val="26"/>
          <w:szCs w:val="26"/>
        </w:rPr>
        <w:t xml:space="preserve"> hence</w:t>
      </w:r>
      <w:r w:rsidR="00E031DE">
        <w:rPr>
          <w:sz w:val="26"/>
          <w:szCs w:val="26"/>
        </w:rPr>
        <w:t>,</w:t>
      </w:r>
      <w:r>
        <w:rPr>
          <w:sz w:val="26"/>
          <w:szCs w:val="26"/>
        </w:rPr>
        <w:t xml:space="preserve"> it is better to have a learned 85% accuracy </w:t>
      </w:r>
      <w:r w:rsidR="00E031DE">
        <w:rPr>
          <w:sz w:val="26"/>
          <w:szCs w:val="26"/>
        </w:rPr>
        <w:t>in a thin dataset.</w:t>
      </w:r>
    </w:p>
    <w:p w:rsidR="00E031DE" w:rsidRPr="00616393" w:rsidRDefault="00E031DE" w:rsidP="005A020D">
      <w:pPr>
        <w:jc w:val="both"/>
        <w:rPr>
          <w:sz w:val="26"/>
          <w:szCs w:val="26"/>
        </w:rPr>
      </w:pPr>
      <w:r>
        <w:rPr>
          <w:sz w:val="26"/>
          <w:szCs w:val="26"/>
        </w:rPr>
        <w:t>were also calculated out</w:t>
      </w:r>
      <w:r w:rsidR="005E6911">
        <w:rPr>
          <w:sz w:val="26"/>
          <w:szCs w:val="26"/>
        </w:rPr>
        <w:t xml:space="preserve"> </w:t>
      </w:r>
      <w:r w:rsidR="005E6911">
        <w:rPr>
          <w:sz w:val="26"/>
          <w:szCs w:val="26"/>
        </w:rPr>
        <w:t>“</w:t>
      </w:r>
      <w:r w:rsidR="005E6911" w:rsidRPr="00E031DE">
        <w:rPr>
          <w:sz w:val="26"/>
          <w:szCs w:val="26"/>
        </w:rPr>
        <w:t>feature_importances</w:t>
      </w:r>
      <w:r w:rsidR="005E6911">
        <w:rPr>
          <w:sz w:val="26"/>
          <w:szCs w:val="26"/>
        </w:rPr>
        <w:t>”</w:t>
      </w:r>
      <w:r>
        <w:rPr>
          <w:sz w:val="26"/>
          <w:szCs w:val="26"/>
        </w:rPr>
        <w:t>. We observed that “TOTALOIL” turned out to be the most important feature</w:t>
      </w:r>
      <w:r w:rsidR="00E04157">
        <w:rPr>
          <w:sz w:val="26"/>
          <w:szCs w:val="26"/>
        </w:rPr>
        <w:t xml:space="preserve"> among all</w:t>
      </w:r>
      <w:r>
        <w:rPr>
          <w:sz w:val="26"/>
          <w:szCs w:val="26"/>
        </w:rPr>
        <w:t xml:space="preserve"> contributing over 60%</w:t>
      </w:r>
    </w:p>
    <w:sectPr w:rsidR="00E031DE" w:rsidRPr="0061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FAD" w:rsidRDefault="00826FAD" w:rsidP="00616393">
      <w:pPr>
        <w:spacing w:after="0" w:line="240" w:lineRule="auto"/>
      </w:pPr>
      <w:r>
        <w:separator/>
      </w:r>
    </w:p>
  </w:endnote>
  <w:endnote w:type="continuationSeparator" w:id="0">
    <w:p w:rsidR="00826FAD" w:rsidRDefault="00826FAD" w:rsidP="00616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FAD" w:rsidRDefault="00826FAD" w:rsidP="00616393">
      <w:pPr>
        <w:spacing w:after="0" w:line="240" w:lineRule="auto"/>
      </w:pPr>
      <w:r>
        <w:separator/>
      </w:r>
    </w:p>
  </w:footnote>
  <w:footnote w:type="continuationSeparator" w:id="0">
    <w:p w:rsidR="00826FAD" w:rsidRDefault="00826FAD" w:rsidP="006163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93"/>
    <w:rsid w:val="001E60EE"/>
    <w:rsid w:val="00203D9E"/>
    <w:rsid w:val="00284C1B"/>
    <w:rsid w:val="00384977"/>
    <w:rsid w:val="004112FD"/>
    <w:rsid w:val="005234B7"/>
    <w:rsid w:val="005A020D"/>
    <w:rsid w:val="005E6911"/>
    <w:rsid w:val="00616393"/>
    <w:rsid w:val="007A2BD2"/>
    <w:rsid w:val="00826FAD"/>
    <w:rsid w:val="008963E2"/>
    <w:rsid w:val="00996452"/>
    <w:rsid w:val="009E7F1A"/>
    <w:rsid w:val="00A0208E"/>
    <w:rsid w:val="00A03477"/>
    <w:rsid w:val="00BA28B2"/>
    <w:rsid w:val="00BB4361"/>
    <w:rsid w:val="00C17344"/>
    <w:rsid w:val="00E031DE"/>
    <w:rsid w:val="00E04157"/>
    <w:rsid w:val="00E604B7"/>
    <w:rsid w:val="00E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2B8D-556B-465E-A511-9CF12824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393"/>
  </w:style>
  <w:style w:type="paragraph" w:styleId="Footer">
    <w:name w:val="footer"/>
    <w:basedOn w:val="Normal"/>
    <w:link w:val="FooterChar"/>
    <w:uiPriority w:val="99"/>
    <w:unhideWhenUsed/>
    <w:rsid w:val="00616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Tibrewal</dc:creator>
  <cp:keywords/>
  <dc:description/>
  <cp:lastModifiedBy>Yash Tibrewal</cp:lastModifiedBy>
  <cp:revision>47</cp:revision>
  <dcterms:created xsi:type="dcterms:W3CDTF">2019-11-07T08:56:00Z</dcterms:created>
  <dcterms:modified xsi:type="dcterms:W3CDTF">2019-11-07T10:51:00Z</dcterms:modified>
</cp:coreProperties>
</file>