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6096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2115800" cy="6096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00"/>
        <w:jc w:val="center"/>
      </w:pPr>
      <w:r>
        <w:rPr>
          <w:color w:val="FFFFFF"/>
          <w:sz w:val="96"/>
          <w:szCs w:val="96"/>
          <w:rFonts w:ascii="Arial Narrow" w:cs="Arial Narrow" w:eastAsia="Arial Narrow" w:hAnsi="Arial Narrow"/>
        </w:rPr>
        <w:t xml:space="preserve">RENCONTRE MENSUELLE</w:t>
      </w:r>
    </w:p>
    <w:p>
      <w:pPr>
        <w:pBdr>
          <w:bottom w:val="single" w:color="000000" w:sz="18" w:space="6"/>
        </w:pBdr>
        <w:jc w:val="center"/>
      </w:pPr>
      <w:r>
        <w:rPr>
          <w:color w:val="FFFFFF"/>
          <w:sz w:val="96"/>
          <w:szCs w:val="96"/>
          <w:rFonts w:ascii="Arial Narrow" w:cs="Arial Narrow" w:eastAsia="Arial Narrow" w:hAnsi="Arial Narrow"/>
        </w:rPr>
        <w:t xml:space="preserve">G.R.S.CI</w:t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pPr>
        <w:jc w:val="right"/>
      </w:pPr>
      <w:r>
        <w:rPr>
          <w:b/>
          <w:bCs/>
          <w:color w:val="FFFFFF"/>
          <w:sz w:val="40"/>
          <w:szCs w:val="40"/>
          <w:rFonts w:ascii="Calibri" w:cs="Calibri" w:eastAsia="Calibri" w:hAnsi="Calibri"/>
        </w:rPr>
        <w:t xml:space="preserve">21 OCTOBRE 2026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0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- TABLE DES MATIÈRES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</w:r>
          </w:p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0"/>
        <w:gridCol w:w="8840"/>
      </w:tblGrid>
      <w:tr>
        <w:tc>
          <w:tcPr>
            <w:tcW w:type="dxa" w:w="874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tcMar>
              <w:top w:type="dxa" w:w="100"/>
              <w:left w:type="dxa" w:w="150"/>
              <w:right w:type="dxa" w:w="150"/>
            </w:tcMar>
          </w:tcPr>
          <w:p>
            <w:pPr>
              <w:jc w:val="center"/>
            </w:pPr>
            <w:r>
              <w:rPr>
                <w:color w:val="1F6B5E"/>
                <w:sz w:val="30"/>
                <w:szCs w:val="30"/>
                <w:rFonts w:ascii="Arial Narrow" w:cs="Arial Narrow" w:eastAsia="Arial Narrow" w:hAnsi="Arial Narrow"/>
              </w:rPr>
              <w:t xml:space="preserve">FAITS MARQUANTS EN CÔTE D'IVOIRE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POLITIQUE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CÔTE D’IVOIRE: DOUZE PERSONNES INCULPÉES DANS L'AFFAIRE DE L'ASSASSINAT D'UN GEND…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SOCIAL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DALOA : LES COMMERÇANTES MANIFESTENT CONTRE LA HAUSSE DU PRIX DU POISSON, LE PRÉF…</w:t>
            </w:r>
          </w:p>
        </w:tc>
        <w:tc>
          <w:tcPr>
            <w:tcW w:type="dxa" w:w="874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tcMar>
              <w:top w:type="dxa" w:w="100"/>
              <w:left w:type="dxa" w:w="150"/>
              <w:right w:type="dxa" w:w="150"/>
            </w:tcMar>
          </w:tcPr>
          <w:p>
            <w:pPr>
              <w:jc w:val="center"/>
            </w:pPr>
            <w:r>
              <w:rPr>
                <w:color w:val="1F6B5E"/>
                <w:sz w:val="30"/>
                <w:szCs w:val="30"/>
                <w:rFonts w:ascii="Arial Narrow" w:cs="Arial Narrow" w:eastAsia="Arial Narrow" w:hAnsi="Arial Narrow"/>
              </w:rPr>
              <w:t xml:space="preserve">DYNAMIQUES SOUS-RÉGIONALES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BURKINA FASO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LE BURKINA FASO RÉTABLIT LA PEINE DE MORT, ABOLIE EN 2018 !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MALI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MASSACRE IN MALI: ISLAMIC STATE MILITANTS KILL AT LEAST 48 CIVILIANS IN MÉNAKA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NIGER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DIFFA : VND/NUR, DES RIVES DU LAC TCHAD À L’ACTION HUMANITAIRE, LA RÉSILIENCE, LA…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GHANA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GOVERNANCE BY PROTEST, REGULATION BY SILENCE: INSIDE THE MANUFACTURED WATER CRISIS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TOGO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KLOTO : L’UE ET LE LUXEMBOURG AUX CÔTÉS DU TOGO POUR LA CONSTRUCTION DU SIÈGE DE …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BÉNIN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GUINÉE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GUINÉE : LA HAC S’ATTAQUE À LA PROLIFÉRATION ILLÉGALE DES WEB TV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LIBERIA</w:t>
            </w:r>
          </w:p>
          <w:p>
            <w:pPr>
              <w:spacing w:before="100"/>
            </w:pPr>
            <w:r>
              <w:rPr>
                <w:b/>
                <w:bCs/>
                <w:color w:val="1F6B5E"/>
                <w:sz w:val="20"/>
                <w:szCs w:val="20"/>
                <w:rFonts w:ascii="Calibri" w:cs="Calibri" w:eastAsia="Calibri" w:hAnsi="Calibri"/>
              </w:rPr>
              <w:t xml:space="preserve">SÉNÉGAL</w:t>
            </w:r>
          </w:p>
          <w:p>
            <w:pPr>
              <w:ind w:left="240"/>
            </w:pP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❑  </w:t>
            </w:r>
            <w:r>
              <w:rPr>
                <w:color w:val="1F2937"/>
                <w:sz w:val="18"/>
                <w:szCs w:val="18"/>
                <w:rFonts w:ascii="Calibri" w:cs="Calibri" w:eastAsia="Calibri" w:hAnsi="Calibri"/>
              </w:rPr>
              <w:t xml:space="preserve">8 MILLIONS VOLÉS ET ATTAQUE À LA MACHETTE : DEUX BRAQUEURS DU POINT WAVE DE DAHRA…</w:t>
            </w:r>
          </w:p>
        </w:tc>
      </w:tr>
    </w:tbl>
    <w:p>
      <w:pPr>
        <w:pageBreakBefore/>
        <w:spacing w:after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trHeight w:val="8200" w:hRule="exact"/>
        </w:trPr>
        <w:tc>
          <w:tcPr>
            <w:tcW w:type="dxa" w:w="1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DCDCD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2857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000000" w:sz="24" w:space="8"/>
              </w:pBdr>
              <w:jc w:val="center"/>
            </w:pPr>
            <w:r>
              <w:rPr>
                <w:color w:val="111111"/>
                <w:sz w:val="88"/>
                <w:szCs w:val="88"/>
                <w:rFonts w:ascii="Arial Narrow" w:cs="Arial Narrow" w:eastAsia="Arial Narrow" w:hAnsi="Arial Narrow"/>
              </w:rPr>
              <w:t xml:space="preserve">FAITS MARQUANTS EN CÔTE D'IVOIRE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- POLITIQUE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77F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CÔTE D’IVOIRE: DOUZE PERSONNES INCULPÉES DANS L'AFFAIRE DE L'ASSASSINAT D'UN GENDARME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1xn--kf4ktfkyamlpwsih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RFI Afrique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- SOCIAL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77F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DALOA : LES COMMERÇANTES MANIFESTENT CONTRE LA HAUSSE DU PRIX DU POISSON, LE PRÉFET APPELLE AU CALME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0y-0h9oadq-ea6x2v2y8s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Linfodrome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12 h UTC</w:t>
      </w:r>
    </w:p>
    <w:p>
      <w:pPr>
        <w:pageBreakBefore/>
        <w:spacing w:after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trHeight w:val="8200" w:hRule="exact"/>
        </w:trPr>
        <w:tc>
          <w:tcPr>
            <w:tcW w:type="dxa" w:w="1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DCDCD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2857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000000" w:sz="24" w:space="8"/>
              </w:pBdr>
              <w:jc w:val="center"/>
            </w:pPr>
            <w:r>
              <w:rPr>
                <w:color w:val="111111"/>
                <w:sz w:val="88"/>
                <w:szCs w:val="88"/>
                <w:rFonts w:ascii="Arial Narrow" w:cs="Arial Narrow" w:eastAsia="Arial Narrow" w:hAnsi="Arial Narrow"/>
              </w:rPr>
              <w:t xml:space="preserve">DYNAMIQUES RÉGIONALES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Burkina Faso : situation Fin octobre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F2B2D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49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LE BURKINA FASO RÉTABLIT LA PEINE DE MORT, ABOLIE EN 2018 !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vcskb0ibjtmwqbhyijzpr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Actu Cameroun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« LE SENTIMENTALISME, C’EST FINI » : AU BURKINA FASO, IBRAHIM TRAORÉ RÉTABLIT LA PEINE DE MORT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mtfot__2kinggvzjq6oc_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Jeune Afrique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9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BURKINA FASO : LA PEINE DE MORT RÉTABLIE DANS LE NOUVEAU CODE PÉNAL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vfieoac3jyuxhe6zvydde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Maliactu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8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BURKINA FASO : LE PARLEMENT VOTE LE RÉTABLISSEMENT DE LA PEINE DE MORT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ggpfhuppuq21rlmuudkcw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Africanews — Chaine panafricaine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7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BURKINA FASO: LA JUNTE AU POUVOIR RÉTABLIT LA PEINE DE MORT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lwnc6-909jvafluib3_il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RFI Afrique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3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Burkina Faso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F2B2D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49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BURKINA FASO : LA PEINE DE MORT RÉINTRODUITE DANS LE CODE PÉNAL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2jgnjifgujualtqtsegx_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Guineematin.com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22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OUAGADOUGOU : LA CARAVANE « GRAINE DE COHÉSION » POURSUIT SON COMBAT POUR LA PAIX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p6c_wvfdt-u2gevfisjrg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Burkina24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BURKINA FASO : LE PREMIER MINISTRE INAUGURE LA RIZERIE GÉANTE DE BAGRÉ ET IMPULSE LA SOUVERAINETÉ ALIMENTAIRE DANS LE NAKAMBÉ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ra0m7adjz5isc1dtlbnwv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Burkina24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SEMAINE DE L’ÉTUDIANT AU BURKINA FASO : LA COOPÉRATION SINO-BURKINABÈ ET LA SÉCURITÉ DES ÉTUDIANTS AU CŒUR DE LA PREMIÈRE ÉDITION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wgoaow_ogruhsfyquq6wh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Burkina24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OFFENSIVE AGROPASTORALE : LE PREMIER MINISTRE LANCE LA RÉCOLTE MÉCANISÉE DU MAÏS À BAGRÉ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luc3txendhiytmalfwr3w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Gouvernement de transition Burkina Faso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20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Mali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14B53A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MASSACRE IN MALI: ISLAMIC STATE MILITANTS KILL AT LEAST 48 CIVILIANS IN MÉNAKA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4r3bvd00mq69h9wzcvb6q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The Africa Report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MASSACRE AU MALI : L’ÉTAT ISLAMIQUE S’ATTAQUE À LA COMMUNAUTÉ IDAKSAHAK DANS LA RÉGION DE MÉNAKA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uthy9xjdmech2geywakgf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Jeune Afrique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16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MALI : UNE QUARANTAINE DE CIVILS TUÉE DANS UN CAMP DANS LA RÉGION DE MENAKA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i8_g6cfl1ecjrwrjxrb3i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fr.saharamedias.net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14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OPÉRATION DOUGOUKOLOKO : PLUSIEURS ÉLÉMENTS TERRORISTES NEUTRALISÉS DANS LA FORÊT DE OUAGADOU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kmpshhvm9x2jf97qtf5hf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AMAP — Agence Malienne 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JUSTICE À MOPTI : SÉVICES GRAVES, PÉDOPHILIE ET TRAFIC D’ARMES AU RÔLE DU TRIBUNAL MILITAIRE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dfmyypmhzosk9u-xegnhz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Maliactu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Mali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14B53A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OFFENSIVE AGROPASTORALE : LE PREMIER MINISTRE LANCE L’AMÉNAGEMENT DE 50000 HECTARES IRRIGUÉS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67k9qrssiukwokdnljev1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 24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MALI : 20 AGENTS DU CECOGEC FORMÉS À LA SÉCURISATION DES COMMUNICATIONS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pytdmpcwyryqo0g1isdt-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Malijet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MALI : UN COLLOQUE INTERNATIONAL SUR LE RÔLE DU JUGE CONSTITUTIONNEL DANS LA REFONDATION DE L’ÉTAT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lzwav5kto_o_v-ex5bwct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Malijet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CESEC : LA 6ᵉ MANDATURE EXAMINE LE BILAN QUINQUENNAL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xu80bjb_thl9ljhb7ttco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AMAP — Agence Malienne 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19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VIOLENCES DANS LE CENTRE DU PAYS - « NOUS AVONS FUI EN PIROGUE AU MILIEU DE LA NUIT »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bcreq8kxmjnawwvdzr02n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AllAfrica (ML)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15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Niger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0520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DB02B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DIFFA : VND/NUR, DES RIVES DU LAC TCHAD À L’ACTION HUMANITAIRE, LA RÉSILIENCE, LA PAIX ET LE DÉVELOPPEMENT.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whejgcwdk6zod7rbek2oa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ANP — Agence Nigérienne 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22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IV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Ghana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B3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GOVERNANCE BY PROTEST, REGULATION BY SILENCE: INSIDE THE MANUFACTURED WATER CRISIS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hljd6m9a2_thjx1j20nc9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Ghana Business News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6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OBUASI SHTS CLOSURE LEAVES FINAL-YEAR STUDENTS FACING UNCERTAINTY AHEAD OF WASSCE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m-8dy1u36mzq4mt_xlaby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JoyOnline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12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WOMEN GROUPS CONDEMN OBUASI SHTS SEXUAL ABUSE SCANDAL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dj6bx-hx5rp0x9p_vn23u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Ghana Business News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6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Togo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KLOTO : L’UE ET LE LUXEMBOURG AUX CÔTÉS DU TOGO POUR LA CONSTRUCTION DU SIÈGE DE L’ONAP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xxpj6tvol7yo3jxm0ewbc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ATOP — Agence Togolaise 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12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TOGO : UN VIOLENT INCENDIE RAVAGE UN BAR À TOKOIN RAMCO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lhtrhbpqr1c4amzz6fkzc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24heureinfo.com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TOGO : ENTRE DEUX SOURDS : L’IMPASSE TOGOLAISE EN GRAND FORMAT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4flpcuhih_f8g9h0y4rg5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Togo Actualite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15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RECRUDESCENCE DES ACCIDENTS DE LA ROUTE : UN FACTEUR IMPORTANT IGNORÉ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k8su6yhkdurrk2a4tq1th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Icilome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TOGO- LES LEADERS DU CNCC INVITÉS À REPORTER LEUR MEETING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jcnwfk-5hbuh3pvxbmzmb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Icilome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6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Togo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SYSTÈMES AGROALIMENTAIRES : LE TOGO ENGAGÉ À TRADUIRE LA DÉCLARATION DE KAMPALA EN ACTIONS CONCRÈTES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tthggbkdp5vfh0wazwrdn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Togo-Presse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LOMÉ : UNE FLÈCHE VERTE AUX FEUX TRICOLORES POUR FLUIDIFIER LA CIRCULATION ET SÉCURISER LES CARREFOURS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vipab6iyaqvoix7bsznij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Le Nouveau Reporter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16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PINTADE, SÉCURITÉ ALIMENTAIRE ET REVENUS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vgq6ep2ypcszbdqkvqdne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AllAfrica (TG)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9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Bénin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0"/>
              <w:gridCol w:w="720"/>
            </w:tblGrid>
            <w:tr>
              <w:trPr>
                <w:trHeight w:val="300" w:hRule="exact"/>
              </w:trPr>
              <w:tc>
                <w:tcPr>
                  <w:tcW w:type="dxa" w:w="480"/>
                  <w:vMerge w:val="restart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8751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72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300" w:hRule="exact"/>
              </w:trPr>
              <w:tc>
                <w:tcPr>
                  <w:vMerge w:val="continue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</w:tcPr>
                <w:p/>
              </w:tc>
              <w:tc>
                <w:tcPr>
                  <w:tcW w:type="dxa" w:w="72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8112D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</w:pPr>
      <w:r>
        <w:rPr>
          <w:i/>
          <w:iCs/>
          <w:color w:val="6B7280"/>
          <w:sz w:val="24"/>
          <w:szCs w:val="24"/>
          <w:rFonts w:ascii="Calibri" w:cs="Calibri" w:eastAsia="Calibri" w:hAnsi="Calibri"/>
        </w:rPr>
        <w:t xml:space="preserve">Aucun fait marquant relevé sur la période.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Guinée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4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GUINÉE : LA HAC S’ATTAQUE À LA PROLIFÉRATION ILLÉGALE DES WEB TV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i6_dcxkwtorh8x8oai6fo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Mali 24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13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IBRO DIABATÉ ÉVACUÉ À L’ÉTRANGER POUR UN MOIS DE SOINS PRIS EN CHARGE PAR L’ÉTAT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vgiyxl7yco45833csn0wd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Guinee7.com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LE PROCUREUR GÉNÉRAL PRÈS LA COUR SUPRÊME DÉFEND LA PROCÉDURE VISANT L'EX-MAGISTRAT ALGASSIMOU DIALLO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5wd_ffg6f9oorw-hj5lif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AllAfrica (GN)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LÉLOUMA : DES ÉCOLES FERMÉES PAR MANQUE D’ENSEIGNANTS, PLUS DE 500 ÉLÈVES PRIVÉS DE SCOLARITÉ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okdljxpzvvhvtjpwfbgs-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Guineematin.com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20 octobre 2026, 22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VIII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Liberia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</w:pPr>
      <w:r>
        <w:rPr>
          <w:i/>
          <w:iCs/>
          <w:color w:val="6B7280"/>
          <w:sz w:val="24"/>
          <w:szCs w:val="24"/>
          <w:rFonts w:ascii="Calibri" w:cs="Calibri" w:eastAsia="Calibri" w:hAnsi="Calibri"/>
        </w:rPr>
        <w:t xml:space="preserve">Aucun fait marquant relevé sur la période.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IX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Sénégal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853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DEF42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31B23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8 MILLIONS VOLÉS ET ATTAQUE À LA MACHETTE : DEUX BRAQUEURS DU POINT WAVE DE DAHRA TOMBENT À TOUBA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78vkovr3qt87gbbrmaog5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Seneweb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SÉNÉGAL: UN DÉBUT DE GRÈVE GÉNÉRALE DANS UN CONTEXTE DE BRAS DE FER AVEC LE GOUVERNEMENT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rz3fjudppqefzxwwm0ggv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RFI Afrique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12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MATAM : LE MOT D’ORDRE DE GRÈVE GÉNÉRALE LARGEMENT SUIVI À L’HÔPITAL DE OUROSSOGUI (SYNDICALISTE)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2kfusgpyro6gdw3ffojzr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APS — Agence Sénégalaise Presse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12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CONSEIL DE SÉCURITÉ : QUATRE-VINGTS ANS APRÈS, L’AFRIQUE N’A TOUJOURS PAS DE SIÈGE À LA TABLE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xv31ilgihnsgjpplxvpxm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Seneweb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PROTECTION DES LANCEURS D'ALERTE : RÉCOMPENSE DE 10 %, ANONYMAT ET GARDE-FOUS JURIDIQUES DÉTAILLÉS PAR MOUSSA SARR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gqeh3g561swocmm0xu0qs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Seneweb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IX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Sénégal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853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DEF42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31B23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​GRÈVE DU FSDT : LES MILITAIRES ET LES GENDARMES MOBILISÉS POUR ASSURER LA CONTINUITÉ DU TRANSPORT PUBLIC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q-zp0dibmeqwq2p-vlsdc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Pressafrik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ÉTHIQUE POLITIQUE : LES DANGERS DU CUMUL DE FONCTIONS EN PÉRIODE DE CRISE ÉCONOMIQUE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1v4vmqiczbedrsrvfwi3k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SeneNews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11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​GRÈVE DE 72 HEURES DU FSDT : MAMADOU LAMINE DIANTÉ RECONNAÎT DES ENGAGEMENTS NON RÉALISÉS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km8d1buji6r9iv2xwtiea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Pressafrik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«GRÈVE GÉNÉRALE» DU FSDT : UN INSPECTEUR DU TRAVAIL EXPLIQUE CE «QUI PEUT METTRE À L’ABRI LES TRAVAILLEURS»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tbg_ernpk9yiashgsr7_h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Pressafrik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10 h UTC</w:t>
      </w:r>
    </w:p>
    <w:p>
      <w:pPr>
        <w:spacing w:before="160"/>
        <w:ind w:left="360"/>
      </w:pPr>
      <w:r>
        <w:rPr>
          <w:color w:val="1F6B5E"/>
          <w:sz w:val="28"/>
          <w:szCs w:val="28"/>
          <w:rFonts w:ascii="Calibri" w:cs="Calibri" w:eastAsia="Calibri" w:hAnsi="Calibri"/>
        </w:rPr>
        <w:t xml:space="preserve">❑  </w:t>
      </w:r>
      <w:r>
        <w:rPr>
          <w:b/>
          <w:bCs/>
          <w:u w:val="single"/>
          <w:color w:val="1F6B5E"/>
          <w:sz w:val="28"/>
          <w:szCs w:val="28"/>
          <w:rFonts w:ascii="Calibri" w:cs="Calibri" w:eastAsia="Calibri" w:hAnsi="Calibri"/>
        </w:rPr>
        <w:t xml:space="preserve">UNE GRÈVE GÉNÉRALE DE 72 HEURES ANNONCÉE SUR FOND DE CONTESTATION DES NOUVEAUX CODES DU TRAVAIL</w:t>
      </w:r>
    </w:p>
    <w:p>
      <w:pPr>
        <w:ind w:left="720"/>
      </w:pPr>
      <w:r>
        <w:rPr>
          <w:color w:val="1F2937"/>
          <w:sz w:val="26"/>
          <w:szCs w:val="26"/>
          <w:rFonts w:ascii="Calibri" w:cs="Calibri" w:eastAsia="Calibri" w:hAnsi="Calibri"/>
        </w:rPr>
        <w:t xml:space="preserve">▪  Source : </w:t>
      </w:r>
      <w:hyperlink w:history="1" r:id="rIdmk83-t3vg4hftb1j8yhon">
        <w:r>
          <w:rPr>
            <w:u w:val="single"/>
            <w:color w:val="1F6B5E"/>
            <w:sz w:val="26"/>
            <w:szCs w:val="26"/>
            <w:rFonts w:ascii="Calibri" w:cs="Calibri" w:eastAsia="Calibri" w:hAnsi="Calibri"/>
          </w:rPr>
          <w:t xml:space="preserve">AllAfrica (SN)</w:t>
        </w:r>
      </w:hyperlink>
      <w:r>
        <w:rPr>
          <w:color w:val="1F2937"/>
          <w:sz w:val="26"/>
          <w:szCs w:val="26"/>
          <w:rFonts w:ascii="Calibri" w:cs="Calibri" w:eastAsia="Calibri" w:hAnsi="Calibri"/>
        </w:rPr>
        <w:t xml:space="preserve"> — 21 octobre 2026, 9 h UTC</w:t>
      </w:r>
    </w:p>
    <w:p>
      <w:pPr>
        <w:pageBreakBefore/>
        <w:spacing w:after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trHeight w:val="8200" w:hRule="exact"/>
        </w:trPr>
        <w:tc>
          <w:tcPr>
            <w:tcW w:type="dxa" w:w="1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DCDCD" w:color="auto" w:val="clear"/>
            <w:vAlign w:val="center"/>
          </w:tcPr>
          <w:p>
            <w:pPr>
              <w:jc w:val="center"/>
            </w:pPr>
            <w:r>
              <w:rPr>
                <w:color w:val="111111"/>
                <w:sz w:val="120"/>
                <w:szCs w:val="120"/>
                <w:rFonts w:ascii="Arial Narrow" w:cs="Arial Narrow" w:eastAsia="Arial Narrow" w:hAnsi="Arial Narrow"/>
              </w:rPr>
              <w:t xml:space="preserve">MERCI</w:t>
            </w:r>
          </w:p>
        </w:tc>
      </w:tr>
    </w:tbl>
    <w:sectPr>
      <w:footerReference w:type="default" r:id="rId6"/>
      <w:pgSz w:w="19080" w:h="10800" w:orient="landscape"/>
      <w:pgMar w:top="500" w:right="700" w:bottom="700" w:left="700" w:header="300" w:footer="2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76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500"/>
      <w:gridCol w:w="13180"/>
      <w:gridCol w:w="3000"/>
    </w:tblGrid>
    <w:tr>
      <w:tc>
        <w:tcPr>
          <w:tcW w:type="dxa" w:w="1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57200" cy="5238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3180"/>
          <w:tcBorders>
            <w:top w:val="single" w:color="1F2937" w:sz="6"/>
            <w:left w:val="single" w:color="1F2937" w:sz="6"/>
            <w:bottom w:val="single" w:color="1F2937" w:sz="6"/>
            <w:right w:val="single" w:color="1F2937" w:sz="6"/>
          </w:tcBorders>
          <w:vAlign w:val="center"/>
        </w:tcPr>
        <w:p>
          <w:pPr>
            <w:jc w:val="center"/>
          </w:pPr>
          <w:r>
            <w:rPr>
              <w:color w:val="1F2937"/>
              <w:sz w:val="22"/>
              <w:szCs w:val="22"/>
              <w:rFonts w:ascii="Calibri" w:cs="Calibri" w:eastAsia="Calibri" w:hAnsi="Calibri"/>
            </w:rPr>
            <w:t xml:space="preserve">Groupe des Responsables Sûreté de Côte d'Ivoire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color w:val="1F2937"/>
              <w:sz w:val="20"/>
              <w:szCs w:val="20"/>
              <w:rFonts w:ascii="Calibri" w:cs="Calibri" w:eastAsia="Calibri" w:hAnsi="Calibri"/>
            </w:rPr>
            <w:t xml:space="preserve">|  21/10/26   |   </w:t>
          </w:r>
          <w:r>
            <w:rPr>
              <w:color w:val="1F2937"/>
              <w:sz w:val="20"/>
              <w:szCs w:val="20"/>
              <w:rFonts w:ascii="Calibri" w:cs="Calibri" w:eastAsia="Calibri" w:hAnsi="Calibri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1xn--kf4ktfkyamlpwsih" Type="http://schemas.openxmlformats.org/officeDocument/2006/relationships/hyperlink" Target="https://www.rfi.fr/fr/afrique/20261021-c%C3%B4te-d-ivoire-douze-personnes-inculp%C3%A9es-dans-l-affaire-de-l-assassinat-d-un-gendarme" TargetMode="External"/><Relationship Id="rId0y-0h9oadq-ea6x2v2y8s" Type="http://schemas.openxmlformats.org/officeDocument/2006/relationships/hyperlink" Target="https://www.linfodrome.com/societe/126721-daloa-les-commercantes-manifestent-contre-la-hausse-du-prix-du-poisson-le-prefet-appelle-au-calme" TargetMode="External"/><Relationship Id="rIdvcskb0ibjtmwqbhyijzpr" Type="http://schemas.openxmlformats.org/officeDocument/2006/relationships/hyperlink" Target="https://actucameroun.com/2026/10/21/le-burkina-faso-retablit-la-peine-de-mort-abolie-en-2018/" TargetMode="External"/><Relationship Id="rIdmtfot__2kinggvzjq6oc_" Type="http://schemas.openxmlformats.org/officeDocument/2006/relationships/hyperlink" Target="https://www.jeuneafrique.com/1854304/politique/le-sentimentalisme-cest-fini-au-burkina-faso-ibrahim-traore-retablit-la-peine-de-mort/" TargetMode="External"/><Relationship Id="rIdvfieoac3jyuxhe6zvydde" Type="http://schemas.openxmlformats.org/officeDocument/2006/relationships/hyperlink" Target="https://maliactu.net/burkina-faso-la-peine-de-mort-retablie-dans-le-nouveau-code-penal/" TargetMode="External"/><Relationship Id="rIdggpfhuppuq21rlmuudkcw" Type="http://schemas.openxmlformats.org/officeDocument/2006/relationships/hyperlink" Target="http://fr.africanews.com/2026/10/21/burkina-faso-le-parlement-vote-le-retablissement-de-la-peine-de-mort/" TargetMode="External"/><Relationship Id="rIdlwnc6-909jvafluib3_il" Type="http://schemas.openxmlformats.org/officeDocument/2006/relationships/hyperlink" Target="https://www.rfi.fr/fr/afrique/20261021-burkina-faso-la-junte-au-pouvoir-r%C3%A9tablit-la-peine-de-mort" TargetMode="External"/><Relationship Id="rId2jgnjifgujualtqtsegx_" Type="http://schemas.openxmlformats.org/officeDocument/2006/relationships/hyperlink" Target="https://guineematin.com/2026/10/20/burkina-faso-la-peine-de-mort-reintroduite-dans-le-code-penal/?utm_source=rss&amp;utm_medium=rss&amp;utm_campaign=burkina-faso-la-peine-de-mort-reintroduite-dans-le-code-penal" TargetMode="External"/><Relationship Id="rIdp6c_wvfdt-u2gevfisjrg" Type="http://schemas.openxmlformats.org/officeDocument/2006/relationships/hyperlink" Target="https://burkina24.com/2026/10/21/ouagadougou-la-caravane-graine-de-cohesion-poursuit-son-combat-pour-la-paix/" TargetMode="External"/><Relationship Id="rIdra0m7adjz5isc1dtlbnwv" Type="http://schemas.openxmlformats.org/officeDocument/2006/relationships/hyperlink" Target="https://burkina24.com/2026/10/21/burkina-faso-le-premier-ministre-inaugure-la-rizerie-geante-de-bagre-et-impulse-la-souverainete-alimentaire-dans-le-nakambe/" TargetMode="External"/><Relationship Id="rIdwgoaow_ogruhsfyquq6wh" Type="http://schemas.openxmlformats.org/officeDocument/2006/relationships/hyperlink" Target="https://burkina24.com/2026/10/21/semaine-de-letudiant-au-burkina-faso-la-cooperation-sino-burkinabe-et-la-securite-des-etudiants-au-coeur-de-la-premiere-edition/" TargetMode="External"/><Relationship Id="rIdluc3txendhiytmalfwr3w" Type="http://schemas.openxmlformats.org/officeDocument/2006/relationships/hyperlink" Target="https://gouvernement.gov.bf/actualites/offensive-agropastorale-le-premier-ministre-lance-la-recolte-mecanisee-du-mais-a-bagre/" TargetMode="External"/><Relationship Id="rId4r3bvd00mq69h9wzcvb6q" Type="http://schemas.openxmlformats.org/officeDocument/2006/relationships/hyperlink" Target="https://www.theafricareport.com/434067/massacre-in-mali-islamic-state-militants-kill-at-least-48-civilians-in-menaka/" TargetMode="External"/><Relationship Id="rIduthy9xjdmech2geywakgf" Type="http://schemas.openxmlformats.org/officeDocument/2006/relationships/hyperlink" Target="https://www.jeuneafrique.com/1854056/politique/massacre-au-mali-letat-islamique-sattaque-a-la-communaute-idaksahak-dans-la-region-de-menaka/" TargetMode="External"/><Relationship Id="rIdi8_g6cfl1ecjrwrjxrb3i" Type="http://schemas.openxmlformats.org/officeDocument/2006/relationships/hyperlink" Target="https://fr.saharamedias.net/mali-une-quarantaine-de-civils-tuee-dans-un-camp-dans-la-region-de-menaka/" TargetMode="External"/><Relationship Id="rIdkmpshhvm9x2jf97qtf5hf" Type="http://schemas.openxmlformats.org/officeDocument/2006/relationships/hyperlink" Target="https://amap.ml/2026/10/21/operation-dougoukoloko-plusieurs-elements-terroristes-neutralises-dans-la-foret-de-ouagadou/" TargetMode="External"/><Relationship Id="rIddfmyypmhzosk9u-xegnhz" Type="http://schemas.openxmlformats.org/officeDocument/2006/relationships/hyperlink" Target="https://maliactu.net/justice-a-mopti-sevices-graves-pedophilie-et-trafic-darmes-au-role-du-tribunal-militaire/" TargetMode="External"/><Relationship Id="rId67k9qrssiukwokdnljev1" Type="http://schemas.openxmlformats.org/officeDocument/2006/relationships/hyperlink" Target="https://mali24.info/offensive-agropastorale-le-premier-ministre-lance-lamenagement-de-50000-hectares-irrigues/" TargetMode="External"/><Relationship Id="rIdpytdmpcwyryqo0g1isdt-" Type="http://schemas.openxmlformats.org/officeDocument/2006/relationships/hyperlink" Target="https://malijet.com/actualite-politique-au-mali/312439-mali-20-agents-du-cecogec-formes-a-la-securisation-des-com.html" TargetMode="External"/><Relationship Id="rIdlzwav5kto_o_v-ex5bwct" Type="http://schemas.openxmlformats.org/officeDocument/2006/relationships/hyperlink" Target="https://malijet.com/a_la_une_du_mali/312433-mali-un-colloque-international-sur-le-role-du-juge-constit.html" TargetMode="External"/><Relationship Id="rIdxu80bjb_thl9ljhb7ttco" Type="http://schemas.openxmlformats.org/officeDocument/2006/relationships/hyperlink" Target="https://amap.ml/2026/10/20/cesec-la-6%e1%b5%89-mandature-examine-son-bilan-quinquennal/" TargetMode="External"/><Relationship Id="rIdbcreq8kxmjnawwvdzr02n" Type="http://schemas.openxmlformats.org/officeDocument/2006/relationships/hyperlink" Target="https://fr.allafrica.com/stories/202610200592.html" TargetMode="External"/><Relationship Id="rIdwhejgcwdk6zod7rbek2oa" Type="http://schemas.openxmlformats.org/officeDocument/2006/relationships/hyperlink" Target="https://anp.ne/diffa-vnd-nur-des-rives-du-lac-tchad-a-laction-humanitaire-la-resilience-la-paix-et-le-developpement/" TargetMode="External"/><Relationship Id="rIdhljd6m9a2_thjx1j20nc9" Type="http://schemas.openxmlformats.org/officeDocument/2006/relationships/hyperlink" Target="https://www.ghanabusinessnews.com/2026/10/21/governance-by-protest-regulation-by-silence-inside-the-manufactured-water-crisis/" TargetMode="External"/><Relationship Id="rIdm-8dy1u36mzq4mt_xlaby" Type="http://schemas.openxmlformats.org/officeDocument/2006/relationships/hyperlink" Target="https://www.myjoyonline.com/obuasi-shts-closure-leaves-final-year-students-facing-uncertainty-ahead-of-wassce/" TargetMode="External"/><Relationship Id="rIddj6bx-hx5rp0x9p_vn23u" Type="http://schemas.openxmlformats.org/officeDocument/2006/relationships/hyperlink" Target="https://www.ghanabusinessnews.com/2026/10/21/women-groups-condemn-obuasi-shts-sexual-abuse-scandal/" TargetMode="External"/><Relationship Id="rIdxxpj6tvol7yo3jxm0ewbc" Type="http://schemas.openxmlformats.org/officeDocument/2006/relationships/hyperlink" Target="https://atop.tg/kloto-lue-et-le-luxembourg-aux-cotes-du-togo-pour-la-construction-du-siege-de-lonap/" TargetMode="External"/><Relationship Id="rIdlhtrhbpqr1c4amzz6fkzc" Type="http://schemas.openxmlformats.org/officeDocument/2006/relationships/hyperlink" Target="https://24heureinfo.com/faits-divers/togo-un-violent-incendie-ravage-un-bar-a-tokoin-ramco/" TargetMode="External"/><Relationship Id="rId4flpcuhih_f8g9h0y4rg5" Type="http://schemas.openxmlformats.org/officeDocument/2006/relationships/hyperlink" Target="https://togoactualite.com/togo-entre-deux-sourds-limpasse-togolaise-en-grand-format/" TargetMode="External"/><Relationship Id="rIdk8su6yhkdurrk2a4tq1th" Type="http://schemas.openxmlformats.org/officeDocument/2006/relationships/hyperlink" Target="https://icilome.com/2026/10/recrudescence-des-accidents-de-la-route-un-facteur-important-ignore/" TargetMode="External"/><Relationship Id="rIdjcnwfk-5hbuh3pvxbmzmb" Type="http://schemas.openxmlformats.org/officeDocument/2006/relationships/hyperlink" Target="https://icilome.com/2026/10/togo-les-leaders-du-cncc-invites-a-reporter-leur-meeting/" TargetMode="External"/><Relationship Id="rIdtthggbkdp5vfh0wazwrdn" Type="http://schemas.openxmlformats.org/officeDocument/2006/relationships/hyperlink" Target="https://togopresse.tg/systemes-agroalimentaires-le-togo-engage-a-traduire-la-declaration-de-kampala-en-actions-concretes/" TargetMode="External"/><Relationship Id="rIdvipab6iyaqvoix7bsznij" Type="http://schemas.openxmlformats.org/officeDocument/2006/relationships/hyperlink" Target="https://lenouveaureporter.com/lome-une-fleche-verte-aux-feux-tricolores-pour-fluidifier-la-circulation-et-securiser-les-carrefours/" TargetMode="External"/><Relationship Id="rIdvgq6ep2ypcszbdqkvqdne" Type="http://schemas.openxmlformats.org/officeDocument/2006/relationships/hyperlink" Target="https://fr.allafrica.com/stories/202610200306.html" TargetMode="External"/><Relationship Id="rIdi6_dcxkwtorh8x8oai6fo" Type="http://schemas.openxmlformats.org/officeDocument/2006/relationships/hyperlink" Target="https://mali24.info/guinee-la-hac-sattaque-a-la-proliferation-illegale-des-web-tv/" TargetMode="External"/><Relationship Id="rIdvgiyxl7yco45833csn0wd" Type="http://schemas.openxmlformats.org/officeDocument/2006/relationships/hyperlink" Target="https://www.guinee7.com/2026/10/21/ibro-diabate-evacue-a-letranger-pour-un-mois-de-soins-pris-en-charge-par-letat/" TargetMode="External"/><Relationship Id="rId5wd_ffg6f9oorw-hj5lif" Type="http://schemas.openxmlformats.org/officeDocument/2006/relationships/hyperlink" Target="https://fr.allafrica.com/stories/202610210274.html" TargetMode="External"/><Relationship Id="rIdokdljxpzvvhvtjpwfbgs-" Type="http://schemas.openxmlformats.org/officeDocument/2006/relationships/hyperlink" Target="https://guineematin.com/2026/10/20/lelouma-des-ecoles-fermees-par-manque-denseignants-plus-de-500-eleves-prives-de-scolarite/?utm_source=rss&amp;utm_medium=rss&amp;utm_campaign=lelouma-des-ecoles-fermees-par-manque-denseignants-plus-de-500-eleves-prives-de-scolarite" TargetMode="External"/><Relationship Id="rId78vkovr3qt87gbbrmaog5" Type="http://schemas.openxmlformats.org/officeDocument/2006/relationships/hyperlink" Target="https://www.seneweb.com/fr/news/Societe/8-millions-voles-et-attaque-a-la-machette-deux-braqueurs-du-point-wave-de-dahra-tombent-a-touba_n_999001330.html" TargetMode="External"/><Relationship Id="rIdrz3fjudppqefzxwwm0ggv" Type="http://schemas.openxmlformats.org/officeDocument/2006/relationships/hyperlink" Target="https://www.rfi.fr/fr/afrique/20261021-s%C3%A9n%C3%A9gal-un-d%C3%A9but-de-gr%C3%A8ve-g%C3%A9n%C3%A9rale-dans-un-contexte-de-bras-de-fer-avec-le-gouvernement" TargetMode="External"/><Relationship Id="rId2kfusgpyro6gdw3ffojzr" Type="http://schemas.openxmlformats.org/officeDocument/2006/relationships/hyperlink" Target="https://aps.sn/matam-le-mot-dordre-de-greve-generale-largement-suivi-a-lhopital-de-ourossogui-syndicaliste/" TargetMode="External"/><Relationship Id="rIdxv31ilgihnsgjpplxvpxm" Type="http://schemas.openxmlformats.org/officeDocument/2006/relationships/hyperlink" Target="https://www.seneweb.com/fr/news/Diplomatie/conseil-de-securite-quatre-vingts-ans-apres-lafrique-na-toujours-pas-de-siege-a-la-table_n_999001332.html" TargetMode="External"/><Relationship Id="rIdgqeh3g561swocmm0xu0qs" Type="http://schemas.openxmlformats.org/officeDocument/2006/relationships/hyperlink" Target="https://www.seneweb.com/fr/news/Justice/protection-des-lanceurs-dalerte-recompense-de-10-anonymat-et-garde-fous-juridiques-detailles-par-moussa-sarr_n_999001329.html" TargetMode="External"/><Relationship Id="rIdq-zp0dibmeqwq2p-vlsdc" Type="http://schemas.openxmlformats.org/officeDocument/2006/relationships/hyperlink" Target="https://www.pressafrik.com/&#8203;Greve-du-FSDT-les-militaires-et-les-gendarmes-mobilises-pour-assurer-la-continuite-du-transport-public_a313365.html" TargetMode="External"/><Relationship Id="rId1v4vmqiczbedrsrvfwi3k" Type="http://schemas.openxmlformats.org/officeDocument/2006/relationships/hyperlink" Target="https://www.senenews.com/actualites/contribution-chronique/lethique-politique-et-le-cumul-de-fonctions-ndiaga-sylla_603558.html" TargetMode="External"/><Relationship Id="rIdkm8d1buji6r9iv2xwtiea" Type="http://schemas.openxmlformats.org/officeDocument/2006/relationships/hyperlink" Target="https://www.pressafrik.com/&#8203;Greve-de-72-heures-du-FSDT-Mamadou-Lamine-Diante-reconnait-des-engagements-non-realises_a313362.html" TargetMode="External"/><Relationship Id="rIdtbg_ernpk9yiashgsr7_h" Type="http://schemas.openxmlformats.org/officeDocument/2006/relationships/hyperlink" Target="https://www.pressafrik.com/Greve-generale-du-FSDT-un-inspecteur-du-travail-explique-ce-qui-peut-mettre-a-l-abri-les-travailleurs_a313361.html" TargetMode="External"/><Relationship Id="rIdmk83-t3vg4hftb1j8yhon" Type="http://schemas.openxmlformats.org/officeDocument/2006/relationships/hyperlink" Target="https://fr.allafrica.com/stories/202610210251.html" TargetMode="External"/><Relationship Id="rId7" Type="http://schemas.openxmlformats.org/officeDocument/2006/relationships/image" Target="media/xclxp7faegbkfiiosyky6.png"/><Relationship Id="rId8" Type="http://schemas.openxmlformats.org/officeDocument/2006/relationships/image" Target="media/mncden0sp3mcgkl6epqt7.png"/><Relationship Id="rId9" Type="http://schemas.openxmlformats.org/officeDocument/2006/relationships/image" Target="media/sc8tx1objly46xdnaemz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k-rukv0x0tzksvotz6qwb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Rencontre mensuelle G.R.S.CI — 21 octobre 2026</dc:title>
  <dc:creator>SentiqS</dc:creator>
  <cp:lastModifiedBy>Un-named</cp:lastModifiedBy>
  <cp:revision>1</cp:revision>
  <dcterms:created xsi:type="dcterms:W3CDTF">2026-10-21T13:15:25.926Z</dcterms:created>
  <dcterms:modified xsi:type="dcterms:W3CDTF">2026-10-21T13:15:25.926Z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