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asic-information"/>
    <w:p>
      <w:pPr>
        <w:pStyle w:val="Heading2"/>
      </w:pPr>
      <w:r>
        <w:t xml:space="preserve">Basic Information</w:t>
      </w:r>
    </w:p>
    <w:p>
      <w:pPr>
        <w:pStyle w:val="FirstParagraph"/>
      </w:pPr>
      <w:r>
        <w:rPr>
          <w:b/>
          <w:bCs/>
        </w:rPr>
        <w:t xml:space="preserve">Student name:</w:t>
      </w:r>
      <w:r>
        <w:t xml:space="preserve"> </w:t>
      </w:r>
      <w:r>
        <w:t xml:space="preserve">Yaotian Liu</w:t>
      </w:r>
      <w:r>
        <w:br/>
      </w:r>
      <w:r>
        <w:rPr>
          <w:b/>
          <w:bCs/>
        </w:rPr>
        <w:t xml:space="preserve">Project title:</w:t>
      </w:r>
      <w:r>
        <w:t xml:space="preserve"> </w:t>
      </w:r>
      <w:r>
        <w:t xml:space="preserve">RTLRepair-Agent: Verification-Guided Agentic RTL Generation</w:t>
      </w:r>
      <w:r>
        <w:br/>
      </w:r>
      <w:r>
        <w:rPr>
          <w:b/>
          <w:bCs/>
        </w:rPr>
        <w:t xml:space="preserve">Repository / notebook link:</w:t>
      </w:r>
      <w:r>
        <w:t xml:space="preserve"> </w:t>
      </w:r>
      <w:r>
        <w:t xml:space="preserve">https://github.com/ytliu74/rtlrepair-agent</w:t>
      </w:r>
      <w:r>
        <w:br/>
      </w:r>
      <w:r>
        <w:rPr>
          <w:b/>
          <w:bCs/>
        </w:rPr>
        <w:t xml:space="preserve">Configuration location: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(setup);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(API variables);</w:t>
      </w:r>
      <w:r>
        <w:t xml:space="preserve"> </w:t>
      </w:r>
      <w:r>
        <w:rPr>
          <w:rStyle w:val="VerbatimChar"/>
        </w:rPr>
        <w:t xml:space="preserve">examples/counter/</w:t>
      </w:r>
      <w:r>
        <w:t xml:space="preserve"> </w:t>
      </w:r>
      <w:r>
        <w:t xml:space="preserve">(inputs).</w:t>
      </w:r>
    </w:p>
    <w:bookmarkEnd w:id="20"/>
    <w:bookmarkStart w:id="21" w:name="section-1.-problem-definition"/>
    <w:p>
      <w:pPr>
        <w:pStyle w:val="Heading2"/>
      </w:pPr>
      <w:r>
        <w:t xml:space="preserve">Section 1. Problem Definition</w:t>
      </w:r>
    </w:p>
    <w:p>
      <w:pPr>
        <w:pStyle w:val="FirstParagraph"/>
      </w:pPr>
      <w:r>
        <w:t xml:space="preserve">The task is to convert a natural-language hardware specification and fixed module</w:t>
      </w:r>
      <w:r>
        <w:t xml:space="preserve"> </w:t>
      </w:r>
      <w:r>
        <w:t xml:space="preserve">interface into synthesizable SystemVerilog for an RTL designer. An externally</w:t>
      </w:r>
      <w:r>
        <w:t xml:space="preserve"> </w:t>
      </w:r>
      <w:r>
        <w:t xml:space="preserve">provided testbench independently evaluates the output. Success requires compilation</w:t>
      </w:r>
      <w:r>
        <w:t xml:space="preserve"> </w:t>
      </w:r>
      <w:r>
        <w:t xml:space="preserve">with exit code zero, successful simulation, and an explicit</w:t>
      </w:r>
      <w:r>
        <w:t xml:space="preserve"> </w:t>
      </w:r>
      <w:r>
        <w:rPr>
          <w:rStyle w:val="VerbatimChar"/>
        </w:rPr>
        <w:t xml:space="preserve">TEST_PASS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TEST_FAIL</w:t>
      </w:r>
      <w:r>
        <w:t xml:space="preserve">. Syntax/interface errors, runtime errors, timeouts, mismatches, or a</w:t>
      </w:r>
      <w:r>
        <w:t xml:space="preserve"> </w:t>
      </w:r>
      <w:r>
        <w:t xml:space="preserve">missing pass marker are failures. The research question is whether iterative use</w:t>
      </w:r>
      <w:r>
        <w:t xml:space="preserve"> </w:t>
      </w:r>
      <w:r>
        <w:t xml:space="preserve">of compiler and simulator feedback improves functional pass rate over one-shot</w:t>
      </w:r>
      <w:r>
        <w:t xml:space="preserve"> </w:t>
      </w:r>
      <w:r>
        <w:t xml:space="preserve">LLM generation.</w:t>
      </w:r>
    </w:p>
    <w:bookmarkEnd w:id="21"/>
    <w:bookmarkStart w:id="22" w:name="section-2.-motivation-and-project-scope"/>
    <w:p>
      <w:pPr>
        <w:pStyle w:val="Heading2"/>
      </w:pPr>
      <w:r>
        <w:t xml:space="preserve">Section 2. Motivation and Project Scope</w:t>
      </w:r>
    </w:p>
    <w:p>
      <w:pPr>
        <w:pStyle w:val="FirstParagraph"/>
      </w:pPr>
      <w:r>
        <w:t xml:space="preserve">LLM-generated RTL can contain syntax, interface, timing, and functional errors.</w:t>
      </w:r>
      <w:r>
        <w:t xml:space="preserve"> </w:t>
      </w:r>
      <w:r>
        <w:t xml:space="preserve">Compiler diagnostics and simulation mismatches supply objective evidence for a</w:t>
      </w:r>
      <w:r>
        <w:t xml:space="preserve"> </w:t>
      </w:r>
      <w:r>
        <w:t xml:space="preserve">generate–observe–repair workflow. Open-source Icarus Verilog makes automated</w:t>
      </w:r>
      <w:r>
        <w:t xml:space="preserve"> </w:t>
      </w:r>
      <w:r>
        <w:t xml:space="preserve">evaluation feasible within a semester. The current implementation covers one-shot</w:t>
      </w:r>
      <w:r>
        <w:t xml:space="preserve"> </w:t>
      </w:r>
      <w:r>
        <w:t xml:space="preserve">generation and automatic verification. Semester work will add bounded repair and</w:t>
      </w:r>
      <w:r>
        <w:t xml:space="preserve"> </w:t>
      </w:r>
      <w:r>
        <w:t xml:space="preserve">compare it with this control on additional RTL tasks. Synthesis/PPA feedback is a</w:t>
      </w:r>
      <w:r>
        <w:t xml:space="preserve"> </w:t>
      </w:r>
      <w:r>
        <w:t xml:space="preserve">stretch goal. Physical design, SoC generation, and formal verification are outside</w:t>
      </w:r>
      <w:r>
        <w:t xml:space="preserve"> </w:t>
      </w:r>
      <w:r>
        <w:t xml:space="preserve">the initial scope.</w:t>
      </w:r>
    </w:p>
    <w:bookmarkEnd w:id="22"/>
    <w:bookmarkStart w:id="23" w:name="section-3.-runnable-baseline"/>
    <w:p>
      <w:pPr>
        <w:pStyle w:val="Heading2"/>
      </w:pPr>
      <w:r>
        <w:t xml:space="preserve">Section 3. Runnable Baseline</w:t>
      </w:r>
    </w:p>
    <w:p>
      <w:pPr>
        <w:pStyle w:val="FirstParagraph"/>
      </w:pPr>
      <w:r>
        <w:t xml:space="preserve">Python 3.10+ orchestrates an OpenAI-compatible Chat Completions request, saves the</w:t>
      </w:r>
      <w:r>
        <w:t xml:space="preserve"> </w:t>
      </w:r>
      <w:r>
        <w:t xml:space="preserve">generated module, invokes</w:t>
      </w:r>
      <w:r>
        <w:t xml:space="preserve"> </w:t>
      </w:r>
      <w:r>
        <w:rPr>
          <w:rStyle w:val="VerbatimChar"/>
        </w:rPr>
        <w:t xml:space="preserve">iverilog -g2012</w:t>
      </w:r>
      <w:r>
        <w:t xml:space="preserve">, and executes the independent testbench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vvp</w:t>
      </w:r>
      <w:r>
        <w:t xml:space="preserve">. The prompt includes the specification/interface only; the testbench is</w:t>
      </w:r>
      <w:r>
        <w:t xml:space="preserve"> </w:t>
      </w:r>
      <w:r>
        <w:t xml:space="preserve">withheld.</w:t>
      </w:r>
      <w:r>
        <w:t xml:space="preserve"> </w:t>
      </w:r>
      <w:r>
        <w:rPr>
          <w:rStyle w:val="VerbatimChar"/>
        </w:rPr>
        <w:t xml:space="preserve">src/llm_client.py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rtl_generator.py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simulator.py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baseline.py</w:t>
      </w:r>
      <w:r>
        <w:t xml:space="preserve"> </w:t>
      </w:r>
      <w:r>
        <w:t xml:space="preserve">implement the pipeline. The command is</w:t>
      </w:r>
      <w:r>
        <w:t xml:space="preserve"> </w:t>
      </w:r>
      <w:r>
        <w:rPr>
          <w:rStyle w:val="VerbatimChar"/>
        </w:rPr>
        <w:t xml:space="preserve">./scripts/run_baseline.sh</w:t>
      </w:r>
      <w:r>
        <w:t xml:space="preserve">. One-shot</w:t>
      </w:r>
      <w:r>
        <w:t xml:space="preserve"> </w:t>
      </w:r>
      <w:r>
        <w:t xml:space="preserve">generation is the natural control because it has no opportunity to incorporate</w:t>
      </w:r>
      <w:r>
        <w:t xml:space="preserve"> </w:t>
      </w:r>
      <w:r>
        <w:t xml:space="preserve">verification feedback.</w:t>
      </w:r>
      <w:r>
        <w:t xml:space="preserve"> </w:t>
      </w:r>
      <w:r>
        <w:rPr>
          <w:b/>
          <w:bCs/>
        </w:rPr>
        <w:t xml:space="preserve">Execution status:</w:t>
      </w:r>
      <w:r>
        <w:t xml:space="preserve"> </w:t>
      </w:r>
      <w:r>
        <w:t xml:space="preserve">the local EDA fixture is verified;</w:t>
      </w:r>
      <w:r>
        <w:t xml:space="preserve"> </w:t>
      </w:r>
      <w:r>
        <w:t xml:space="preserve">the live LLM run is blocked by missing API key/model configuration. No live model</w:t>
      </w:r>
      <w:r>
        <w:t xml:space="preserve"> </w:t>
      </w:r>
      <w:r>
        <w:t xml:space="preserve">result is claimed. The baseline implements no iterative repair.</w:t>
      </w:r>
    </w:p>
    <w:bookmarkEnd w:id="23"/>
    <w:bookmarkStart w:id="24" w:name="section-4.-test-case-and-baseline-output"/>
    <w:p>
      <w:pPr>
        <w:pStyle w:val="Heading2"/>
      </w:pPr>
      <w:r>
        <w:t xml:space="preserve">Section 4. Test Case and Baseline Output</w:t>
      </w:r>
    </w:p>
    <w:p>
      <w:pPr>
        <w:pStyle w:val="FirstParagraph"/>
      </w:pPr>
      <w:r>
        <w:t xml:space="preserve">Input:</w:t>
      </w:r>
      <w:r>
        <w:t xml:space="preserve"> </w:t>
      </w:r>
      <w:r>
        <w:t xml:space="preserve">“Create module</w:t>
      </w:r>
      <w:r>
        <w:t xml:space="preserve"> </w:t>
      </w:r>
      <w:r>
        <w:rPr>
          <w:rStyle w:val="VerbatimChar"/>
        </w:rPr>
        <w:t xml:space="preserve">counter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clk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, and 8-bit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;</w:t>
      </w:r>
      <w:r>
        <w:t xml:space="preserve"> </w:t>
      </w:r>
      <w:r>
        <w:t xml:space="preserve">on rising edges reset to zero, otherwise increment when enabled, otherwise hold;</w:t>
      </w:r>
      <w:r>
        <w:t xml:space="preserve"> </w:t>
      </w:r>
      <w:r>
        <w:t xml:space="preserve">wrap 255 to 0.”</w:t>
      </w:r>
      <w:r>
        <w:t xml:space="preserve"> </w:t>
      </w:r>
      <w:r>
        <w:t xml:space="preserve">Reset must be synchronous and take priority. The evaluator makes</w:t>
      </w:r>
      <w:r>
        <w:t xml:space="preserve"> </w:t>
      </w:r>
      <w:r>
        <w:t xml:space="preserve">853 checks, including between-edge stability. Actual hand-written fixture output:</w:t>
      </w:r>
      <w:r>
        <w:t xml:space="preserve"> </w:t>
      </w:r>
      <w:r>
        <w:rPr>
          <w:rStyle w:val="VerbatimChar"/>
        </w:rPr>
        <w:t xml:space="preserve">Compilation: PASS; Simulation: PASS; Checks: 853; TEST_PASS</w:t>
      </w:r>
      <w:r>
        <w:t xml:space="preserve">. Seven faulty RTL</w:t>
      </w:r>
      <w:r>
        <w:t xml:space="preserve"> </w:t>
      </w:r>
      <w:r>
        <w:t xml:space="preserve">variants were rejected, supporting the evaluator’s ability to detect these errors.</w:t>
      </w:r>
      <w:r>
        <w:t xml:space="preserve"> </w:t>
      </w:r>
      <w:r>
        <w:t xml:space="preserve">This fixture is not LLM-generated evidence. The actual live attempt reports</w:t>
      </w:r>
      <w:r>
        <w:t xml:space="preserve"> </w:t>
      </w:r>
      <w:r>
        <w:rPr>
          <w:rStyle w:val="VerbatimChar"/>
        </w:rPr>
        <w:t xml:space="preserve">Model: (not configured); Compilation: NOT RUN; Simulation: NOT RUN; Functional verification: FAIL</w:t>
      </w:r>
      <w:r>
        <w:t xml:space="preserve"> </w:t>
      </w:r>
      <w:r>
        <w:t xml:space="preserve">because credentials/model are absent. See</w:t>
      </w:r>
      <w:r>
        <w:t xml:space="preserve"> </w:t>
      </w:r>
      <w:r>
        <w:rPr>
          <w:rStyle w:val="VerbatimChar"/>
        </w:rPr>
        <w:t xml:space="preserve">results/baseline_results.json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artifacts/baseline_output.txt</w:t>
      </w:r>
      <w:r>
        <w:t xml:space="preserve">.</w:t>
      </w:r>
      <w:r>
        <w:t xml:space="preserve"> </w:t>
      </w:r>
      <w:r>
        <w:rPr>
          <w:b/>
          <w:bCs/>
        </w:rPr>
        <w:t xml:space="preserve">Required screenshot pending:</w:t>
      </w:r>
      <w:r>
        <w:t xml:space="preserve"> </w:t>
      </w:r>
      <w:r>
        <w:rPr>
          <w:rStyle w:val="VerbatimChar"/>
        </w:rPr>
        <w:t xml:space="preserve">artifacts/baseline_screenshot.png</w:t>
      </w:r>
      <w:r>
        <w:t xml:space="preserve"> </w:t>
      </w:r>
      <w:r>
        <w:t xml:space="preserve">must show a</w:t>
      </w:r>
      <w:r>
        <w:t xml:space="preserve"> </w:t>
      </w:r>
      <w:r>
        <w:t xml:space="preserve">successful live run before submission. No generated counter is claimed yet.</w:t>
      </w:r>
    </w:p>
    <w:bookmarkEnd w:id="24"/>
    <w:bookmarkStart w:id="25" w:name="X5f2a089c1ec1ceb33bd13bd54a987c562746303"/>
    <w:p>
      <w:pPr>
        <w:pStyle w:val="Heading2"/>
      </w:pPr>
      <w:r>
        <w:t xml:space="preserve">Section 5. Reproducibility and Run Instructions</w:t>
      </w:r>
    </w:p>
    <w:p>
      <w:pPr>
        <w:pStyle w:val="FirstParagraph"/>
      </w:pPr>
      <w:r>
        <w:t xml:space="preserve">Clone the public repository and enter</w:t>
      </w:r>
      <w:r>
        <w:t xml:space="preserve"> </w:t>
      </w:r>
      <w:r>
        <w:rPr>
          <w:rStyle w:val="VerbatimChar"/>
        </w:rPr>
        <w:t xml:space="preserve">rtlrepair-agent</w:t>
      </w:r>
      <w:r>
        <w:t xml:space="preserve">. Install Python 3.10+ and</w:t>
      </w:r>
      <w:r>
        <w:t xml:space="preserve"> </w:t>
      </w:r>
      <w:r>
        <w:t xml:space="preserve">Icarus Verilog (</w:t>
      </w:r>
      <w:r>
        <w:rPr>
          <w:rStyle w:val="VerbatimChar"/>
        </w:rPr>
        <w:t xml:space="preserve">brew install icarus-verilog</w:t>
      </w:r>
      <w:r>
        <w:t xml:space="preserve"> </w:t>
      </w:r>
      <w:r>
        <w:t xml:space="preserve">on macOS;</w:t>
      </w:r>
      <w:r>
        <w:t xml:space="preserve"> </w:t>
      </w:r>
      <w:r>
        <w:rPr>
          <w:rStyle w:val="VerbatimChar"/>
        </w:rPr>
        <w:t xml:space="preserve">sudo apt-get install iverilog python3-venv</w:t>
      </w:r>
      <w:r>
        <w:t xml:space="preserve"> </w:t>
      </w:r>
      <w:r>
        <w:t xml:space="preserve">on Ubuntu). Run</w:t>
      </w:r>
      <w:r>
        <w:t xml:space="preserve"> </w:t>
      </w:r>
      <w:r>
        <w:rPr>
          <w:rStyle w:val="VerbatimChar"/>
        </w:rPr>
        <w:t xml:space="preserve">python3 -m venv .venv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python -m pip install -r requirements.txt</w:t>
      </w:r>
      <w:r>
        <w:t xml:space="preserve"> </w:t>
      </w:r>
      <w:r>
        <w:t xml:space="preserve">(no</w:t>
      </w:r>
      <w:r>
        <w:t xml:space="preserve"> </w:t>
      </w:r>
      <w:r>
        <w:t xml:space="preserve">third-party Python packages). Copy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set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OPENAI_MODEL</w:t>
      </w:r>
      <w:r>
        <w:t xml:space="preserve"> </w:t>
      </w:r>
      <w:r>
        <w:t xml:space="preserve">to an accessible model.</w:t>
      </w:r>
      <w:r>
        <w:t xml:space="preserve"> </w:t>
      </w:r>
      <w:r>
        <w:rPr>
          <w:rStyle w:val="VerbatimChar"/>
        </w:rPr>
        <w:t xml:space="preserve">OPENAI_BASE_URL</w:t>
      </w:r>
      <w:r>
        <w:t xml:space="preserve"> </w:t>
      </w:r>
      <w:r>
        <w:t xml:space="preserve">is optional and</w:t>
      </w:r>
      <w:r>
        <w:t xml:space="preserve"> </w:t>
      </w:r>
      <w:r>
        <w:t xml:space="preserve">defaults to OpenAI’s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API root. Run</w:t>
      </w:r>
      <w:r>
        <w:t xml:space="preserve"> </w:t>
      </w:r>
      <w:r>
        <w:rPr>
          <w:rStyle w:val="VerbatimChar"/>
        </w:rPr>
        <w:t xml:space="preserve">./scripts/run_baseline.sh</w:t>
      </w:r>
      <w:r>
        <w:t xml:space="preserve">.</w:t>
      </w:r>
      <w:r>
        <w:t xml:space="preserve"> </w:t>
      </w:r>
      <w:r>
        <w:t xml:space="preserve">Inputs are</w:t>
      </w:r>
      <w:r>
        <w:t xml:space="preserve"> </w:t>
      </w:r>
      <w:r>
        <w:rPr>
          <w:rStyle w:val="VerbatimChar"/>
        </w:rPr>
        <w:t xml:space="preserve">examples/counter/spec.txt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tb.sv</w:t>
      </w:r>
      <w:r>
        <w:t xml:space="preserve">. Outputs are</w:t>
      </w:r>
      <w:r>
        <w:t xml:space="preserve"> </w:t>
      </w:r>
      <w:r>
        <w:rPr>
          <w:rStyle w:val="VerbatimChar"/>
        </w:rPr>
        <w:t xml:space="preserve">generated/counter.sv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results/baseline_results.json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artifacts/baseline_output.txt</w:t>
      </w:r>
      <w:r>
        <w:t xml:space="preserve">. Configuration is loaded automatically; no secrets</w:t>
      </w:r>
      <w:r>
        <w:t xml:space="preserve"> </w:t>
      </w:r>
      <w:r>
        <w:t xml:space="preserve">are committed. API access is required; no success is guaranteed. Offline tests:</w:t>
      </w:r>
      <w:r>
        <w:t xml:space="preserve"> </w:t>
      </w:r>
      <w:r>
        <w:rPr>
          <w:rStyle w:val="VerbatimChar"/>
        </w:rPr>
        <w:t xml:space="preserve">python -m unittest discover -s tests -v</w:t>
      </w:r>
      <w:r>
        <w:t xml:space="preserve">.</w:t>
      </w:r>
    </w:p>
    <w:bookmarkEnd w:id="25"/>
    <w:bookmarkStart w:id="26" w:name="section-6.-initial-evaluation-plan"/>
    <w:p>
      <w:pPr>
        <w:pStyle w:val="Heading2"/>
      </w:pPr>
      <w:r>
        <w:t xml:space="preserve">Section 6. Initial Evaluation Plan</w:t>
      </w:r>
    </w:p>
    <w:p>
      <w:pPr>
        <w:pStyle w:val="FirstParagraph"/>
      </w:pPr>
      <w:r>
        <w:t xml:space="preserve">Compare one-shot generation with verification-guided repair using the same model,</w:t>
      </w:r>
      <w:r>
        <w:t xml:space="preserve"> </w:t>
      </w:r>
      <w:r>
        <w:t xml:space="preserve">initial prompt, tasks, and independent testbenches. Set a repair-call limit and</w:t>
      </w:r>
      <w:r>
        <w:t xml:space="preserve"> </w:t>
      </w:r>
      <w:r>
        <w:t xml:space="preserve">report both single-call performance and improvement per additional call; include</w:t>
      </w:r>
      <w:r>
        <w:t xml:space="preserve"> </w:t>
      </w:r>
      <w:r>
        <w:t xml:space="preserve">budget-matched independent resampling to separate feedback benefit from extra</w:t>
      </w:r>
      <w:r>
        <w:t xml:space="preserve"> </w:t>
      </w:r>
      <w:r>
        <w:t xml:space="preserve">compute. Primary metric: functional pass rate across tasks and repeated trials.</w:t>
      </w:r>
      <w:r>
        <w:t xml:space="preserve"> </w:t>
      </w:r>
      <w:r>
        <w:t xml:space="preserve">Secondary metrics: compilation rate, iterations, LLM calls, token usage, latency,</w:t>
      </w:r>
      <w:r>
        <w:t xml:space="preserve"> </w:t>
      </w:r>
      <w:r>
        <w:t xml:space="preserve">and measurable API cost. Begin with curated small modules; consider VerilogEval</w:t>
      </w:r>
      <w:r>
        <w:t xml:space="preserve"> </w:t>
      </w:r>
      <w:r>
        <w:t xml:space="preserve">and RTLLM later. Keep failed runs and report all trials.</w:t>
      </w:r>
    </w:p>
    <w:bookmarkEnd w:id="26"/>
    <w:bookmarkStart w:id="27" w:name="section-7.-limitations-and-next-steps"/>
    <w:p>
      <w:pPr>
        <w:pStyle w:val="Heading2"/>
      </w:pPr>
      <w:r>
        <w:t xml:space="preserve">Section 7. Limitations and Next Steps</w:t>
      </w:r>
    </w:p>
    <w:p>
      <w:pPr>
        <w:pStyle w:val="FirstParagraph"/>
      </w:pPr>
      <w:r>
        <w:t xml:space="preserve">One example cannot establish generality. Correctness depends on testbench coverage;</w:t>
      </w:r>
      <w:r>
        <w:t xml:space="preserve"> </w:t>
      </w:r>
      <w:r>
        <w:t xml:space="preserve">simulation cannot guarantee untested behavior or synthesizability. Model</w:t>
      </w:r>
      <w:r>
        <w:t xml:space="preserve"> </w:t>
      </w:r>
      <w:r>
        <w:t xml:space="preserve">nondeterminism and API dependency affect repeatability. The current system cannot</w:t>
      </w:r>
      <w:r>
        <w:t xml:space="preserve"> </w:t>
      </w:r>
      <w:r>
        <w:t xml:space="preserve">repair errors, and live generation remains unverified. Immediate steps are to</w:t>
      </w:r>
      <w:r>
        <w:t xml:space="preserve"> </w:t>
      </w:r>
      <w:r>
        <w:t xml:space="preserve">configure the API, run and preserve the live result, capture its screenshot, and</w:t>
      </w:r>
      <w:r>
        <w:t xml:space="preserve"> </w:t>
      </w:r>
      <w:r>
        <w:t xml:space="preserve">update this proposal with observed model/results. Then implement failure diagnosis,</w:t>
      </w:r>
      <w:r>
        <w:t xml:space="preserve"> </w:t>
      </w:r>
      <w:r>
        <w:t xml:space="preserve">bounded repair, broader evaluation, and optional synthesis/PPA feedback.</w:t>
      </w:r>
    </w:p>
    <w:bookmarkEnd w:id="27"/>
    <w:sectPr w:rsidR="0084213D" w:rsidRPr="00F73D1F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A3A0DCBE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A78081D2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17526597"/>
    <w:multiLevelType w:val="hybridMultilevel"/>
    <w:tmpl w:val="5D282EB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132476086" w:numId="1">
    <w:abstractNumId w:val="0"/>
  </w:num>
  <w:num w16cid:durableId="1891573640" w:numId="2">
    <w:abstractNumId w:val="1"/>
  </w:num>
  <w:num w16cid:durableId="298999320" w:numId="3">
    <w:abstractNumId w:val="1"/>
  </w:num>
  <w:num w16cid:durableId="1707442050" w:numId="4">
    <w:abstractNumId w:val="1"/>
  </w:num>
  <w:num w16cid:durableId="1956866381" w:numId="5">
    <w:abstractNumId w:val="1"/>
  </w:num>
  <w:num w16cid:durableId="1197740510" w:numId="6">
    <w:abstractNumId w:val="1"/>
  </w:num>
  <w:num w16cid:durableId="1365792504" w:numId="7">
    <w:abstractNumId w:val="1"/>
  </w:num>
  <w:num w16cid:durableId="1088312720" w:numId="8">
    <w:abstractNumId w:val="1"/>
  </w:num>
  <w:num w16cid:durableId="409498024" w:numId="9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7C2D"/>
    <w:rsid w:val="00035F34"/>
    <w:rsid w:val="00084760"/>
    <w:rsid w:val="000E0B15"/>
    <w:rsid w:val="000F7C2D"/>
    <w:rsid w:val="001854CB"/>
    <w:rsid w:val="001C1011"/>
    <w:rsid w:val="00283A84"/>
    <w:rsid w:val="002F787A"/>
    <w:rsid w:val="004921C8"/>
    <w:rsid w:val="004A4CAE"/>
    <w:rsid w:val="004E3AC7"/>
    <w:rsid w:val="00567474"/>
    <w:rsid w:val="006E4588"/>
    <w:rsid w:val="00713C1F"/>
    <w:rsid w:val="007426D7"/>
    <w:rsid w:val="00762D09"/>
    <w:rsid w:val="0084213D"/>
    <w:rsid w:val="00865AFC"/>
    <w:rsid w:val="0090537F"/>
    <w:rsid w:val="009142EC"/>
    <w:rsid w:val="009A0452"/>
    <w:rsid w:val="009B3511"/>
    <w:rsid w:val="00A53149"/>
    <w:rsid w:val="00AA0F2C"/>
    <w:rsid w:val="00AF71C6"/>
    <w:rsid w:val="00B27DA7"/>
    <w:rsid w:val="00B446E7"/>
    <w:rsid w:val="00BD175C"/>
    <w:rsid w:val="00BF0CA6"/>
    <w:rsid w:val="00C2685F"/>
    <w:rsid w:val="00C44381"/>
    <w:rsid w:val="00C5375E"/>
    <w:rsid w:val="00C7784C"/>
    <w:rsid w:val="00CB4CE5"/>
    <w:rsid w:val="00D00133"/>
    <w:rsid w:val="00D2209C"/>
    <w:rsid w:val="00D4499D"/>
    <w:rsid w:val="00E47603"/>
    <w:rsid w:val="00E97012"/>
    <w:rsid w:val="00EF0CFA"/>
    <w:rsid w:val="00F425B3"/>
    <w:rsid w:val="00F73D1F"/>
    <w:rsid w:val="00FA4F40"/>
    <w:rsid w:val="00FA7516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B0B0B0" w:space="6" w:sz="18" w:val="single"/>
      </w:pBdr>
      <w:shd w:color="auto" w:fill="F2F2F2" w:val="clear"/>
      <w:wordWrap w:val="0"/>
      <w:spacing w:after="0"/>
      <w:ind w:left="170" w:right="60"/>
    </w:pPr>
    <w:rPr>
      <w:rFonts w:ascii="Consolas" w:hAnsi="Consolas"/>
      <w:sz w:val="19"/>
    </w:r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4</Pages>
  <Words>576</Words>
  <Characters>3287</Characters>
  <Application>Microsoft Office Word</Application>
  <DocSecurity>0</DocSecurity>
  <Lines>27</Lines>
  <Paragraphs>7</Paragraphs>
  <ScaleCrop>false</ScaleCrop>
  <Company/>
  <LinksUpToDate>false</LinksUpToDate>
  <CharactersWithSpaces>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2026-09-06T20:11:08Z</dcterms:created>
  <dcterms:modified xsi:type="dcterms:W3CDTF">2026-09-06T20:11:08Z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